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83B47" w14:textId="77777777" w:rsidR="005B4817" w:rsidRDefault="005B4817" w:rsidP="007639B7">
      <w:pPr>
        <w:keepLines w:val="0"/>
        <w:spacing w:after="160" w:line="259" w:lineRule="auto"/>
        <w:contextualSpacing w:val="0"/>
        <w:jc w:val="left"/>
        <w:rPr>
          <w:rFonts w:ascii="Gilroy ExtraBold" w:eastAsia="Arial Narrow" w:hAnsi="Gilroy ExtraBold"/>
          <w:b/>
          <w:bCs/>
          <w:kern w:val="44"/>
          <w:sz w:val="28"/>
          <w:szCs w:val="22"/>
          <w:lang w:val="de-AT"/>
        </w:rPr>
      </w:pPr>
      <w:bookmarkStart w:id="0" w:name="_Toc300058519"/>
      <w:bookmarkStart w:id="1" w:name="_Toc953"/>
      <w:bookmarkStart w:id="2" w:name="_Toc24864"/>
      <w:bookmarkStart w:id="3" w:name="_Toc352077755"/>
      <w:bookmarkStart w:id="4" w:name="_Toc352078136"/>
      <w:bookmarkStart w:id="5" w:name="_Toc352078286"/>
      <w:bookmarkStart w:id="6" w:name="_Toc352082481"/>
      <w:bookmarkStart w:id="7" w:name="_Toc352082714"/>
      <w:bookmarkStart w:id="8" w:name="_Toc357514354"/>
      <w:bookmarkStart w:id="9" w:name="_Toc357525339"/>
      <w:bookmarkStart w:id="10" w:name="_Toc357674610"/>
      <w:bookmarkStart w:id="11" w:name="_Toc370985970"/>
      <w:bookmarkStart w:id="12" w:name="_Toc373250593"/>
      <w:bookmarkStart w:id="13" w:name="_Toc373250641"/>
      <w:bookmarkStart w:id="14" w:name="_Toc373315480"/>
      <w:bookmarkStart w:id="15" w:name="_Toc381628884"/>
      <w:bookmarkStart w:id="16" w:name="_Toc381630164"/>
      <w:bookmarkStart w:id="17" w:name="_Toc381633760"/>
      <w:bookmarkStart w:id="18" w:name="_Toc382818909"/>
      <w:bookmarkStart w:id="19" w:name="_Toc410141039"/>
    </w:p>
    <w:p w14:paraId="449E4082" w14:textId="7066101C" w:rsidR="005B4817" w:rsidRDefault="00C03896" w:rsidP="007639B7">
      <w:pPr>
        <w:keepLines w:val="0"/>
        <w:spacing w:after="160" w:line="259" w:lineRule="auto"/>
        <w:contextualSpacing w:val="0"/>
        <w:jc w:val="left"/>
        <w:rPr>
          <w:rFonts w:ascii="Gilroy ExtraBold" w:eastAsia="Arial Narrow" w:hAnsi="Gilroy ExtraBold"/>
          <w:b/>
          <w:bCs/>
          <w:kern w:val="44"/>
          <w:sz w:val="28"/>
          <w:szCs w:val="22"/>
          <w:lang w:val="de-AT"/>
        </w:rPr>
        <w:sectPr w:rsidR="005B4817" w:rsidSect="00C03896">
          <w:headerReference w:type="even" r:id="rId11"/>
          <w:headerReference w:type="default" r:id="rId12"/>
          <w:footerReference w:type="even" r:id="rId13"/>
          <w:footnotePr>
            <w:numRestart w:val="eachPage"/>
          </w:footnotePr>
          <w:pgSz w:w="5953" w:h="8391" w:code="70"/>
          <w:pgMar w:top="113" w:right="284" w:bottom="426" w:left="284" w:header="284" w:footer="0" w:gutter="0"/>
          <w:cols w:space="720"/>
          <w:titlePg/>
          <w:docGrid w:linePitch="312"/>
        </w:sectPr>
      </w:pPr>
      <w:r>
        <w:rPr>
          <w:noProof/>
        </w:rPr>
        <mc:AlternateContent>
          <mc:Choice Requires="wps">
            <w:drawing>
              <wp:anchor distT="0" distB="0" distL="114300" distR="114300" simplePos="0" relativeHeight="251755008" behindDoc="0" locked="0" layoutInCell="1" allowOverlap="1" wp14:anchorId="1684EB13" wp14:editId="40BA1252">
                <wp:simplePos x="0" y="0"/>
                <wp:positionH relativeFrom="column">
                  <wp:posOffset>3271314</wp:posOffset>
                </wp:positionH>
                <wp:positionV relativeFrom="paragraph">
                  <wp:posOffset>4410830</wp:posOffset>
                </wp:positionV>
                <wp:extent cx="255373" cy="222422"/>
                <wp:effectExtent l="0" t="0" r="0" b="6350"/>
                <wp:wrapNone/>
                <wp:docPr id="2097659292" name="Rechteck 1"/>
                <wp:cNvGraphicFramePr/>
                <a:graphic xmlns:a="http://schemas.openxmlformats.org/drawingml/2006/main">
                  <a:graphicData uri="http://schemas.microsoft.com/office/word/2010/wordprocessingShape">
                    <wps:wsp>
                      <wps:cNvSpPr/>
                      <wps:spPr>
                        <a:xfrm>
                          <a:off x="0" y="0"/>
                          <a:ext cx="255373" cy="222422"/>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19A12C" id="Rechteck 1" o:spid="_x0000_s1026" style="position:absolute;margin-left:257.6pt;margin-top:347.3pt;width:20.1pt;height:17.5pt;z-index:251755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" fillcolor="white [3212]" stroked="f" strokeweight="1pt"/>
            </w:pict>
          </mc:Fallback>
        </mc:AlternateContent>
      </w:r>
      <w:r w:rsidR="005B4817">
        <w:rPr>
          <w:noProof/>
        </w:rPr>
        <w:drawing>
          <wp:inline distT="0" distB="0" distL="0" distR="0" wp14:anchorId="10880368" wp14:editId="09FBCE9F">
            <wp:extent cx="3460343" cy="4565015"/>
            <wp:effectExtent l="0" t="0" r="6985" b="6985"/>
            <wp:docPr id="1333319565" name="Grafik 1" descr="Ein Bild, das Text, Diagramm, Screenshot, Entwurf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319565" name="Grafik 1" descr="Ein Bild, das Text, Diagramm, Screenshot, Entwurf enthält.&#10;&#10;Automatisch generierte Beschreibung"/>
                    <pic:cNvPicPr/>
                  </pic:nvPicPr>
                  <pic:blipFill>
                    <a:blip r:embed="rId14"/>
                    <a:stretch>
                      <a:fillRect/>
                    </a:stretch>
                  </pic:blipFill>
                  <pic:spPr>
                    <a:xfrm>
                      <a:off x="0" y="0"/>
                      <a:ext cx="3475210" cy="4584628"/>
                    </a:xfrm>
                    <a:prstGeom prst="rect">
                      <a:avLst/>
                    </a:prstGeom>
                  </pic:spPr>
                </pic:pic>
              </a:graphicData>
            </a:graphic>
          </wp:inline>
        </w:drawing>
      </w:r>
    </w:p>
    <w:p w14:paraId="42DF54AB" w14:textId="77777777" w:rsidR="005B4817" w:rsidRDefault="005B4817" w:rsidP="007639B7">
      <w:pPr>
        <w:keepLines w:val="0"/>
        <w:spacing w:after="160" w:line="259" w:lineRule="auto"/>
        <w:contextualSpacing w:val="0"/>
        <w:jc w:val="left"/>
        <w:rPr>
          <w:rFonts w:ascii="Gilroy ExtraBold" w:eastAsia="Arial Narrow" w:hAnsi="Gilroy ExtraBold"/>
          <w:b/>
          <w:bCs/>
          <w:kern w:val="44"/>
          <w:sz w:val="28"/>
          <w:szCs w:val="22"/>
          <w:lang w:val="de-AT"/>
        </w:rPr>
      </w:pPr>
    </w:p>
    <w:p w14:paraId="061D94EB" w14:textId="322A267C" w:rsidR="005B4817" w:rsidRDefault="00C03896" w:rsidP="007639B7">
      <w:pPr>
        <w:keepLines w:val="0"/>
        <w:spacing w:after="160" w:line="259" w:lineRule="auto"/>
        <w:contextualSpacing w:val="0"/>
        <w:jc w:val="left"/>
        <w:rPr>
          <w:rFonts w:ascii="Gilroy ExtraBold" w:eastAsia="Arial Narrow" w:hAnsi="Gilroy ExtraBold"/>
          <w:b/>
          <w:bCs/>
          <w:kern w:val="44"/>
          <w:sz w:val="28"/>
          <w:szCs w:val="22"/>
          <w:lang w:val="de-AT"/>
        </w:rPr>
        <w:sectPr w:rsidR="005B4817" w:rsidSect="00C03896">
          <w:footnotePr>
            <w:numRestart w:val="eachPage"/>
          </w:footnotePr>
          <w:pgSz w:w="5953" w:h="8391" w:code="70"/>
          <w:pgMar w:top="113" w:right="284" w:bottom="426" w:left="284" w:header="284" w:footer="0" w:gutter="0"/>
          <w:cols w:space="720"/>
          <w:titlePg/>
          <w:docGrid w:linePitch="312"/>
        </w:sectPr>
      </w:pPr>
      <w:r>
        <w:rPr>
          <w:noProof/>
        </w:rPr>
        <mc:AlternateContent>
          <mc:Choice Requires="wps">
            <w:drawing>
              <wp:anchor distT="0" distB="0" distL="114300" distR="114300" simplePos="0" relativeHeight="251756032" behindDoc="0" locked="0" layoutInCell="1" allowOverlap="1" wp14:anchorId="16133BC1" wp14:editId="63CD8797">
                <wp:simplePos x="0" y="0"/>
                <wp:positionH relativeFrom="column">
                  <wp:posOffset>3296028</wp:posOffset>
                </wp:positionH>
                <wp:positionV relativeFrom="paragraph">
                  <wp:posOffset>4484971</wp:posOffset>
                </wp:positionV>
                <wp:extent cx="189470" cy="157291"/>
                <wp:effectExtent l="0" t="0" r="1270" b="0"/>
                <wp:wrapNone/>
                <wp:docPr id="108222976" name="Rechteck 2"/>
                <wp:cNvGraphicFramePr/>
                <a:graphic xmlns:a="http://schemas.openxmlformats.org/drawingml/2006/main">
                  <a:graphicData uri="http://schemas.microsoft.com/office/word/2010/wordprocessingShape">
                    <wps:wsp>
                      <wps:cNvSpPr/>
                      <wps:spPr>
                        <a:xfrm>
                          <a:off x="0" y="0"/>
                          <a:ext cx="189470" cy="157291"/>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63F688" id="Rechteck 2" o:spid="_x0000_s1026" style="position:absolute;margin-left:259.55pt;margin-top:353.15pt;width:14.9pt;height:12.4pt;z-index:251756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" fillcolor="white [3212]" stroked="f" strokeweight="1pt"/>
            </w:pict>
          </mc:Fallback>
        </mc:AlternateContent>
      </w:r>
      <w:r w:rsidR="005B4817">
        <w:rPr>
          <w:noProof/>
        </w:rPr>
        <w:drawing>
          <wp:inline distT="0" distB="0" distL="0" distR="0" wp14:anchorId="1F1F11DD" wp14:editId="5883543C">
            <wp:extent cx="3435350" cy="4638675"/>
            <wp:effectExtent l="0" t="0" r="0" b="9525"/>
            <wp:docPr id="239712769" name="Grafik 1" descr="Ein Bild, das Text, Diagramm, Screenshot,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712769" name="Grafik 1" descr="Ein Bild, das Text, Diagramm, Screenshot, Design enthält.&#10;&#10;Automatisch generierte Beschreibung"/>
                    <pic:cNvPicPr/>
                  </pic:nvPicPr>
                  <pic:blipFill>
                    <a:blip r:embed="rId15"/>
                    <a:stretch>
                      <a:fillRect/>
                    </a:stretch>
                  </pic:blipFill>
                  <pic:spPr>
                    <a:xfrm>
                      <a:off x="0" y="0"/>
                      <a:ext cx="3442910" cy="4648883"/>
                    </a:xfrm>
                    <a:prstGeom prst="rect">
                      <a:avLst/>
                    </a:prstGeom>
                  </pic:spPr>
                </pic:pic>
              </a:graphicData>
            </a:graphic>
          </wp:inline>
        </w:drawing>
      </w:r>
    </w:p>
    <w:p w14:paraId="112CBD54" w14:textId="77777777" w:rsidR="005B4817" w:rsidRDefault="005B4817" w:rsidP="005B4817">
      <w:pPr>
        <w:pStyle w:val="berschrift1"/>
        <w:jc w:val="center"/>
      </w:pPr>
    </w:p>
    <w:p w14:paraId="3A24147B" w14:textId="77777777" w:rsidR="005B4817" w:rsidRDefault="005B4817" w:rsidP="005B4817">
      <w:pPr>
        <w:pStyle w:val="berschrift1"/>
        <w:jc w:val="center"/>
      </w:pPr>
    </w:p>
    <w:p w14:paraId="4FB8BD2E" w14:textId="3A29628F" w:rsidR="005B4817" w:rsidRDefault="005B4817" w:rsidP="005B4817">
      <w:pPr>
        <w:pStyle w:val="berschrift1"/>
        <w:jc w:val="center"/>
      </w:pPr>
      <w:r>
        <w:rPr>
          <w:noProof/>
        </w:rPr>
        <w:drawing>
          <wp:inline distT="0" distB="0" distL="0" distR="0" wp14:anchorId="60B6E54F" wp14:editId="6387EDF9">
            <wp:extent cx="1911350" cy="628650"/>
            <wp:effectExtent l="0" t="0" r="0" b="0"/>
            <wp:docPr id="718943909" name="Grafik 718943909" descr="Ein Bild, das Schwarz, Dunkelhei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680227" name="Grafik 1" descr="Ein Bild, das Schwarz, Dunkelheit enthält.&#10;&#10;Automatisch generierte Beschreibung"/>
                    <pic:cNvPicPr/>
                  </pic:nvPicPr>
                  <pic:blipFill rotWithShape="1">
                    <a:blip r:embed="rId16" cstate="print">
                      <a:extLst>
                        <a:ext uri="{28A0092B-C50C-407E-A947-70E740481C1C}">
                          <a14:useLocalDpi xmlns:a14="http://schemas.microsoft.com/office/drawing/2010/main" val="0"/>
                        </a:ext>
                      </a:extLst>
                    </a:blip>
                    <a:srcRect l="14321" t="19231" r="13840" b="27884"/>
                    <a:stretch/>
                  </pic:blipFill>
                  <pic:spPr bwMode="auto">
                    <a:xfrm>
                      <a:off x="0" y="0"/>
                      <a:ext cx="1919824" cy="631437"/>
                    </a:xfrm>
                    <a:prstGeom prst="rect">
                      <a:avLst/>
                    </a:prstGeom>
                    <a:ln>
                      <a:noFill/>
                    </a:ln>
                    <a:extLst>
                      <a:ext uri="{53640926-AAD7-44D8-BBD7-CCE9431645EC}">
                        <a14:shadowObscured xmlns:a14="http://schemas.microsoft.com/office/drawing/2010/main"/>
                      </a:ext>
                    </a:extLst>
                  </pic:spPr>
                </pic:pic>
              </a:graphicData>
            </a:graphic>
          </wp:inline>
        </w:drawing>
      </w:r>
    </w:p>
    <w:p w14:paraId="3887E47F" w14:textId="320498DB" w:rsidR="005B4817" w:rsidRDefault="005B4817" w:rsidP="005B4817">
      <w:pPr>
        <w:pStyle w:val="berschrift1"/>
        <w:jc w:val="center"/>
      </w:pPr>
      <w:r>
        <w:t>Bedienungsanleitung</w:t>
      </w:r>
    </w:p>
    <w:p w14:paraId="50559E73" w14:textId="77777777" w:rsidR="005B4817" w:rsidRDefault="005B4817" w:rsidP="005B4817">
      <w:pPr>
        <w:rPr>
          <w:lang w:val="de-AT"/>
        </w:rPr>
      </w:pPr>
    </w:p>
    <w:p w14:paraId="7FAC7219" w14:textId="77777777" w:rsidR="005B4817" w:rsidRDefault="005B4817" w:rsidP="005B4817">
      <w:pPr>
        <w:rPr>
          <w:lang w:val="de-AT"/>
        </w:rPr>
      </w:pPr>
    </w:p>
    <w:p w14:paraId="15A21E7F" w14:textId="77777777" w:rsidR="005B4817" w:rsidRDefault="005B4817" w:rsidP="005B4817">
      <w:pPr>
        <w:rPr>
          <w:lang w:val="de-AT"/>
        </w:rPr>
      </w:pPr>
    </w:p>
    <w:p w14:paraId="0778B9E5" w14:textId="77777777" w:rsidR="005B4817" w:rsidRDefault="005B4817" w:rsidP="005B4817">
      <w:pPr>
        <w:rPr>
          <w:lang w:val="de-AT"/>
        </w:rPr>
      </w:pPr>
    </w:p>
    <w:tbl>
      <w:tblPr>
        <w:tblStyle w:val="Tabellenraster"/>
        <w:tblW w:w="0" w:type="auto"/>
        <w:tblInd w:w="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850"/>
      </w:tblGrid>
      <w:tr w:rsidR="005B4817" w14:paraId="76C78D5C" w14:textId="77777777" w:rsidTr="00E2134D">
        <w:tc>
          <w:tcPr>
            <w:tcW w:w="2977" w:type="dxa"/>
          </w:tcPr>
          <w:p w14:paraId="3D802BCE" w14:textId="77777777" w:rsidR="005B4817" w:rsidRPr="009F6AC7" w:rsidRDefault="005B4817" w:rsidP="00E2134D">
            <w:pPr>
              <w:spacing w:line="480" w:lineRule="auto"/>
              <w:rPr>
                <w:rFonts w:ascii="Gilroy Bold" w:hAnsi="Gilroy Bold"/>
                <w:sz w:val="18"/>
                <w:szCs w:val="18"/>
                <w:lang w:val="de-AT"/>
              </w:rPr>
            </w:pPr>
            <w:r w:rsidRPr="009F6AC7">
              <w:rPr>
                <w:rFonts w:ascii="Gilroy Bold" w:hAnsi="Gilroy Bold"/>
                <w:sz w:val="18"/>
                <w:szCs w:val="18"/>
                <w:lang w:val="de-AT"/>
              </w:rPr>
              <w:t>Deutsch:  Bedienungsanleitung</w:t>
            </w:r>
          </w:p>
        </w:tc>
        <w:tc>
          <w:tcPr>
            <w:tcW w:w="850" w:type="dxa"/>
          </w:tcPr>
          <w:p w14:paraId="791D5EB7" w14:textId="30559F56" w:rsidR="005B4817" w:rsidRPr="009F6AC7" w:rsidRDefault="005B4817" w:rsidP="00E2134D">
            <w:pPr>
              <w:spacing w:line="480" w:lineRule="auto"/>
              <w:rPr>
                <w:sz w:val="18"/>
                <w:szCs w:val="18"/>
                <w:lang w:val="de-AT"/>
              </w:rPr>
            </w:pPr>
            <w:r w:rsidRPr="009F6AC7">
              <w:rPr>
                <w:sz w:val="18"/>
                <w:szCs w:val="18"/>
                <w:lang w:val="de-AT"/>
              </w:rPr>
              <w:t xml:space="preserve">p. </w:t>
            </w:r>
            <w:r w:rsidR="00C03896">
              <w:rPr>
                <w:sz w:val="18"/>
                <w:szCs w:val="18"/>
                <w:lang w:val="de-AT"/>
              </w:rPr>
              <w:t>5</w:t>
            </w:r>
          </w:p>
        </w:tc>
      </w:tr>
      <w:tr w:rsidR="005B4817" w14:paraId="42C1727E" w14:textId="77777777" w:rsidTr="00E2134D">
        <w:tc>
          <w:tcPr>
            <w:tcW w:w="2977" w:type="dxa"/>
          </w:tcPr>
          <w:p w14:paraId="6086FE6D" w14:textId="77777777" w:rsidR="005B4817" w:rsidRPr="009F6AC7" w:rsidRDefault="005B4817" w:rsidP="00E2134D">
            <w:pPr>
              <w:spacing w:line="480" w:lineRule="auto"/>
              <w:rPr>
                <w:rFonts w:ascii="Gilroy Bold" w:hAnsi="Gilroy Bold"/>
                <w:sz w:val="18"/>
                <w:szCs w:val="18"/>
                <w:lang w:val="de-AT"/>
              </w:rPr>
            </w:pPr>
            <w:r w:rsidRPr="009F6AC7">
              <w:rPr>
                <w:rFonts w:ascii="Gilroy Bold" w:hAnsi="Gilroy Bold"/>
                <w:sz w:val="18"/>
                <w:szCs w:val="18"/>
                <w:lang w:bidi="en-GB"/>
              </w:rPr>
              <w:t>English: Operating instructions</w:t>
            </w:r>
          </w:p>
        </w:tc>
        <w:tc>
          <w:tcPr>
            <w:tcW w:w="850" w:type="dxa"/>
          </w:tcPr>
          <w:p w14:paraId="35DB8D1D" w14:textId="0F84BDC5" w:rsidR="005B4817" w:rsidRPr="009F6AC7" w:rsidRDefault="005B4817" w:rsidP="00E2134D">
            <w:pPr>
              <w:spacing w:line="480" w:lineRule="auto"/>
              <w:rPr>
                <w:sz w:val="18"/>
                <w:szCs w:val="18"/>
                <w:lang w:val="de-AT"/>
              </w:rPr>
            </w:pPr>
            <w:r w:rsidRPr="009F6AC7">
              <w:rPr>
                <w:sz w:val="18"/>
                <w:szCs w:val="18"/>
                <w:lang w:val="de-AT"/>
              </w:rPr>
              <w:t>p. 1</w:t>
            </w:r>
            <w:r w:rsidR="00C03896">
              <w:rPr>
                <w:sz w:val="18"/>
                <w:szCs w:val="18"/>
                <w:lang w:val="de-AT"/>
              </w:rPr>
              <w:t>6</w:t>
            </w:r>
          </w:p>
        </w:tc>
      </w:tr>
      <w:tr w:rsidR="005B4817" w14:paraId="794917BC" w14:textId="77777777" w:rsidTr="00E2134D">
        <w:tc>
          <w:tcPr>
            <w:tcW w:w="2977" w:type="dxa"/>
          </w:tcPr>
          <w:p w14:paraId="12522744" w14:textId="77777777" w:rsidR="005B4817" w:rsidRPr="009F6AC7" w:rsidRDefault="005B4817" w:rsidP="00E2134D">
            <w:pPr>
              <w:spacing w:line="480" w:lineRule="auto"/>
              <w:rPr>
                <w:rFonts w:ascii="Gilroy Bold" w:hAnsi="Gilroy Bold"/>
                <w:sz w:val="18"/>
                <w:szCs w:val="18"/>
              </w:rPr>
            </w:pPr>
            <w:proofErr w:type="gramStart"/>
            <w:r w:rsidRPr="009F6AC7">
              <w:rPr>
                <w:rFonts w:ascii="Gilroy Bold" w:hAnsi="Gilroy Bold"/>
                <w:sz w:val="18"/>
                <w:szCs w:val="18"/>
                <w:lang w:val="fr-FR" w:bidi="fr-FR"/>
              </w:rPr>
              <w:t>Français</w:t>
            </w:r>
            <w:r w:rsidRPr="009F6AC7">
              <w:rPr>
                <w:rFonts w:ascii="Gilroy Bold" w:hAnsi="Gilroy Bold"/>
                <w:sz w:val="18"/>
                <w:szCs w:val="18"/>
                <w:lang w:bidi="fr-FR"/>
              </w:rPr>
              <w:t>:</w:t>
            </w:r>
            <w:proofErr w:type="gramEnd"/>
            <w:r w:rsidRPr="009F6AC7">
              <w:rPr>
                <w:rFonts w:ascii="Gilroy Bold" w:hAnsi="Gilroy Bold"/>
                <w:sz w:val="18"/>
                <w:szCs w:val="18"/>
                <w:lang w:bidi="fr-FR"/>
              </w:rPr>
              <w:t xml:space="preserve">  Mode </w:t>
            </w:r>
            <w:proofErr w:type="spellStart"/>
            <w:r w:rsidRPr="009F6AC7">
              <w:rPr>
                <w:rFonts w:ascii="Gilroy Bold" w:hAnsi="Gilroy Bold"/>
                <w:sz w:val="18"/>
                <w:szCs w:val="18"/>
                <w:lang w:bidi="fr-FR"/>
              </w:rPr>
              <w:t>d’emploi</w:t>
            </w:r>
            <w:proofErr w:type="spellEnd"/>
          </w:p>
        </w:tc>
        <w:tc>
          <w:tcPr>
            <w:tcW w:w="850" w:type="dxa"/>
          </w:tcPr>
          <w:p w14:paraId="74B906DC" w14:textId="71AD79DF" w:rsidR="005B4817" w:rsidRPr="009F6AC7" w:rsidRDefault="005B4817" w:rsidP="00E2134D">
            <w:pPr>
              <w:spacing w:line="480" w:lineRule="auto"/>
              <w:rPr>
                <w:sz w:val="18"/>
                <w:szCs w:val="18"/>
                <w:lang w:val="de-AT"/>
              </w:rPr>
            </w:pPr>
            <w:r w:rsidRPr="009F6AC7">
              <w:rPr>
                <w:sz w:val="18"/>
                <w:szCs w:val="18"/>
                <w:lang w:val="de-AT"/>
              </w:rPr>
              <w:t>p. 2</w:t>
            </w:r>
            <w:r w:rsidR="00C03896">
              <w:rPr>
                <w:sz w:val="18"/>
                <w:szCs w:val="18"/>
                <w:lang w:val="de-AT"/>
              </w:rPr>
              <w:t>7</w:t>
            </w:r>
          </w:p>
        </w:tc>
      </w:tr>
      <w:tr w:rsidR="005B4817" w14:paraId="3BD11D0E" w14:textId="77777777" w:rsidTr="00E2134D">
        <w:tc>
          <w:tcPr>
            <w:tcW w:w="2977" w:type="dxa"/>
          </w:tcPr>
          <w:p w14:paraId="04208435" w14:textId="77777777" w:rsidR="005B4817" w:rsidRPr="009F6AC7" w:rsidRDefault="005B4817" w:rsidP="00E2134D">
            <w:pPr>
              <w:spacing w:line="480" w:lineRule="auto"/>
              <w:rPr>
                <w:rFonts w:ascii="Gilroy Bold" w:hAnsi="Gilroy Bold"/>
                <w:sz w:val="18"/>
                <w:szCs w:val="18"/>
                <w:lang w:val="fr-FR" w:bidi="fr-FR"/>
              </w:rPr>
            </w:pPr>
            <w:proofErr w:type="spellStart"/>
            <w:proofErr w:type="gramStart"/>
            <w:r w:rsidRPr="009F6AC7">
              <w:rPr>
                <w:rFonts w:ascii="Gilroy Bold" w:hAnsi="Gilroy Bold"/>
                <w:sz w:val="18"/>
                <w:szCs w:val="18"/>
                <w:lang w:val="fr-FR" w:bidi="fr-FR"/>
              </w:rPr>
              <w:t>Español</w:t>
            </w:r>
            <w:proofErr w:type="spellEnd"/>
            <w:r w:rsidRPr="009F6AC7">
              <w:rPr>
                <w:rFonts w:ascii="Gilroy Bold" w:hAnsi="Gilroy Bold"/>
                <w:sz w:val="18"/>
                <w:szCs w:val="18"/>
                <w:lang w:val="fr-FR" w:bidi="fr-FR"/>
              </w:rPr>
              <w:t>:</w:t>
            </w:r>
            <w:proofErr w:type="gramEnd"/>
            <w:r w:rsidRPr="009F6AC7">
              <w:rPr>
                <w:rFonts w:ascii="Gilroy Bold" w:hAnsi="Gilroy Bold"/>
                <w:sz w:val="18"/>
                <w:szCs w:val="18"/>
                <w:lang w:val="fr-FR" w:bidi="fr-FR"/>
              </w:rPr>
              <w:t xml:space="preserve"> </w:t>
            </w:r>
            <w:proofErr w:type="spellStart"/>
            <w:r w:rsidRPr="009F6AC7">
              <w:rPr>
                <w:rFonts w:ascii="Gilroy Bold" w:hAnsi="Gilroy Bold"/>
                <w:sz w:val="18"/>
                <w:szCs w:val="18"/>
                <w:lang w:bidi="es-ES"/>
              </w:rPr>
              <w:t>Instrucciones</w:t>
            </w:r>
            <w:proofErr w:type="spellEnd"/>
            <w:r w:rsidRPr="009F6AC7">
              <w:rPr>
                <w:rFonts w:ascii="Gilroy Bold" w:hAnsi="Gilroy Bold"/>
                <w:sz w:val="18"/>
                <w:szCs w:val="18"/>
                <w:lang w:bidi="es-ES"/>
              </w:rPr>
              <w:t xml:space="preserve"> de </w:t>
            </w:r>
            <w:proofErr w:type="spellStart"/>
            <w:r w:rsidRPr="009F6AC7">
              <w:rPr>
                <w:rFonts w:ascii="Gilroy Bold" w:hAnsi="Gilroy Bold"/>
                <w:sz w:val="18"/>
                <w:szCs w:val="18"/>
                <w:lang w:bidi="es-ES"/>
              </w:rPr>
              <w:t>uso</w:t>
            </w:r>
            <w:proofErr w:type="spellEnd"/>
          </w:p>
        </w:tc>
        <w:tc>
          <w:tcPr>
            <w:tcW w:w="850" w:type="dxa"/>
          </w:tcPr>
          <w:p w14:paraId="6E7C90EF" w14:textId="74EAA2F0" w:rsidR="005B4817" w:rsidRPr="009F6AC7" w:rsidRDefault="005B4817" w:rsidP="00E2134D">
            <w:pPr>
              <w:spacing w:line="480" w:lineRule="auto"/>
              <w:rPr>
                <w:sz w:val="18"/>
                <w:szCs w:val="18"/>
                <w:lang w:val="de-AT"/>
              </w:rPr>
            </w:pPr>
            <w:r w:rsidRPr="009F6AC7">
              <w:rPr>
                <w:sz w:val="18"/>
                <w:szCs w:val="18"/>
                <w:lang w:val="de-AT"/>
              </w:rPr>
              <w:t>p. 3</w:t>
            </w:r>
            <w:r w:rsidR="00C03896">
              <w:rPr>
                <w:sz w:val="18"/>
                <w:szCs w:val="18"/>
                <w:lang w:val="de-AT"/>
              </w:rPr>
              <w:t>8</w:t>
            </w:r>
          </w:p>
        </w:tc>
      </w:tr>
      <w:tr w:rsidR="005B4817" w14:paraId="1D9591C6" w14:textId="77777777" w:rsidTr="00E2134D">
        <w:tc>
          <w:tcPr>
            <w:tcW w:w="2977" w:type="dxa"/>
          </w:tcPr>
          <w:p w14:paraId="60548238" w14:textId="77777777" w:rsidR="005B4817" w:rsidRPr="009F6AC7" w:rsidRDefault="005B4817" w:rsidP="00E2134D">
            <w:pPr>
              <w:spacing w:line="480" w:lineRule="auto"/>
              <w:rPr>
                <w:rFonts w:ascii="Gilroy Bold" w:hAnsi="Gilroy Bold"/>
                <w:sz w:val="18"/>
                <w:szCs w:val="18"/>
                <w:lang w:val="fr-FR" w:bidi="fr-FR"/>
              </w:rPr>
            </w:pPr>
            <w:proofErr w:type="gramStart"/>
            <w:r w:rsidRPr="009F6AC7">
              <w:rPr>
                <w:rFonts w:ascii="Gilroy Bold" w:hAnsi="Gilroy Bold"/>
                <w:sz w:val="18"/>
                <w:szCs w:val="18"/>
                <w:lang w:val="fr-FR" w:bidi="fr-FR"/>
              </w:rPr>
              <w:t>Italiano:</w:t>
            </w:r>
            <w:proofErr w:type="gramEnd"/>
            <w:r w:rsidRPr="009F6AC7">
              <w:rPr>
                <w:rFonts w:ascii="Gilroy Bold" w:hAnsi="Gilroy Bold"/>
                <w:sz w:val="18"/>
                <w:szCs w:val="18"/>
                <w:lang w:val="fr-FR" w:bidi="fr-FR"/>
              </w:rPr>
              <w:t xml:space="preserve"> </w:t>
            </w:r>
            <w:proofErr w:type="spellStart"/>
            <w:r w:rsidRPr="009F6AC7">
              <w:rPr>
                <w:rFonts w:ascii="Gilroy Bold" w:hAnsi="Gilroy Bold"/>
                <w:sz w:val="18"/>
                <w:szCs w:val="18"/>
                <w:lang w:bidi="it-IT"/>
              </w:rPr>
              <w:t>Istruzioni</w:t>
            </w:r>
            <w:proofErr w:type="spellEnd"/>
          </w:p>
        </w:tc>
        <w:tc>
          <w:tcPr>
            <w:tcW w:w="850" w:type="dxa"/>
          </w:tcPr>
          <w:p w14:paraId="251479E8" w14:textId="22B66E6C" w:rsidR="005B4817" w:rsidRPr="009F6AC7" w:rsidRDefault="005B4817" w:rsidP="00E2134D">
            <w:pPr>
              <w:spacing w:line="480" w:lineRule="auto"/>
              <w:rPr>
                <w:sz w:val="18"/>
                <w:szCs w:val="18"/>
                <w:lang w:val="de-AT"/>
              </w:rPr>
            </w:pPr>
            <w:r w:rsidRPr="009F6AC7">
              <w:rPr>
                <w:sz w:val="18"/>
                <w:szCs w:val="18"/>
                <w:lang w:val="de-AT"/>
              </w:rPr>
              <w:t>p. 4</w:t>
            </w:r>
            <w:r w:rsidR="00C03896">
              <w:rPr>
                <w:sz w:val="18"/>
                <w:szCs w:val="18"/>
                <w:lang w:val="de-AT"/>
              </w:rPr>
              <w:t>9</w:t>
            </w:r>
          </w:p>
        </w:tc>
      </w:tr>
      <w:tr w:rsidR="005B4817" w14:paraId="4038AF8E" w14:textId="77777777" w:rsidTr="00E2134D">
        <w:tc>
          <w:tcPr>
            <w:tcW w:w="2977" w:type="dxa"/>
          </w:tcPr>
          <w:p w14:paraId="0E062044" w14:textId="77777777" w:rsidR="005B4817" w:rsidRPr="009F6AC7" w:rsidRDefault="005B4817" w:rsidP="00E2134D">
            <w:pPr>
              <w:spacing w:line="480" w:lineRule="auto"/>
              <w:rPr>
                <w:rFonts w:ascii="Gilroy Bold" w:hAnsi="Gilroy Bold"/>
                <w:sz w:val="18"/>
                <w:szCs w:val="18"/>
                <w:lang w:val="de-AT"/>
              </w:rPr>
            </w:pPr>
            <w:proofErr w:type="gramStart"/>
            <w:r w:rsidRPr="009F6AC7">
              <w:rPr>
                <w:rFonts w:ascii="Gilroy Bold" w:hAnsi="Gilroy Bold"/>
                <w:sz w:val="18"/>
                <w:szCs w:val="18"/>
                <w:lang w:val="fr-FR" w:bidi="fr-FR"/>
              </w:rPr>
              <w:t>Polski:</w:t>
            </w:r>
            <w:proofErr w:type="gramEnd"/>
            <w:r w:rsidRPr="009F6AC7">
              <w:rPr>
                <w:rFonts w:ascii="Gilroy Bold" w:hAnsi="Gilroy Bold"/>
                <w:sz w:val="18"/>
                <w:szCs w:val="18"/>
                <w:lang w:val="fr-FR" w:bidi="fr-FR"/>
              </w:rPr>
              <w:t xml:space="preserve"> </w:t>
            </w:r>
            <w:proofErr w:type="spellStart"/>
            <w:r w:rsidRPr="009F6AC7">
              <w:rPr>
                <w:rFonts w:ascii="Gilroy Bold" w:hAnsi="Gilroy Bold"/>
                <w:sz w:val="18"/>
                <w:szCs w:val="18"/>
                <w:lang w:bidi="pl-PL"/>
              </w:rPr>
              <w:t>Instrukcja</w:t>
            </w:r>
            <w:proofErr w:type="spellEnd"/>
            <w:r w:rsidRPr="009F6AC7">
              <w:rPr>
                <w:rFonts w:ascii="Gilroy Bold" w:hAnsi="Gilroy Bold"/>
                <w:sz w:val="18"/>
                <w:szCs w:val="18"/>
                <w:lang w:bidi="pl-PL"/>
              </w:rPr>
              <w:t xml:space="preserve"> </w:t>
            </w:r>
            <w:proofErr w:type="spellStart"/>
            <w:r w:rsidRPr="009F6AC7">
              <w:rPr>
                <w:rFonts w:ascii="Gilroy Bold" w:hAnsi="Gilroy Bold"/>
                <w:sz w:val="18"/>
                <w:szCs w:val="18"/>
                <w:lang w:bidi="pl-PL"/>
              </w:rPr>
              <w:t>Obsługi</w:t>
            </w:r>
            <w:proofErr w:type="spellEnd"/>
          </w:p>
        </w:tc>
        <w:tc>
          <w:tcPr>
            <w:tcW w:w="850" w:type="dxa"/>
          </w:tcPr>
          <w:p w14:paraId="1C10812F" w14:textId="2B9CFC43" w:rsidR="005B4817" w:rsidRPr="009F6AC7" w:rsidRDefault="005B4817" w:rsidP="00E2134D">
            <w:pPr>
              <w:spacing w:line="480" w:lineRule="auto"/>
              <w:rPr>
                <w:sz w:val="18"/>
                <w:szCs w:val="18"/>
                <w:lang w:val="de-AT"/>
              </w:rPr>
            </w:pPr>
            <w:r w:rsidRPr="009F6AC7">
              <w:rPr>
                <w:sz w:val="18"/>
                <w:szCs w:val="18"/>
                <w:lang w:val="de-AT"/>
              </w:rPr>
              <w:t xml:space="preserve">p. </w:t>
            </w:r>
            <w:r w:rsidR="00C03896">
              <w:rPr>
                <w:sz w:val="18"/>
                <w:szCs w:val="18"/>
                <w:lang w:val="de-AT"/>
              </w:rPr>
              <w:t>60</w:t>
            </w:r>
          </w:p>
        </w:tc>
      </w:tr>
      <w:tr w:rsidR="005B4817" w14:paraId="129D137F" w14:textId="77777777" w:rsidTr="00E2134D">
        <w:tc>
          <w:tcPr>
            <w:tcW w:w="2977" w:type="dxa"/>
          </w:tcPr>
          <w:p w14:paraId="59B3BF5D" w14:textId="77777777" w:rsidR="005B4817" w:rsidRPr="009F6AC7" w:rsidRDefault="005B4817" w:rsidP="00E2134D">
            <w:pPr>
              <w:spacing w:line="480" w:lineRule="auto"/>
              <w:rPr>
                <w:rFonts w:ascii="Gilroy Bold" w:hAnsi="Gilroy Bold"/>
                <w:sz w:val="18"/>
                <w:szCs w:val="18"/>
                <w:lang w:val="fr-FR" w:bidi="fr-FR"/>
              </w:rPr>
            </w:pPr>
            <w:proofErr w:type="gramStart"/>
            <w:r w:rsidRPr="009F6AC7">
              <w:rPr>
                <w:rFonts w:ascii="Gilroy Bold" w:hAnsi="Gilroy Bold"/>
                <w:sz w:val="18"/>
                <w:szCs w:val="18"/>
                <w:lang w:val="fr-FR" w:bidi="fr-FR"/>
              </w:rPr>
              <w:t>Norsk:</w:t>
            </w:r>
            <w:proofErr w:type="gramEnd"/>
            <w:r w:rsidRPr="009F6AC7">
              <w:rPr>
                <w:rFonts w:ascii="Gilroy Bold" w:hAnsi="Gilroy Bold"/>
                <w:sz w:val="18"/>
                <w:szCs w:val="18"/>
                <w:lang w:val="fr-FR" w:bidi="fr-FR"/>
              </w:rPr>
              <w:t xml:space="preserve">  </w:t>
            </w:r>
            <w:proofErr w:type="spellStart"/>
            <w:r w:rsidRPr="009F6AC7">
              <w:rPr>
                <w:rFonts w:ascii="Gilroy Bold" w:hAnsi="Gilroy Bold"/>
                <w:sz w:val="18"/>
                <w:szCs w:val="18"/>
                <w:lang w:bidi="nb-NO"/>
              </w:rPr>
              <w:t>Bruksanvisning</w:t>
            </w:r>
            <w:proofErr w:type="spellEnd"/>
          </w:p>
        </w:tc>
        <w:tc>
          <w:tcPr>
            <w:tcW w:w="850" w:type="dxa"/>
          </w:tcPr>
          <w:p w14:paraId="5FC13863" w14:textId="2604BB44" w:rsidR="005B4817" w:rsidRPr="009F6AC7" w:rsidRDefault="005B4817" w:rsidP="00E2134D">
            <w:pPr>
              <w:spacing w:line="480" w:lineRule="auto"/>
              <w:rPr>
                <w:sz w:val="18"/>
                <w:szCs w:val="18"/>
                <w:lang w:val="de-AT"/>
              </w:rPr>
            </w:pPr>
            <w:r w:rsidRPr="009F6AC7">
              <w:rPr>
                <w:sz w:val="18"/>
                <w:szCs w:val="18"/>
                <w:lang w:val="de-AT"/>
              </w:rPr>
              <w:t xml:space="preserve">p. </w:t>
            </w:r>
            <w:r w:rsidR="00C03896">
              <w:rPr>
                <w:sz w:val="18"/>
                <w:szCs w:val="18"/>
                <w:lang w:val="de-AT"/>
              </w:rPr>
              <w:t>71</w:t>
            </w:r>
          </w:p>
        </w:tc>
      </w:tr>
    </w:tbl>
    <w:p w14:paraId="37E6BF1B" w14:textId="77777777" w:rsidR="005B4817" w:rsidRDefault="005B4817" w:rsidP="007639B7">
      <w:pPr>
        <w:keepLines w:val="0"/>
        <w:spacing w:after="160" w:line="259" w:lineRule="auto"/>
        <w:contextualSpacing w:val="0"/>
        <w:jc w:val="left"/>
        <w:rPr>
          <w:rFonts w:ascii="Gilroy ExtraBold" w:eastAsia="Arial Narrow" w:hAnsi="Gilroy ExtraBold"/>
          <w:b/>
          <w:bCs/>
          <w:kern w:val="44"/>
          <w:sz w:val="28"/>
          <w:szCs w:val="22"/>
          <w:lang w:val="de-AT"/>
        </w:rPr>
        <w:sectPr w:rsidR="005B4817" w:rsidSect="00C03896">
          <w:footnotePr>
            <w:numRestart w:val="eachPage"/>
          </w:footnotePr>
          <w:pgSz w:w="5953" w:h="8391" w:code="70"/>
          <w:pgMar w:top="113" w:right="284" w:bottom="426" w:left="284" w:header="284" w:footer="0" w:gutter="0"/>
          <w:cols w:space="720"/>
          <w:titlePg/>
          <w:docGrid w:linePitch="312"/>
        </w:sectPr>
      </w:pPr>
    </w:p>
    <w:p w14:paraId="518955F9" w14:textId="5CBFA1EF" w:rsidR="007639B7" w:rsidRPr="007639B7" w:rsidRDefault="007639B7" w:rsidP="007639B7">
      <w:pPr>
        <w:keepLines w:val="0"/>
        <w:spacing w:after="160" w:line="259" w:lineRule="auto"/>
        <w:contextualSpacing w:val="0"/>
        <w:jc w:val="left"/>
        <w:rPr>
          <w:rFonts w:ascii="Gilroy ExtraBold" w:eastAsia="Arial Narrow" w:hAnsi="Gilroy ExtraBold"/>
          <w:b/>
          <w:bCs/>
          <w:kern w:val="44"/>
          <w:sz w:val="28"/>
          <w:szCs w:val="22"/>
          <w:lang w:val="de-AT"/>
        </w:rPr>
      </w:pPr>
    </w:p>
    <w:p w14:paraId="7108F8D9" w14:textId="77777777" w:rsidR="007639B7" w:rsidRDefault="007639B7" w:rsidP="007639B7">
      <w:pPr>
        <w:spacing w:after="160" w:line="259" w:lineRule="auto"/>
        <w:contextualSpacing w:val="0"/>
        <w:jc w:val="center"/>
        <w:rPr>
          <w:lang w:val="de-AT"/>
        </w:rPr>
      </w:pPr>
    </w:p>
    <w:p w14:paraId="5FFD0DDD" w14:textId="60DAE97E" w:rsidR="007639B7" w:rsidRDefault="00E652A5" w:rsidP="007639B7">
      <w:pPr>
        <w:spacing w:after="160" w:line="259" w:lineRule="auto"/>
        <w:contextualSpacing w:val="0"/>
        <w:jc w:val="center"/>
        <w:rPr>
          <w:lang w:val="de-AT"/>
        </w:rPr>
      </w:pPr>
      <w:r>
        <w:rPr>
          <w:noProof/>
          <w:lang w:val="de-AT"/>
        </w:rPr>
        <w:drawing>
          <wp:inline distT="0" distB="0" distL="0" distR="0" wp14:anchorId="493C737F" wp14:editId="32728032">
            <wp:extent cx="1911350" cy="628650"/>
            <wp:effectExtent l="0" t="0" r="0" b="0"/>
            <wp:docPr id="635680227" name="Grafik 1" descr="Ein Bild, das Schwarz, Dunkelhei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680227" name="Grafik 1" descr="Ein Bild, das Schwarz, Dunkelheit enthält.&#10;&#10;Automatisch generierte Beschreibung"/>
                    <pic:cNvPicPr/>
                  </pic:nvPicPr>
                  <pic:blipFill rotWithShape="1">
                    <a:blip r:embed="rId16" cstate="print">
                      <a:extLst>
                        <a:ext uri="{28A0092B-C50C-407E-A947-70E740481C1C}">
                          <a14:useLocalDpi xmlns:a14="http://schemas.microsoft.com/office/drawing/2010/main" val="0"/>
                        </a:ext>
                      </a:extLst>
                    </a:blip>
                    <a:srcRect l="14321" t="19231" r="13840" b="27884"/>
                    <a:stretch/>
                  </pic:blipFill>
                  <pic:spPr bwMode="auto">
                    <a:xfrm>
                      <a:off x="0" y="0"/>
                      <a:ext cx="1919824" cy="631437"/>
                    </a:xfrm>
                    <a:prstGeom prst="rect">
                      <a:avLst/>
                    </a:prstGeom>
                    <a:ln>
                      <a:noFill/>
                    </a:ln>
                    <a:extLst>
                      <a:ext uri="{53640926-AAD7-44D8-BBD7-CCE9431645EC}">
                        <a14:shadowObscured xmlns:a14="http://schemas.microsoft.com/office/drawing/2010/main"/>
                      </a:ext>
                    </a:extLst>
                  </pic:spPr>
                </pic:pic>
              </a:graphicData>
            </a:graphic>
          </wp:inline>
        </w:drawing>
      </w:r>
    </w:p>
    <w:p w14:paraId="4601E7AA" w14:textId="77777777" w:rsidR="007639B7" w:rsidRPr="00E652A5" w:rsidRDefault="007639B7" w:rsidP="000F7F31">
      <w:pPr>
        <w:pStyle w:val="berschrift1"/>
        <w:jc w:val="center"/>
      </w:pPr>
      <w:r w:rsidRPr="00E652A5">
        <w:t>Bedienungsanleitung</w:t>
      </w:r>
    </w:p>
    <w:p w14:paraId="0B1B337A" w14:textId="51BF161E" w:rsidR="00E652A5" w:rsidRPr="00E652A5" w:rsidRDefault="00E652A5" w:rsidP="007639B7">
      <w:pPr>
        <w:jc w:val="center"/>
        <w:rPr>
          <w:rFonts w:ascii="Gilroy Bold" w:hAnsi="Gilroy Bold"/>
          <w:sz w:val="28"/>
          <w:szCs w:val="28"/>
        </w:rPr>
      </w:pPr>
      <w:r>
        <w:rPr>
          <w:rFonts w:ascii="Gilroy Bold" w:hAnsi="Gilroy Bold"/>
          <w:noProof/>
          <w:sz w:val="28"/>
          <w:szCs w:val="28"/>
        </w:rPr>
        <w:drawing>
          <wp:inline distT="0" distB="0" distL="0" distR="0" wp14:anchorId="2AC067D3" wp14:editId="5B7511DB">
            <wp:extent cx="1156797" cy="3098999"/>
            <wp:effectExtent l="0" t="0" r="5715" b="6350"/>
            <wp:docPr id="1989543543" name="Grafik 2" descr="Ein Bild, das Router, Elektronik, Elektronisches Gerä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543543" name="Grafik 2" descr="Ein Bild, das Router, Elektronik, Elektronisches Gerät enthält.&#10;&#10;Automatisch generierte Beschreibung"/>
                    <pic:cNvPicPr/>
                  </pic:nvPicPr>
                  <pic:blipFill>
                    <a:blip r:embed="rId17">
                      <a:extLst>
                        <a:ext uri="{28A0092B-C50C-407E-A947-70E740481C1C}">
                          <a14:useLocalDpi xmlns:a14="http://schemas.microsoft.com/office/drawing/2010/main" val="0"/>
                        </a:ext>
                      </a:extLst>
                    </a:blip>
                    <a:stretch>
                      <a:fillRect/>
                    </a:stretch>
                  </pic:blipFill>
                  <pic:spPr>
                    <a:xfrm>
                      <a:off x="0" y="0"/>
                      <a:ext cx="1156797" cy="3098999"/>
                    </a:xfrm>
                    <a:prstGeom prst="rect">
                      <a:avLst/>
                    </a:prstGeom>
                  </pic:spPr>
                </pic:pic>
              </a:graphicData>
            </a:graphic>
          </wp:inline>
        </w:drawing>
      </w:r>
    </w:p>
    <w:p w14:paraId="52213BD3" w14:textId="77777777" w:rsidR="007639B7" w:rsidRDefault="007639B7" w:rsidP="007639B7"/>
    <w:p w14:paraId="6000EA0A" w14:textId="13B555A9" w:rsidR="007639B7" w:rsidRDefault="007639B7" w:rsidP="007639B7">
      <w:pPr>
        <w:spacing w:after="160" w:line="259" w:lineRule="auto"/>
        <w:contextualSpacing w:val="0"/>
        <w:jc w:val="center"/>
        <w:rPr>
          <w:lang w:val="de-AT"/>
        </w:rPr>
      </w:pPr>
    </w:p>
    <w:p w14:paraId="6BB2E819" w14:textId="6DACC92A" w:rsidR="0088796E" w:rsidRPr="00C01087" w:rsidRDefault="007639B7" w:rsidP="000F7F31">
      <w:pPr>
        <w:pStyle w:val="berschrift1"/>
      </w:pPr>
      <w:r>
        <w:br w:type="page"/>
      </w:r>
      <w:r w:rsidR="009223FD" w:rsidRPr="00C01087">
        <w:lastRenderedPageBreak/>
        <w:t>A</w:t>
      </w:r>
      <w:r w:rsidR="0088796E" w:rsidRPr="00C01087">
        <w:t>nleitung</w:t>
      </w:r>
      <w:r w:rsidR="00C32C04" w:rsidRPr="00C01087">
        <w:t xml:space="preserve"> – </w:t>
      </w:r>
      <w:proofErr w:type="spellStart"/>
      <w:r w:rsidR="00BE62BD" w:rsidRPr="00C01087">
        <w:t>icucam</w:t>
      </w:r>
      <w:proofErr w:type="spellEnd"/>
      <w:r w:rsidR="00BA7B89" w:rsidRPr="00C01087">
        <w:t xml:space="preserve"> </w:t>
      </w:r>
      <w:r w:rsidR="00BE62BD" w:rsidRPr="00C01087">
        <w:t>5</w:t>
      </w:r>
    </w:p>
    <w:p w14:paraId="1DF80EC1" w14:textId="77777777" w:rsidR="00D323BC" w:rsidRDefault="00D323BC" w:rsidP="00C01087">
      <w:pPr>
        <w:rPr>
          <w:lang w:val="de-DE"/>
        </w:rPr>
      </w:pPr>
      <w:bookmarkStart w:id="20" w:name="_Toc483742914"/>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sidRPr="00D323BC">
        <w:rPr>
          <w:lang w:val="de-DE"/>
        </w:rPr>
        <w:t>Diese Kamera ist ein ideales Produkt für die Beobachtung von Wildtieren, Haussicherheit, Lagerüberwachung und vieles mehr. Sie ist einfach zu befestigen.</w:t>
      </w:r>
    </w:p>
    <w:p w14:paraId="1D78559A" w14:textId="72901EBC" w:rsidR="00262929" w:rsidRDefault="00262929" w:rsidP="00C01087">
      <w:pPr>
        <w:rPr>
          <w:lang w:val="de-DE"/>
        </w:rPr>
      </w:pPr>
      <w:r w:rsidRPr="00262929">
        <w:rPr>
          <w:lang w:val="de-DE"/>
        </w:rPr>
        <w:t>Bitte lesen Sie die folgenden Anweisungen sorgfältig durch, bevor Sie die Kamera einrichten und verwenden.</w:t>
      </w:r>
    </w:p>
    <w:p w14:paraId="497F07CF" w14:textId="028DBC4C" w:rsidR="0088796E" w:rsidRPr="00864DEC" w:rsidRDefault="006B7EA6" w:rsidP="00C01087">
      <w:pPr>
        <w:pStyle w:val="berschrift2"/>
      </w:pPr>
      <w:r w:rsidRPr="00864DEC">
        <w:t>Inhalt</w:t>
      </w:r>
      <w:r w:rsidR="00D209CF" w:rsidRPr="00864DEC">
        <w:t xml:space="preserve"> der Packung</w:t>
      </w:r>
    </w:p>
    <w:p w14:paraId="5704C1EE" w14:textId="0950A29F" w:rsidR="009B7F1C" w:rsidRPr="007B1D60" w:rsidRDefault="0088796E" w:rsidP="00C01087">
      <w:pPr>
        <w:rPr>
          <w:lang w:val="de-AT"/>
        </w:rPr>
      </w:pPr>
      <w:r w:rsidRPr="007B1D60">
        <w:rPr>
          <w:lang w:val="de-AT"/>
        </w:rPr>
        <w:t>Kamera</w:t>
      </w:r>
      <w:r w:rsidR="00617673" w:rsidRPr="007B1D60">
        <w:rPr>
          <w:lang w:val="de-AT"/>
        </w:rPr>
        <w:t xml:space="preserve">, </w:t>
      </w:r>
      <w:r w:rsidR="00D209CF" w:rsidRPr="007B1D60">
        <w:rPr>
          <w:lang w:val="de-AT"/>
        </w:rPr>
        <w:t>A</w:t>
      </w:r>
      <w:r w:rsidRPr="007B1D60">
        <w:rPr>
          <w:lang w:val="de-AT"/>
        </w:rPr>
        <w:t>nleitung</w:t>
      </w:r>
      <w:r w:rsidR="00617673" w:rsidRPr="007B1D60">
        <w:rPr>
          <w:lang w:val="de-AT"/>
        </w:rPr>
        <w:t xml:space="preserve">en, </w:t>
      </w:r>
      <w:r w:rsidRPr="007B1D60">
        <w:rPr>
          <w:lang w:val="de-AT"/>
        </w:rPr>
        <w:t>Montagegurt</w:t>
      </w:r>
      <w:r w:rsidR="00617673" w:rsidRPr="007B1D60">
        <w:rPr>
          <w:lang w:val="de-AT"/>
        </w:rPr>
        <w:t xml:space="preserve">, </w:t>
      </w:r>
      <w:r w:rsidRPr="007B1D60">
        <w:rPr>
          <w:lang w:val="de-AT"/>
        </w:rPr>
        <w:t>Antenne</w:t>
      </w:r>
      <w:r w:rsidR="00EA4A1F" w:rsidRPr="007B1D60">
        <w:rPr>
          <w:lang w:val="de-AT"/>
        </w:rPr>
        <w:t>,</w:t>
      </w:r>
      <w:r w:rsidR="001F504B" w:rsidRPr="007B1D60">
        <w:rPr>
          <w:lang w:val="de-AT"/>
        </w:rPr>
        <w:t xml:space="preserve"> SD-Karte</w:t>
      </w:r>
      <w:r w:rsidR="00D73EC6">
        <w:rPr>
          <w:lang w:val="de-AT"/>
        </w:rPr>
        <w:t xml:space="preserve"> (16 GB) </w:t>
      </w:r>
      <w:r w:rsidR="001F504B" w:rsidRPr="007B1D60">
        <w:rPr>
          <w:lang w:val="de-AT"/>
        </w:rPr>
        <w:t>und</w:t>
      </w:r>
      <w:r w:rsidR="00EA4A1F" w:rsidRPr="007B1D60">
        <w:rPr>
          <w:lang w:val="de-AT"/>
        </w:rPr>
        <w:t xml:space="preserve"> </w:t>
      </w:r>
      <w:proofErr w:type="spellStart"/>
      <w:r w:rsidR="00EA4A1F" w:rsidRPr="007B1D60">
        <w:rPr>
          <w:lang w:val="de-AT"/>
        </w:rPr>
        <w:t>eSIM</w:t>
      </w:r>
      <w:proofErr w:type="spellEnd"/>
      <w:r w:rsidR="00EA4A1F" w:rsidRPr="007B1D60">
        <w:rPr>
          <w:lang w:val="de-AT"/>
        </w:rPr>
        <w:t xml:space="preserve"> im Gehäuse</w:t>
      </w:r>
      <w:r w:rsidR="004A0957" w:rsidRPr="007B1D60">
        <w:rPr>
          <w:lang w:val="de-AT"/>
        </w:rPr>
        <w:t xml:space="preserve"> verlötet</w:t>
      </w:r>
      <w:r w:rsidR="001F504B" w:rsidRPr="007B1D60">
        <w:rPr>
          <w:lang w:val="de-AT"/>
        </w:rPr>
        <w:t xml:space="preserve"> </w:t>
      </w:r>
    </w:p>
    <w:p w14:paraId="49F91593" w14:textId="053A8A39" w:rsidR="00E24275" w:rsidRPr="007B1D60" w:rsidRDefault="00282280" w:rsidP="009324FC">
      <w:pPr>
        <w:spacing w:before="120" w:after="0" w:line="264" w:lineRule="auto"/>
        <w:rPr>
          <w:lang w:val="de-AT"/>
        </w:rPr>
      </w:pPr>
      <w:r>
        <w:rPr>
          <w:noProof/>
          <w:lang w:val="de-AT"/>
        </w:rPr>
        <w:drawing>
          <wp:inline distT="0" distB="0" distL="0" distR="0" wp14:anchorId="31D54D3A" wp14:editId="35F64835">
            <wp:extent cx="3390900" cy="1609923"/>
            <wp:effectExtent l="0" t="0" r="0" b="9525"/>
            <wp:docPr id="1358585634" name="Grafik 1" descr="Ein Bild, das Entwurf, Text, Zeichnung,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585634" name="Grafik 1" descr="Ein Bild, das Entwurf, Text, Zeichnung, Diagramm enthält.&#10;&#10;Automatisch generierte Beschreibung"/>
                    <pic:cNvPicPr/>
                  </pic:nvPicPr>
                  <pic:blipFill rotWithShape="1">
                    <a:blip r:embed="rId18">
                      <a:extLst>
                        <a:ext uri="{28A0092B-C50C-407E-A947-70E740481C1C}">
                          <a14:useLocalDpi xmlns:a14="http://schemas.microsoft.com/office/drawing/2010/main" val="0"/>
                        </a:ext>
                      </a:extLst>
                    </a:blip>
                    <a:srcRect l="12442" t="19148" r="24977" b="28029"/>
                    <a:stretch/>
                  </pic:blipFill>
                  <pic:spPr bwMode="auto">
                    <a:xfrm>
                      <a:off x="0" y="0"/>
                      <a:ext cx="3404013" cy="1616149"/>
                    </a:xfrm>
                    <a:prstGeom prst="rect">
                      <a:avLst/>
                    </a:prstGeom>
                    <a:ln>
                      <a:noFill/>
                    </a:ln>
                    <a:extLst>
                      <a:ext uri="{53640926-AAD7-44D8-BBD7-CCE9431645EC}">
                        <a14:shadowObscured xmlns:a14="http://schemas.microsoft.com/office/drawing/2010/main"/>
                      </a:ext>
                    </a:extLst>
                  </pic:spPr>
                </pic:pic>
              </a:graphicData>
            </a:graphic>
          </wp:inline>
        </w:drawing>
      </w:r>
    </w:p>
    <w:p w14:paraId="558578EF" w14:textId="31525828" w:rsidR="009B7F1C" w:rsidRPr="007B1D60" w:rsidRDefault="009B7F1C" w:rsidP="00C01087">
      <w:pPr>
        <w:pStyle w:val="berschrift2"/>
      </w:pPr>
      <w:r w:rsidRPr="007B1D60">
        <w:t xml:space="preserve">Interne </w:t>
      </w:r>
      <w:r w:rsidR="009A5255" w:rsidRPr="00C01087">
        <w:t>Energiev</w:t>
      </w:r>
      <w:r w:rsidRPr="00C01087">
        <w:t>ersorgung</w:t>
      </w:r>
    </w:p>
    <w:p w14:paraId="094D864F" w14:textId="6597097E" w:rsidR="00B80BF1" w:rsidRPr="007B1D60" w:rsidRDefault="009B7F1C" w:rsidP="00C01087">
      <w:pPr>
        <w:rPr>
          <w:lang w:val="de-AT"/>
        </w:rPr>
      </w:pPr>
      <w:r w:rsidRPr="007B1D60">
        <w:rPr>
          <w:lang w:val="de-AT"/>
        </w:rPr>
        <w:t xml:space="preserve">Die Kamera </w:t>
      </w:r>
      <w:r w:rsidR="00B8298C" w:rsidRPr="007B1D60">
        <w:rPr>
          <w:lang w:val="de-AT"/>
        </w:rPr>
        <w:t xml:space="preserve">kann </w:t>
      </w:r>
      <w:r w:rsidRPr="007B1D60">
        <w:rPr>
          <w:lang w:val="de-AT"/>
        </w:rPr>
        <w:t>sowohl mit AA-Batterien als auch mit 18650</w:t>
      </w:r>
      <w:r w:rsidR="00D27A2E">
        <w:rPr>
          <w:lang w:val="de-AT"/>
        </w:rPr>
        <w:t xml:space="preserve"> – </w:t>
      </w:r>
      <w:r w:rsidRPr="007B1D60">
        <w:rPr>
          <w:lang w:val="de-AT"/>
        </w:rPr>
        <w:t>Lithium</w:t>
      </w:r>
      <w:r w:rsidR="00D27A2E">
        <w:rPr>
          <w:lang w:val="de-AT"/>
        </w:rPr>
        <w:t>-</w:t>
      </w:r>
      <w:r w:rsidRPr="007B1D60">
        <w:rPr>
          <w:lang w:val="de-AT"/>
        </w:rPr>
        <w:t>Ionen</w:t>
      </w:r>
      <w:r w:rsidR="00D27A2E">
        <w:rPr>
          <w:lang w:val="de-AT"/>
        </w:rPr>
        <w:t>-</w:t>
      </w:r>
      <w:r w:rsidRPr="007B1D60">
        <w:rPr>
          <w:lang w:val="de-AT"/>
        </w:rPr>
        <w:t>Akkus betrieben werden.</w:t>
      </w:r>
      <w:r w:rsidR="00B80BF1" w:rsidRPr="007B1D60">
        <w:rPr>
          <w:lang w:val="de-AT"/>
        </w:rPr>
        <w:t xml:space="preserve"> </w:t>
      </w:r>
    </w:p>
    <w:p w14:paraId="47389B2D" w14:textId="65F29D64" w:rsidR="009B7F1C" w:rsidRPr="007B1D60" w:rsidRDefault="00A214C4" w:rsidP="00C01087">
      <w:pPr>
        <w:pStyle w:val="berschrift3"/>
      </w:pPr>
      <w:r w:rsidRPr="007B1D60">
        <w:rPr>
          <w:noProof/>
        </w:rPr>
        <w:drawing>
          <wp:anchor distT="0" distB="0" distL="114300" distR="114300" simplePos="0" relativeHeight="251656704" behindDoc="1" locked="0" layoutInCell="1" allowOverlap="1" wp14:anchorId="7979072E" wp14:editId="70213646">
            <wp:simplePos x="0" y="0"/>
            <wp:positionH relativeFrom="column">
              <wp:posOffset>1896110</wp:posOffset>
            </wp:positionH>
            <wp:positionV relativeFrom="paragraph">
              <wp:posOffset>6985</wp:posOffset>
            </wp:positionV>
            <wp:extent cx="1519555" cy="1006475"/>
            <wp:effectExtent l="0" t="0" r="4445" b="3175"/>
            <wp:wrapTight wrapText="bothSides">
              <wp:wrapPolygon edited="0">
                <wp:start x="0" y="0"/>
                <wp:lineTo x="0" y="21259"/>
                <wp:lineTo x="21392" y="21259"/>
                <wp:lineTo x="21392"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19555" cy="1006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7F1C" w:rsidRPr="007B1D60">
        <w:t>AA-</w:t>
      </w:r>
      <w:r w:rsidR="009B7F1C" w:rsidRPr="00C01087">
        <w:t>Batterien</w:t>
      </w:r>
    </w:p>
    <w:p w14:paraId="282A3DB0" w14:textId="092C254D" w:rsidR="00F201EA" w:rsidRPr="007B1D60" w:rsidRDefault="009B7F1C" w:rsidP="00C01087">
      <w:pPr>
        <w:rPr>
          <w:lang w:val="de-AT"/>
        </w:rPr>
      </w:pPr>
      <w:r w:rsidRPr="007B1D60">
        <w:rPr>
          <w:lang w:val="de-AT"/>
        </w:rPr>
        <w:t>Es können Alkali-</w:t>
      </w:r>
      <w:r w:rsidR="00A7525D" w:rsidRPr="007B1D60">
        <w:rPr>
          <w:lang w:val="de-AT"/>
        </w:rPr>
        <w:t xml:space="preserve"> </w:t>
      </w:r>
      <w:r w:rsidR="0045631B">
        <w:rPr>
          <w:lang w:val="de-AT"/>
        </w:rPr>
        <w:t>oder</w:t>
      </w:r>
      <w:r w:rsidRPr="007B1D60">
        <w:rPr>
          <w:lang w:val="de-AT"/>
        </w:rPr>
        <w:t xml:space="preserve"> Lithium-Batterien verwendet werden. Wir empfehlen die Kamera mit Lithium</w:t>
      </w:r>
      <w:r w:rsidR="0045631B">
        <w:rPr>
          <w:lang w:val="de-AT"/>
        </w:rPr>
        <w:t>-</w:t>
      </w:r>
      <w:r w:rsidRPr="007B1D60">
        <w:rPr>
          <w:lang w:val="de-AT"/>
        </w:rPr>
        <w:t xml:space="preserve"> Batterien zu betreiben.</w:t>
      </w:r>
      <w:r w:rsidR="00C076F3" w:rsidRPr="007B1D60">
        <w:rPr>
          <w:lang w:val="de-AT"/>
        </w:rPr>
        <w:t xml:space="preserve"> Diese ge</w:t>
      </w:r>
      <w:r w:rsidR="00D27A2E">
        <w:rPr>
          <w:lang w:val="de-AT"/>
        </w:rPr>
        <w:softHyphen/>
      </w:r>
      <w:r w:rsidR="00C076F3" w:rsidRPr="007B1D60">
        <w:rPr>
          <w:lang w:val="de-AT"/>
        </w:rPr>
        <w:t>währleisten üblicherweise auch bei niedrigen Temperaturen</w:t>
      </w:r>
      <w:r w:rsidR="00A7525D" w:rsidRPr="007B1D60">
        <w:rPr>
          <w:lang w:val="de-AT"/>
        </w:rPr>
        <w:t xml:space="preserve"> eine hohe Spannung</w:t>
      </w:r>
      <w:r w:rsidR="00C076F3" w:rsidRPr="007B1D60">
        <w:rPr>
          <w:lang w:val="de-AT"/>
        </w:rPr>
        <w:t>.</w:t>
      </w:r>
    </w:p>
    <w:p w14:paraId="1A4D9209" w14:textId="04FAFA86" w:rsidR="009B7F1C" w:rsidRPr="007B1D60" w:rsidRDefault="009B7F1C" w:rsidP="00C01087">
      <w:pPr>
        <w:pStyle w:val="berschrift3"/>
      </w:pPr>
      <w:r w:rsidRPr="007B1D60">
        <w:lastRenderedPageBreak/>
        <w:t>AA-</w:t>
      </w:r>
      <w:r w:rsidRPr="00C01087">
        <w:t>Akkus</w:t>
      </w:r>
    </w:p>
    <w:p w14:paraId="4B59AA85" w14:textId="1B2F4253" w:rsidR="009B7F1C" w:rsidRPr="007B1D60" w:rsidRDefault="009B7F1C" w:rsidP="00C01087">
      <w:pPr>
        <w:rPr>
          <w:lang w:val="de-AT"/>
        </w:rPr>
      </w:pPr>
      <w:r w:rsidRPr="007B1D60">
        <w:rPr>
          <w:lang w:val="de-AT"/>
        </w:rPr>
        <w:t>AA-Akkus liefern bei sehr niedrigen Temperaturen weniger Spannung</w:t>
      </w:r>
      <w:r w:rsidR="00C076F3" w:rsidRPr="007B1D60">
        <w:rPr>
          <w:lang w:val="de-AT"/>
        </w:rPr>
        <w:t xml:space="preserve"> und sind </w:t>
      </w:r>
      <w:r w:rsidR="007D178C">
        <w:rPr>
          <w:lang w:val="de-AT"/>
        </w:rPr>
        <w:t xml:space="preserve">generell </w:t>
      </w:r>
      <w:r w:rsidR="00C076F3" w:rsidRPr="007B1D60">
        <w:rPr>
          <w:lang w:val="de-AT"/>
        </w:rPr>
        <w:t xml:space="preserve">bei Kameras mit 8 </w:t>
      </w:r>
      <w:r w:rsidR="00FA3791" w:rsidRPr="007B1D60">
        <w:rPr>
          <w:lang w:val="de-AT"/>
        </w:rPr>
        <w:t>AA-Batterien</w:t>
      </w:r>
      <w:r w:rsidR="00C076F3" w:rsidRPr="007B1D60">
        <w:rPr>
          <w:lang w:val="de-AT"/>
        </w:rPr>
        <w:t xml:space="preserve"> nicht zu empfehlen</w:t>
      </w:r>
      <w:r w:rsidR="00D262A5" w:rsidRPr="007B1D60">
        <w:rPr>
          <w:lang w:val="de-AT"/>
        </w:rPr>
        <w:t>.</w:t>
      </w:r>
    </w:p>
    <w:p w14:paraId="45B1F677" w14:textId="680DAEE1" w:rsidR="00D262A5" w:rsidRPr="007B1D60" w:rsidRDefault="0012231C" w:rsidP="00C01087">
      <w:pPr>
        <w:pStyle w:val="berschrift3"/>
        <w:spacing w:before="0"/>
      </w:pPr>
      <w:r w:rsidRPr="007B1D60">
        <w:rPr>
          <w:noProof/>
        </w:rPr>
        <w:drawing>
          <wp:anchor distT="0" distB="0" distL="114300" distR="114300" simplePos="0" relativeHeight="251659776" behindDoc="0" locked="0" layoutInCell="1" allowOverlap="1" wp14:anchorId="30153F63" wp14:editId="2AC60AD2">
            <wp:simplePos x="0" y="0"/>
            <wp:positionH relativeFrom="column">
              <wp:posOffset>1896110</wp:posOffset>
            </wp:positionH>
            <wp:positionV relativeFrom="paragraph">
              <wp:posOffset>45085</wp:posOffset>
            </wp:positionV>
            <wp:extent cx="1538605" cy="1019175"/>
            <wp:effectExtent l="0" t="0" r="4445" b="9525"/>
            <wp:wrapSquare wrapText="bothSides"/>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38605" cy="1019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62A5" w:rsidRPr="007B1D60">
        <w:t>18650</w:t>
      </w:r>
      <w:r w:rsidR="00BA7B89">
        <w:t xml:space="preserve"> – </w:t>
      </w:r>
      <w:r w:rsidR="00FA3791" w:rsidRPr="007B1D60">
        <w:t>Lithium-Ionen-Akkus</w:t>
      </w:r>
    </w:p>
    <w:p w14:paraId="61C89B91" w14:textId="7FCBC34A" w:rsidR="00D262A5" w:rsidRPr="007B1D60" w:rsidRDefault="002E0C86" w:rsidP="00C01087">
      <w:pPr>
        <w:tabs>
          <w:tab w:val="left" w:pos="284"/>
        </w:tabs>
        <w:spacing w:after="0" w:line="264" w:lineRule="auto"/>
        <w:rPr>
          <w:lang w:val="de-AT"/>
        </w:rPr>
      </w:pPr>
      <w:r w:rsidRPr="00260790">
        <w:rPr>
          <w:lang w:val="de-DE"/>
        </w:rPr>
        <w:t>Beim</w:t>
      </w:r>
      <w:r w:rsidR="00D262A5" w:rsidRPr="00260790">
        <w:rPr>
          <w:lang w:val="de-DE"/>
        </w:rPr>
        <w:t xml:space="preserve"> Einsatz von 18650-er Akkus ist </w:t>
      </w:r>
      <w:r w:rsidR="00563DDD" w:rsidRPr="009E6D9F">
        <w:rPr>
          <w:lang w:val="de-DE"/>
        </w:rPr>
        <w:t>a</w:t>
      </w:r>
      <w:r w:rsidR="00D262A5" w:rsidRPr="009E6D9F">
        <w:rPr>
          <w:lang w:val="de-DE"/>
        </w:rPr>
        <w:t xml:space="preserve">m Kameramenü </w:t>
      </w:r>
      <w:r w:rsidR="00A7525D" w:rsidRPr="009E6D9F">
        <w:rPr>
          <w:lang w:val="de-DE"/>
        </w:rPr>
        <w:t>unter Einstellungen</w:t>
      </w:r>
      <w:r w:rsidR="00B80BF1" w:rsidRPr="009E6D9F">
        <w:rPr>
          <w:lang w:val="de-DE"/>
        </w:rPr>
        <w:t xml:space="preserve"> („</w:t>
      </w:r>
      <w:proofErr w:type="spellStart"/>
      <w:r w:rsidR="00B80BF1" w:rsidRPr="009E6D9F">
        <w:rPr>
          <w:lang w:val="de-DE"/>
        </w:rPr>
        <w:t>Einstell</w:t>
      </w:r>
      <w:proofErr w:type="spellEnd"/>
      <w:r w:rsidR="00B80BF1" w:rsidRPr="009E6D9F">
        <w:rPr>
          <w:lang w:val="de-DE"/>
        </w:rPr>
        <w:t>.“)</w:t>
      </w:r>
      <w:r w:rsidR="00A7525D" w:rsidRPr="009E6D9F">
        <w:rPr>
          <w:lang w:val="de-DE"/>
        </w:rPr>
        <w:t xml:space="preserve"> die Art der verwendeten Batterien einzustellen. Eine Nicht</w:t>
      </w:r>
      <w:r w:rsidR="007D178C">
        <w:rPr>
          <w:lang w:val="de-DE"/>
        </w:rPr>
        <w:softHyphen/>
      </w:r>
      <w:r w:rsidR="00A7525D" w:rsidRPr="009E6D9F">
        <w:rPr>
          <w:lang w:val="de-DE"/>
        </w:rPr>
        <w:t>beachtung kann die Leistungsfähigkeit der Akkus sehr stark reduzieren</w:t>
      </w:r>
      <w:r w:rsidR="00A7525D" w:rsidRPr="007B1D60">
        <w:rPr>
          <w:lang w:val="de-AT"/>
        </w:rPr>
        <w:t>.</w:t>
      </w:r>
    </w:p>
    <w:p w14:paraId="5CF8FE0B" w14:textId="7CA53B51" w:rsidR="00117FF8" w:rsidRPr="007B1D60" w:rsidRDefault="00117FF8" w:rsidP="00C01087">
      <w:pPr>
        <w:pStyle w:val="berschrift2"/>
      </w:pPr>
      <w:r w:rsidRPr="007B1D60">
        <w:t xml:space="preserve">Externe </w:t>
      </w:r>
      <w:r w:rsidRPr="00C01087">
        <w:t>Energieversorgung</w:t>
      </w:r>
    </w:p>
    <w:p w14:paraId="69E18CB5" w14:textId="77D8AC09" w:rsidR="00117FF8" w:rsidRPr="009E6D9F" w:rsidRDefault="00D262A5" w:rsidP="00C01087">
      <w:pPr>
        <w:rPr>
          <w:bCs/>
          <w:lang w:val="de-DE"/>
        </w:rPr>
      </w:pPr>
      <w:r w:rsidRPr="009E6D9F">
        <w:rPr>
          <w:lang w:val="de-DE"/>
        </w:rPr>
        <w:t xml:space="preserve">Verwenden Sie nur unsere </w:t>
      </w:r>
      <w:proofErr w:type="spellStart"/>
      <w:r w:rsidRPr="009E6D9F">
        <w:rPr>
          <w:lang w:val="de-DE"/>
        </w:rPr>
        <w:t>ICUserver</w:t>
      </w:r>
      <w:proofErr w:type="spellEnd"/>
      <w:r w:rsidRPr="009E6D9F">
        <w:rPr>
          <w:lang w:val="de-DE"/>
        </w:rPr>
        <w:t xml:space="preserve"> Produkte </w:t>
      </w:r>
      <w:r w:rsidR="001F504B" w:rsidRPr="009E6D9F">
        <w:rPr>
          <w:lang w:val="de-DE"/>
        </w:rPr>
        <w:t>(</w:t>
      </w:r>
      <w:proofErr w:type="spellStart"/>
      <w:r w:rsidR="00D73EC6">
        <w:rPr>
          <w:lang w:val="de-DE"/>
        </w:rPr>
        <w:t>zB</w:t>
      </w:r>
      <w:proofErr w:type="spellEnd"/>
      <w:r w:rsidR="00D73EC6">
        <w:rPr>
          <w:lang w:val="de-DE"/>
        </w:rPr>
        <w:t xml:space="preserve">. </w:t>
      </w:r>
      <w:r w:rsidR="001F504B" w:rsidRPr="009E6D9F">
        <w:rPr>
          <w:lang w:val="de-DE"/>
        </w:rPr>
        <w:t>Externer Super Li-Ion Akku 5000mAh</w:t>
      </w:r>
      <w:r w:rsidR="007F6BB6">
        <w:rPr>
          <w:lang w:val="de-DE"/>
        </w:rPr>
        <w:t xml:space="preserve">, </w:t>
      </w:r>
      <w:proofErr w:type="spellStart"/>
      <w:r w:rsidR="007F6BB6">
        <w:rPr>
          <w:lang w:val="de-DE"/>
        </w:rPr>
        <w:t>icusun</w:t>
      </w:r>
      <w:proofErr w:type="spellEnd"/>
      <w:r w:rsidR="007F6BB6">
        <w:rPr>
          <w:lang w:val="de-DE"/>
        </w:rPr>
        <w:t xml:space="preserve"> Solar-</w:t>
      </w:r>
      <w:proofErr w:type="spellStart"/>
      <w:r w:rsidR="007F6BB6">
        <w:rPr>
          <w:lang w:val="de-DE"/>
        </w:rPr>
        <w:t>Panele</w:t>
      </w:r>
      <w:proofErr w:type="spellEnd"/>
      <w:r w:rsidR="00D73EC6">
        <w:rPr>
          <w:lang w:val="de-DE"/>
        </w:rPr>
        <w:t>, etc.</w:t>
      </w:r>
      <w:r w:rsidR="001F504B" w:rsidRPr="009E6D9F">
        <w:rPr>
          <w:lang w:val="de-DE"/>
        </w:rPr>
        <w:t xml:space="preserve">) </w:t>
      </w:r>
      <w:r w:rsidRPr="009E6D9F">
        <w:rPr>
          <w:lang w:val="de-DE"/>
        </w:rPr>
        <w:t xml:space="preserve">als externe Stromquelle (shop.icuserver.com). </w:t>
      </w:r>
      <w:r w:rsidR="00BA390F">
        <w:rPr>
          <w:lang w:val="de-DE"/>
        </w:rPr>
        <w:t>A</w:t>
      </w:r>
      <w:r w:rsidRPr="009E6D9F">
        <w:rPr>
          <w:lang w:val="de-DE"/>
        </w:rPr>
        <w:t xml:space="preserve">nderer Stromquellen </w:t>
      </w:r>
      <w:r w:rsidR="00A10F0B">
        <w:rPr>
          <w:lang w:val="de-DE"/>
        </w:rPr>
        <w:t>können</w:t>
      </w:r>
      <w:r w:rsidRPr="009E6D9F">
        <w:rPr>
          <w:lang w:val="de-DE"/>
        </w:rPr>
        <w:t xml:space="preserve"> zu einem Verlust der Gewährleistung führen. </w:t>
      </w:r>
    </w:p>
    <w:p w14:paraId="56BC58A5" w14:textId="757136BE" w:rsidR="00F237DC" w:rsidRPr="007B1D60" w:rsidRDefault="00FA3791" w:rsidP="00C01087">
      <w:pPr>
        <w:pStyle w:val="berschrift2"/>
      </w:pPr>
      <w:r w:rsidRPr="007B1D60">
        <w:t xml:space="preserve">Wichtige </w:t>
      </w:r>
      <w:r w:rsidRPr="00C01087">
        <w:t>H</w:t>
      </w:r>
      <w:r w:rsidR="00F237DC" w:rsidRPr="00C01087">
        <w:t>inweise</w:t>
      </w:r>
    </w:p>
    <w:p w14:paraId="41E442A6" w14:textId="17DD8969" w:rsidR="00D45169" w:rsidRPr="00C01087" w:rsidRDefault="00D45169" w:rsidP="00C01087">
      <w:pPr>
        <w:pStyle w:val="Listenabsatz"/>
        <w:numPr>
          <w:ilvl w:val="0"/>
          <w:numId w:val="17"/>
        </w:numPr>
        <w:rPr>
          <w:lang w:val="de-AT"/>
        </w:rPr>
      </w:pPr>
      <w:r w:rsidRPr="00C01087">
        <w:rPr>
          <w:lang w:val="de-AT"/>
        </w:rPr>
        <w:t xml:space="preserve">Nehmen Sie die Batterie bei längerer Zeit ohne Benutzung heraus, um </w:t>
      </w:r>
      <w:r w:rsidR="00A10F0B">
        <w:rPr>
          <w:lang w:val="de-AT"/>
        </w:rPr>
        <w:t>deren</w:t>
      </w:r>
      <w:r w:rsidRPr="00C01087">
        <w:rPr>
          <w:lang w:val="de-AT"/>
        </w:rPr>
        <w:t xml:space="preserve"> Auslaufen zu vermeiden.</w:t>
      </w:r>
    </w:p>
    <w:p w14:paraId="7E0D722A" w14:textId="30BA95E8" w:rsidR="00D45169" w:rsidRPr="00C01087" w:rsidRDefault="00D45169" w:rsidP="00C01087">
      <w:pPr>
        <w:pStyle w:val="Listenabsatz"/>
        <w:numPr>
          <w:ilvl w:val="0"/>
          <w:numId w:val="17"/>
        </w:numPr>
        <w:rPr>
          <w:lang w:val="de-AT"/>
        </w:rPr>
      </w:pPr>
      <w:r w:rsidRPr="00C01087">
        <w:rPr>
          <w:lang w:val="de-AT"/>
        </w:rPr>
        <w:t>Alternativ zu Batterien kann ein externes 12V / 2A DC - Netzteil mit passendem Stecker verwendet werden. Achten Sie dabei auf die richtige Voltanzahl. Wir empfehlen die Batterien zu entfernen, wenn ein Netzteil verwendet wird.</w:t>
      </w:r>
    </w:p>
    <w:p w14:paraId="45EF0CF0" w14:textId="0D374B54" w:rsidR="007F70B4" w:rsidRPr="00C01087" w:rsidRDefault="007F70B4" w:rsidP="00C01087">
      <w:pPr>
        <w:pStyle w:val="Listenabsatz"/>
        <w:numPr>
          <w:ilvl w:val="0"/>
          <w:numId w:val="17"/>
        </w:numPr>
        <w:rPr>
          <w:lang w:val="de-AT"/>
        </w:rPr>
      </w:pPr>
      <w:r w:rsidRPr="00C01087">
        <w:rPr>
          <w:lang w:val="de-AT"/>
        </w:rPr>
        <w:t>Vor dem Einsatz einer neuen/anderen SD-Karte</w:t>
      </w:r>
      <w:r w:rsidR="004A0957" w:rsidRPr="00C01087">
        <w:rPr>
          <w:lang w:val="de-AT"/>
        </w:rPr>
        <w:t>,</w:t>
      </w:r>
      <w:r w:rsidRPr="00C01087">
        <w:rPr>
          <w:lang w:val="de-AT"/>
        </w:rPr>
        <w:t xml:space="preserve"> muss diese in der Kamera formatiert werden (siehe Kamera Menü).</w:t>
      </w:r>
    </w:p>
    <w:p w14:paraId="12A18497" w14:textId="1729C8D8" w:rsidR="00F237DC" w:rsidRPr="00C01087" w:rsidRDefault="00F237DC" w:rsidP="00C01087">
      <w:pPr>
        <w:pStyle w:val="Listenabsatz"/>
        <w:numPr>
          <w:ilvl w:val="0"/>
          <w:numId w:val="17"/>
        </w:numPr>
        <w:rPr>
          <w:lang w:val="de-AT"/>
        </w:rPr>
      </w:pPr>
      <w:r w:rsidRPr="00C01087">
        <w:rPr>
          <w:lang w:val="de-AT"/>
        </w:rPr>
        <w:t xml:space="preserve">Schalten Sie die Kamera vor dem </w:t>
      </w:r>
      <w:r w:rsidR="00430EE1" w:rsidRPr="00C01087">
        <w:rPr>
          <w:lang w:val="de-AT"/>
        </w:rPr>
        <w:t>W</w:t>
      </w:r>
      <w:r w:rsidRPr="00C01087">
        <w:rPr>
          <w:lang w:val="de-AT"/>
        </w:rPr>
        <w:t xml:space="preserve">echseln der Batterien, der SD-Karte sowie wenn Sie </w:t>
      </w:r>
      <w:r w:rsidR="00A7525D" w:rsidRPr="00C01087">
        <w:rPr>
          <w:lang w:val="de-AT"/>
        </w:rPr>
        <w:t xml:space="preserve">eine externe Stromversorgung </w:t>
      </w:r>
      <w:r w:rsidRPr="00C01087">
        <w:rPr>
          <w:lang w:val="de-AT"/>
        </w:rPr>
        <w:t>ein</w:t>
      </w:r>
      <w:r w:rsidR="00FA3791" w:rsidRPr="00C01087">
        <w:rPr>
          <w:lang w:val="de-AT"/>
        </w:rPr>
        <w:t xml:space="preserve"> </w:t>
      </w:r>
      <w:r w:rsidRPr="00C01087">
        <w:rPr>
          <w:lang w:val="de-AT"/>
        </w:rPr>
        <w:t>-</w:t>
      </w:r>
      <w:r w:rsidR="00FA3791" w:rsidRPr="00C01087">
        <w:rPr>
          <w:lang w:val="de-AT"/>
        </w:rPr>
        <w:t xml:space="preserve"> </w:t>
      </w:r>
      <w:r w:rsidRPr="00C01087">
        <w:rPr>
          <w:lang w:val="de-AT"/>
        </w:rPr>
        <w:t xml:space="preserve">oder </w:t>
      </w:r>
      <w:r w:rsidR="005B7511" w:rsidRPr="00C01087">
        <w:rPr>
          <w:lang w:val="de-AT"/>
        </w:rPr>
        <w:t xml:space="preserve">ausstecken </w:t>
      </w:r>
      <w:r w:rsidR="00FA3791" w:rsidRPr="00C01087">
        <w:rPr>
          <w:lang w:val="de-AT"/>
        </w:rPr>
        <w:t xml:space="preserve">auf „OFF“, </w:t>
      </w:r>
      <w:r w:rsidRPr="00C01087">
        <w:rPr>
          <w:lang w:val="de-AT"/>
        </w:rPr>
        <w:t>um eine vollständige Löschung aller Systemdaten zu vermeiden.</w:t>
      </w:r>
    </w:p>
    <w:p w14:paraId="7DD31464" w14:textId="3D4253E5" w:rsidR="00F237DC" w:rsidRPr="00C01087" w:rsidRDefault="00F237DC" w:rsidP="00C01087">
      <w:pPr>
        <w:pStyle w:val="Listenabsatz"/>
        <w:numPr>
          <w:ilvl w:val="0"/>
          <w:numId w:val="17"/>
        </w:numPr>
        <w:rPr>
          <w:lang w:val="de-AT"/>
        </w:rPr>
      </w:pPr>
      <w:r w:rsidRPr="00C01087">
        <w:rPr>
          <w:lang w:val="de-AT"/>
        </w:rPr>
        <w:t>Vermeiden Sie Druck auf den PIR-Bewegungssensor.</w:t>
      </w:r>
    </w:p>
    <w:p w14:paraId="543E2FE4" w14:textId="77777777" w:rsidR="0056659E" w:rsidRPr="00C01087" w:rsidRDefault="0056659E" w:rsidP="00C01087">
      <w:pPr>
        <w:pStyle w:val="Listenabsatz"/>
        <w:numPr>
          <w:ilvl w:val="0"/>
          <w:numId w:val="17"/>
        </w:numPr>
        <w:rPr>
          <w:lang w:val="de-AT"/>
        </w:rPr>
      </w:pPr>
      <w:r w:rsidRPr="00C01087">
        <w:rPr>
          <w:lang w:val="de-AT"/>
        </w:rPr>
        <w:t>Die Kamera nicht unter Wasser tauchen bzw. sauren oder basischen Umgebungen aussetzen.</w:t>
      </w:r>
    </w:p>
    <w:p w14:paraId="5EF043BB" w14:textId="77777777" w:rsidR="00EF2815" w:rsidRPr="00C01087" w:rsidRDefault="00F237DC" w:rsidP="00C01087">
      <w:pPr>
        <w:pStyle w:val="Listenabsatz"/>
        <w:numPr>
          <w:ilvl w:val="0"/>
          <w:numId w:val="17"/>
        </w:numPr>
        <w:rPr>
          <w:lang w:val="de-AT"/>
        </w:rPr>
      </w:pPr>
      <w:r w:rsidRPr="00C01087">
        <w:rPr>
          <w:lang w:val="de-AT"/>
        </w:rPr>
        <w:t>Richten Sie die Kamera nicht auf heiße Objekte, Klimaanlagen, Entlüftungs</w:t>
      </w:r>
      <w:r w:rsidRPr="00C01087">
        <w:rPr>
          <w:lang w:val="de-AT"/>
        </w:rPr>
        <w:softHyphen/>
        <w:t xml:space="preserve">öffnungen, Wasseroberflächen und Licht, um ungewollte Fotos/Videos zu vermeiden. </w:t>
      </w:r>
    </w:p>
    <w:p w14:paraId="7978E356" w14:textId="496BD854" w:rsidR="0056659E" w:rsidRPr="00C01087" w:rsidRDefault="0056659E" w:rsidP="00C01087">
      <w:pPr>
        <w:pStyle w:val="Listenabsatz"/>
        <w:numPr>
          <w:ilvl w:val="0"/>
          <w:numId w:val="17"/>
        </w:numPr>
        <w:rPr>
          <w:lang w:val="de-AT"/>
        </w:rPr>
      </w:pPr>
      <w:r w:rsidRPr="00C01087">
        <w:rPr>
          <w:lang w:val="de-AT"/>
        </w:rPr>
        <w:t xml:space="preserve">Gegenstände wie Blätter, Schnüre oder Bänder im </w:t>
      </w:r>
      <w:r w:rsidR="00DF0CB8" w:rsidRPr="007B1D60">
        <w:rPr>
          <w:lang w:val="de-AT"/>
        </w:rPr>
        <w:t xml:space="preserve">Erfassungsbereich </w:t>
      </w:r>
      <w:r w:rsidRPr="00C01087">
        <w:rPr>
          <w:lang w:val="de-AT"/>
        </w:rPr>
        <w:t xml:space="preserve">können </w:t>
      </w:r>
      <w:r w:rsidR="00A874B0" w:rsidRPr="00C01087">
        <w:rPr>
          <w:lang w:val="de-AT"/>
        </w:rPr>
        <w:t>ebenso ungewollte</w:t>
      </w:r>
      <w:r w:rsidRPr="00C01087">
        <w:rPr>
          <w:lang w:val="de-AT"/>
        </w:rPr>
        <w:t xml:space="preserve"> Fotos/Videos auslösen.</w:t>
      </w:r>
    </w:p>
    <w:p w14:paraId="1A963E1C" w14:textId="3FD15995" w:rsidR="002B5726" w:rsidRPr="00C4071B" w:rsidRDefault="00A502A4" w:rsidP="007E3A57">
      <w:pPr>
        <w:pStyle w:val="berschrift2"/>
      </w:pPr>
      <w:r w:rsidRPr="007E3A57">
        <w:lastRenderedPageBreak/>
        <w:t>Sicherheitshinweise</w:t>
      </w:r>
    </w:p>
    <w:p w14:paraId="49423F5C" w14:textId="39FAB727" w:rsidR="00877532" w:rsidRPr="007E3A57" w:rsidRDefault="00F501C2" w:rsidP="007E3A57">
      <w:pPr>
        <w:pStyle w:val="Listenabsatz"/>
        <w:numPr>
          <w:ilvl w:val="0"/>
          <w:numId w:val="18"/>
        </w:numPr>
        <w:rPr>
          <w:lang w:val="de-AT"/>
        </w:rPr>
      </w:pPr>
      <w:r w:rsidRPr="007E3A57">
        <w:rPr>
          <w:lang w:val="de-AT"/>
        </w:rPr>
        <w:t xml:space="preserve">Keine beschädigten Akkus oder Batterien </w:t>
      </w:r>
      <w:r w:rsidR="00C207A3">
        <w:rPr>
          <w:lang w:val="de-AT"/>
        </w:rPr>
        <w:t>benützen</w:t>
      </w:r>
      <w:r w:rsidRPr="007E3A57">
        <w:rPr>
          <w:lang w:val="de-AT"/>
        </w:rPr>
        <w:t xml:space="preserve">. </w:t>
      </w:r>
      <w:r w:rsidR="00BB6C97" w:rsidRPr="007E3A57">
        <w:rPr>
          <w:lang w:val="de-AT"/>
        </w:rPr>
        <w:t xml:space="preserve">Vor dem Einlegen der </w:t>
      </w:r>
      <w:r w:rsidRPr="007E3A57">
        <w:rPr>
          <w:lang w:val="de-AT"/>
        </w:rPr>
        <w:t>Akkus oder Batterien</w:t>
      </w:r>
      <w:r w:rsidR="00BB6C97" w:rsidRPr="007E3A57">
        <w:rPr>
          <w:lang w:val="de-AT"/>
        </w:rPr>
        <w:t xml:space="preserve"> sin</w:t>
      </w:r>
      <w:r w:rsidR="00877532" w:rsidRPr="007E3A57">
        <w:rPr>
          <w:lang w:val="de-AT"/>
        </w:rPr>
        <w:t>d</w:t>
      </w:r>
      <w:r w:rsidR="00BB6C97" w:rsidRPr="007E3A57">
        <w:rPr>
          <w:lang w:val="de-AT"/>
        </w:rPr>
        <w:t xml:space="preserve"> diese </w:t>
      </w:r>
      <w:r w:rsidR="00877532" w:rsidRPr="007E3A57">
        <w:rPr>
          <w:lang w:val="de-AT"/>
        </w:rPr>
        <w:t xml:space="preserve">unbedingt </w:t>
      </w:r>
      <w:r w:rsidR="00A03F9D" w:rsidRPr="007E3A57">
        <w:rPr>
          <w:lang w:val="de-AT"/>
        </w:rPr>
        <w:t xml:space="preserve">auf Beschädigungen </w:t>
      </w:r>
      <w:r w:rsidR="00BB6C97" w:rsidRPr="007E3A57">
        <w:rPr>
          <w:lang w:val="de-AT"/>
        </w:rPr>
        <w:t xml:space="preserve">zu kontrollieren. </w:t>
      </w:r>
      <w:r w:rsidR="00C4071B" w:rsidRPr="007E3A57">
        <w:rPr>
          <w:lang w:val="de-AT"/>
        </w:rPr>
        <w:t>Defekte</w:t>
      </w:r>
      <w:r w:rsidR="00877532" w:rsidRPr="007E3A57">
        <w:rPr>
          <w:lang w:val="de-AT"/>
        </w:rPr>
        <w:t xml:space="preserve"> Akkus oder Batterien können überhitzen</w:t>
      </w:r>
      <w:r w:rsidR="00C207A3">
        <w:rPr>
          <w:lang w:val="de-AT"/>
        </w:rPr>
        <w:t xml:space="preserve"> und dürfen nicht verwendet werden</w:t>
      </w:r>
      <w:r w:rsidR="00877532" w:rsidRPr="007E3A57">
        <w:rPr>
          <w:lang w:val="de-AT"/>
        </w:rPr>
        <w:t xml:space="preserve">. </w:t>
      </w:r>
    </w:p>
    <w:p w14:paraId="34D1E846" w14:textId="499D0D00" w:rsidR="00982576" w:rsidRPr="007E3A57" w:rsidRDefault="00F202E9" w:rsidP="007E3A57">
      <w:pPr>
        <w:pStyle w:val="Listenabsatz"/>
        <w:numPr>
          <w:ilvl w:val="0"/>
          <w:numId w:val="18"/>
        </w:numPr>
        <w:rPr>
          <w:lang w:val="de-AT"/>
        </w:rPr>
      </w:pPr>
      <w:r w:rsidRPr="007E3A57">
        <w:rPr>
          <w:lang w:val="de-AT"/>
        </w:rPr>
        <w:t>Bei der Verwendung von 18650-Akkus IMMER nur vollkommen gleiche Akkus verwenden. Bei der Verwendung unterschiedlicher 18650-Akkus besteht Überhitzung</w:t>
      </w:r>
      <w:r w:rsidR="00DB3C55">
        <w:rPr>
          <w:lang w:val="de-AT"/>
        </w:rPr>
        <w:t>sgefahr</w:t>
      </w:r>
      <w:r w:rsidRPr="007E3A57">
        <w:rPr>
          <w:lang w:val="de-AT"/>
        </w:rPr>
        <w:t>.</w:t>
      </w:r>
    </w:p>
    <w:p w14:paraId="0BD34C87" w14:textId="77777777" w:rsidR="00F202E9" w:rsidRPr="007E3A57" w:rsidRDefault="00F202E9" w:rsidP="007E3A57">
      <w:pPr>
        <w:pStyle w:val="Listenabsatz"/>
        <w:numPr>
          <w:ilvl w:val="0"/>
          <w:numId w:val="18"/>
        </w:numPr>
        <w:rPr>
          <w:lang w:val="de-AT"/>
        </w:rPr>
      </w:pPr>
      <w:r w:rsidRPr="007E3A57">
        <w:rPr>
          <w:lang w:val="de-AT"/>
        </w:rPr>
        <w:t>Achten Sie beim Einlegen der Batterien auf die richtige Polarität (-/+).</w:t>
      </w:r>
    </w:p>
    <w:p w14:paraId="47B676CC" w14:textId="77777777" w:rsidR="0056659E" w:rsidRPr="007E3A57" w:rsidRDefault="0056659E" w:rsidP="007E3A57">
      <w:pPr>
        <w:pStyle w:val="Listenabsatz"/>
        <w:numPr>
          <w:ilvl w:val="0"/>
          <w:numId w:val="18"/>
        </w:numPr>
        <w:rPr>
          <w:lang w:val="de-AT"/>
        </w:rPr>
      </w:pPr>
      <w:r w:rsidRPr="007E3A57">
        <w:rPr>
          <w:lang w:val="de-AT"/>
        </w:rPr>
        <w:t>Die Kamera niemals zerlegen und/oder kurzschließen</w:t>
      </w:r>
      <w:r w:rsidRPr="007E3A57">
        <w:rPr>
          <w:rFonts w:ascii="Cambria Math" w:hAnsi="Cambria Math" w:cs="Cambria Math"/>
          <w:lang w:val="de-AT"/>
        </w:rPr>
        <w:t>.</w:t>
      </w:r>
    </w:p>
    <w:p w14:paraId="5162965F" w14:textId="14FF11B2" w:rsidR="00EF2815" w:rsidRPr="007E3A57" w:rsidRDefault="00523079" w:rsidP="007E3A57">
      <w:pPr>
        <w:pStyle w:val="Listenabsatz"/>
        <w:numPr>
          <w:ilvl w:val="0"/>
          <w:numId w:val="18"/>
        </w:numPr>
        <w:rPr>
          <w:szCs w:val="16"/>
          <w:lang w:val="de-AT"/>
        </w:rPr>
      </w:pPr>
      <w:r w:rsidRPr="007E3A57">
        <w:rPr>
          <w:szCs w:val="16"/>
          <w:lang w:val="de-AT"/>
        </w:rPr>
        <w:t>Vermeiden Sie hohe Temperaturen und Feuer</w:t>
      </w:r>
      <w:r w:rsidR="00A502A4" w:rsidRPr="007E3A57">
        <w:rPr>
          <w:szCs w:val="16"/>
          <w:lang w:val="de-AT"/>
        </w:rPr>
        <w:t xml:space="preserve"> </w:t>
      </w:r>
      <w:r w:rsidR="00A502A4" w:rsidRPr="007E3A57">
        <w:rPr>
          <w:rStyle w:val="normaltextrun"/>
          <w:rFonts w:cs="Segoe UI"/>
          <w:szCs w:val="16"/>
          <w:lang w:val="de-AT"/>
        </w:rPr>
        <w:t>als auch das Eintauchen in Wasser.</w:t>
      </w:r>
    </w:p>
    <w:p w14:paraId="04031792" w14:textId="77777777" w:rsidR="0056659E" w:rsidRPr="007E3A57" w:rsidRDefault="0056659E" w:rsidP="007E3A57">
      <w:pPr>
        <w:pStyle w:val="Listenabsatz"/>
        <w:numPr>
          <w:ilvl w:val="0"/>
          <w:numId w:val="18"/>
        </w:numPr>
        <w:rPr>
          <w:lang w:val="de-AT"/>
        </w:rPr>
      </w:pPr>
      <w:r w:rsidRPr="007E3A57">
        <w:rPr>
          <w:lang w:val="de-AT"/>
        </w:rPr>
        <w:t>Das Gerät kann zwischen -20°C und +60°C verwendet werden. Der Temperaturbereich zur Lagerung liegt zwischen -30°C und +70°C. Eine Nichtbeachtung der Temperaturbereiche kann zu Beschädigungen am Gerät führen.</w:t>
      </w:r>
      <w:r w:rsidRPr="007E3A57">
        <w:rPr>
          <w:rFonts w:ascii="Cambria Math" w:hAnsi="Cambria Math" w:cs="Cambria Math"/>
          <w:lang w:val="de-AT"/>
        </w:rPr>
        <w:t> </w:t>
      </w:r>
      <w:r w:rsidRPr="007E3A57">
        <w:rPr>
          <w:lang w:val="de-AT"/>
        </w:rPr>
        <w:t xml:space="preserve"> </w:t>
      </w:r>
    </w:p>
    <w:p w14:paraId="7E3AAF71" w14:textId="77777777" w:rsidR="00982576" w:rsidRPr="007E3A57" w:rsidRDefault="0056659E" w:rsidP="007E3A57">
      <w:pPr>
        <w:pStyle w:val="Listenabsatz"/>
        <w:numPr>
          <w:ilvl w:val="0"/>
          <w:numId w:val="18"/>
        </w:numPr>
        <w:rPr>
          <w:lang w:val="de-AT"/>
        </w:rPr>
      </w:pPr>
      <w:r w:rsidRPr="007E3A57">
        <w:rPr>
          <w:lang w:val="de-AT"/>
        </w:rPr>
        <w:t xml:space="preserve">Halten Sie das Gerät von kleinen Kindern fern. </w:t>
      </w:r>
    </w:p>
    <w:p w14:paraId="2A7429A1" w14:textId="3E1D1EFD" w:rsidR="00982576" w:rsidRPr="007E3A57" w:rsidRDefault="00982576" w:rsidP="007E3A57">
      <w:pPr>
        <w:pStyle w:val="Listenabsatz"/>
        <w:numPr>
          <w:ilvl w:val="0"/>
          <w:numId w:val="18"/>
        </w:numPr>
        <w:rPr>
          <w:lang w:val="de-AT"/>
        </w:rPr>
      </w:pPr>
      <w:r w:rsidRPr="007E3A57">
        <w:rPr>
          <w:lang w:val="de-AT"/>
        </w:rPr>
        <w:t>Halten Sie die Kamera, insbesondere Linse und Batteriefach, stets sauber.</w:t>
      </w:r>
    </w:p>
    <w:p w14:paraId="680D76E9" w14:textId="61C44A58" w:rsidR="005A7619" w:rsidRPr="007E3A57" w:rsidRDefault="00523079" w:rsidP="007E3A57">
      <w:pPr>
        <w:pStyle w:val="Listenabsatz"/>
        <w:numPr>
          <w:ilvl w:val="0"/>
          <w:numId w:val="18"/>
        </w:numPr>
        <w:rPr>
          <w:lang w:val="de-AT"/>
        </w:rPr>
      </w:pPr>
      <w:r w:rsidRPr="007E3A57">
        <w:rPr>
          <w:lang w:val="de-AT"/>
        </w:rPr>
        <w:t xml:space="preserve">Sind Teile des Gerätes oder das Gerät zerbrochen, verwenden Sie es nicht mehr und wenden Sie sich an uns über </w:t>
      </w:r>
      <w:r w:rsidR="0056659E" w:rsidRPr="007E3A57">
        <w:rPr>
          <w:lang w:val="de-AT"/>
        </w:rPr>
        <w:t>https://help.icuserver.com</w:t>
      </w:r>
      <w:r w:rsidR="007B1D60" w:rsidRPr="007E3A57">
        <w:rPr>
          <w:lang w:val="de-AT"/>
        </w:rPr>
        <w:t xml:space="preserve">. </w:t>
      </w:r>
      <w:r w:rsidRPr="007E3A57">
        <w:rPr>
          <w:rFonts w:ascii="Cambria Math" w:hAnsi="Cambria Math" w:cs="Cambria Math"/>
          <w:lang w:val="de-AT"/>
        </w:rPr>
        <w:t> </w:t>
      </w:r>
      <w:r w:rsidRPr="007E3A57">
        <w:rPr>
          <w:lang w:val="de-AT"/>
        </w:rPr>
        <w:t xml:space="preserve"> </w:t>
      </w:r>
    </w:p>
    <w:p w14:paraId="5C56EAE0" w14:textId="1275098A" w:rsidR="00F237DC" w:rsidRPr="007B1D60" w:rsidRDefault="009D3780" w:rsidP="007E3A57">
      <w:pPr>
        <w:pStyle w:val="berschrift2"/>
      </w:pPr>
      <w:r w:rsidRPr="007B1D60">
        <w:t xml:space="preserve">Laufender Betrieb und </w:t>
      </w:r>
      <w:r w:rsidRPr="007E3A57">
        <w:t>Leistungsbeschreibung</w:t>
      </w:r>
    </w:p>
    <w:p w14:paraId="3C7F3697" w14:textId="77777777" w:rsidR="00AD3FA6" w:rsidRDefault="007E3533" w:rsidP="007E3A57">
      <w:pPr>
        <w:rPr>
          <w:lang w:val="de-AT"/>
        </w:rPr>
      </w:pPr>
      <w:r w:rsidRPr="007E3A57">
        <w:rPr>
          <w:lang w:val="de-AT"/>
        </w:rPr>
        <w:t xml:space="preserve">Die </w:t>
      </w:r>
      <w:r w:rsidR="00AE4483" w:rsidRPr="007E3A57">
        <w:rPr>
          <w:lang w:val="de-AT"/>
        </w:rPr>
        <w:t>aktu</w:t>
      </w:r>
      <w:r w:rsidR="0056659E" w:rsidRPr="007E3A57">
        <w:rPr>
          <w:lang w:val="de-AT"/>
        </w:rPr>
        <w:t>ellen</w:t>
      </w:r>
      <w:r w:rsidR="00AE4483" w:rsidRPr="007E3A57">
        <w:rPr>
          <w:lang w:val="de-AT"/>
        </w:rPr>
        <w:t xml:space="preserve"> Information</w:t>
      </w:r>
      <w:r w:rsidR="0056659E" w:rsidRPr="007E3A57">
        <w:rPr>
          <w:lang w:val="de-AT"/>
        </w:rPr>
        <w:t>en</w:t>
      </w:r>
      <w:r w:rsidR="00AE4483" w:rsidRPr="007E3A57">
        <w:rPr>
          <w:lang w:val="de-AT"/>
        </w:rPr>
        <w:t xml:space="preserve"> finden </w:t>
      </w:r>
      <w:r w:rsidR="00C80B07" w:rsidRPr="007E3A57">
        <w:rPr>
          <w:lang w:val="de-AT"/>
        </w:rPr>
        <w:t>Sie unter</w:t>
      </w:r>
    </w:p>
    <w:p w14:paraId="0F2E8D3F" w14:textId="77777777" w:rsidR="00AD3FA6" w:rsidRDefault="007E3A57" w:rsidP="007E3A57">
      <w:pPr>
        <w:rPr>
          <w:lang w:val="de-AT"/>
        </w:rPr>
      </w:pPr>
      <w:r w:rsidRPr="007E3A57">
        <w:rPr>
          <w:lang w:val="de-AT"/>
        </w:rPr>
        <w:t>https://help.icuserver.com/kosten</w:t>
      </w:r>
      <w:r w:rsidR="001D3FB6" w:rsidRPr="007E3A57">
        <w:rPr>
          <w:lang w:val="de-AT"/>
        </w:rPr>
        <w:t>.</w:t>
      </w:r>
      <w:r>
        <w:rPr>
          <w:lang w:val="de-AT"/>
        </w:rPr>
        <w:t xml:space="preserve"> </w:t>
      </w:r>
    </w:p>
    <w:p w14:paraId="3C7895F8" w14:textId="6D346C60" w:rsidR="001D3FB6" w:rsidRPr="007E3A57" w:rsidRDefault="001D3FB6" w:rsidP="007E3A57">
      <w:pPr>
        <w:rPr>
          <w:lang w:val="de-AT"/>
        </w:rPr>
      </w:pPr>
      <w:r w:rsidRPr="007E3A57">
        <w:rPr>
          <w:lang w:val="de-AT"/>
        </w:rPr>
        <w:t>Bitte beachten Sie den korrekten, gesetzmäßigen Einsatz des Produktes, da Sie für den Einsatz verantwortlich sind. Voraussetzung für die Nutzung der Leistung ist in jedem Fall die Eröffnung eines Nutzerkontos unter https://enter.icuserver.com sowie der Erwerb von Guthaben für die Datenübertragung. Für die vollständige Funktion ist zwingend ein Mobilfunkempfang (mindestens eine Datenverbindung nach dem GSM-Standard) notwendig.</w:t>
      </w:r>
      <w:r w:rsidR="00E517E1" w:rsidRPr="007E3A57">
        <w:rPr>
          <w:lang w:val="de-AT"/>
        </w:rPr>
        <w:t xml:space="preserve"> Details zu den Nutzungsbedingungen der</w:t>
      </w:r>
      <w:r w:rsidR="00B613F9" w:rsidRPr="007E3A57">
        <w:rPr>
          <w:lang w:val="de-AT"/>
        </w:rPr>
        <w:t xml:space="preserve"> </w:t>
      </w:r>
      <w:r w:rsidR="00E517E1" w:rsidRPr="007E3A57">
        <w:rPr>
          <w:lang w:val="de-AT"/>
        </w:rPr>
        <w:t xml:space="preserve">Kamera </w:t>
      </w:r>
      <w:r w:rsidR="00B613F9" w:rsidRPr="007E3A57">
        <w:rPr>
          <w:lang w:val="de-AT"/>
        </w:rPr>
        <w:t>mit</w:t>
      </w:r>
      <w:r w:rsidR="00E517E1" w:rsidRPr="007E3A57">
        <w:rPr>
          <w:lang w:val="de-AT"/>
        </w:rPr>
        <w:t xml:space="preserve"> der </w:t>
      </w:r>
      <w:proofErr w:type="spellStart"/>
      <w:r w:rsidR="00B613F9" w:rsidRPr="007E3A57">
        <w:rPr>
          <w:lang w:val="de-AT"/>
        </w:rPr>
        <w:t>icuapp</w:t>
      </w:r>
      <w:proofErr w:type="spellEnd"/>
      <w:r w:rsidR="00E517E1" w:rsidRPr="007E3A57">
        <w:rPr>
          <w:lang w:val="de-AT"/>
        </w:rPr>
        <w:t xml:space="preserve"> sind hier abrufbar</w:t>
      </w:r>
      <w:r w:rsidR="00B613F9" w:rsidRPr="007E3A57">
        <w:rPr>
          <w:lang w:val="de-AT"/>
        </w:rPr>
        <w:t>: https://help.icuserver.com/tos</w:t>
      </w:r>
    </w:p>
    <w:p w14:paraId="6DB2882A" w14:textId="3A438A68" w:rsidR="0088796E" w:rsidRPr="007B1D60" w:rsidRDefault="003B5226" w:rsidP="007E3A57">
      <w:pPr>
        <w:pStyle w:val="berschrift2"/>
      </w:pPr>
      <w:r w:rsidRPr="007E3A57">
        <w:t>Inbetriebnahme</w:t>
      </w:r>
    </w:p>
    <w:p w14:paraId="311A7E31" w14:textId="759E36E1" w:rsidR="0088796E" w:rsidRPr="007B1D60" w:rsidRDefault="0088796E" w:rsidP="007E3A57">
      <w:pPr>
        <w:pStyle w:val="berschrift3"/>
      </w:pPr>
      <w:bookmarkStart w:id="21" w:name="_Toc513117063"/>
      <w:bookmarkStart w:id="22" w:name="_Toc513117240"/>
      <w:r w:rsidRPr="007B1D60">
        <w:t>SD</w:t>
      </w:r>
      <w:r w:rsidR="00F84552" w:rsidRPr="007B1D60">
        <w:t>-</w:t>
      </w:r>
      <w:r w:rsidRPr="007B1D60">
        <w:t xml:space="preserve">Karte </w:t>
      </w:r>
      <w:bookmarkEnd w:id="21"/>
      <w:bookmarkEnd w:id="22"/>
      <w:r w:rsidR="00C26F80" w:rsidRPr="007E3A57">
        <w:t>einstecken</w:t>
      </w:r>
    </w:p>
    <w:p w14:paraId="1F539F4F" w14:textId="67E183AA" w:rsidR="00984ECD" w:rsidRPr="007B1D60" w:rsidRDefault="00984ECD" w:rsidP="007E3A57">
      <w:pPr>
        <w:rPr>
          <w:lang w:val="de-AT"/>
        </w:rPr>
      </w:pPr>
      <w:r w:rsidRPr="007B1D60">
        <w:rPr>
          <w:lang w:val="de-AT"/>
        </w:rPr>
        <w:t xml:space="preserve">Die Kamera akzeptiert SD-Karten bis zu einer Speicherkapazität von </w:t>
      </w:r>
      <w:r w:rsidR="006419CB">
        <w:rPr>
          <w:lang w:val="de-AT"/>
        </w:rPr>
        <w:t>128</w:t>
      </w:r>
      <w:r w:rsidR="00001008" w:rsidRPr="00001008">
        <w:rPr>
          <w:rFonts w:ascii="Calibri" w:hAnsi="Calibri" w:cs="Calibri"/>
          <w:lang w:val="de-AT"/>
        </w:rPr>
        <w:t> </w:t>
      </w:r>
      <w:r w:rsidRPr="007B1D60">
        <w:rPr>
          <w:lang w:val="de-AT"/>
        </w:rPr>
        <w:t>GB. Bevor Sie die Speicherkarte einlegen oder entfernen, muss die Kamera ausgeschaltet werden (</w:t>
      </w:r>
      <w:r w:rsidR="00D143A2" w:rsidRPr="007B1D60">
        <w:rPr>
          <w:lang w:val="de-AT"/>
        </w:rPr>
        <w:t>EIN-AUS-Schalter</w:t>
      </w:r>
      <w:r w:rsidR="002115BE" w:rsidRPr="007B1D60">
        <w:rPr>
          <w:lang w:val="de-AT"/>
        </w:rPr>
        <w:t xml:space="preserve"> auf </w:t>
      </w:r>
      <w:r w:rsidRPr="007B1D60">
        <w:rPr>
          <w:lang w:val="de-AT"/>
        </w:rPr>
        <w:t>„OFF").</w:t>
      </w:r>
    </w:p>
    <w:p w14:paraId="200D0785" w14:textId="0260A179" w:rsidR="00503021" w:rsidRPr="007B1D60" w:rsidRDefault="006B7EA6" w:rsidP="007E3A57">
      <w:pPr>
        <w:pStyle w:val="berschrift3"/>
      </w:pPr>
      <w:bookmarkStart w:id="23" w:name="_Toc513117064"/>
      <w:bookmarkStart w:id="24" w:name="_Toc513117241"/>
      <w:r w:rsidRPr="007E3A57">
        <w:lastRenderedPageBreak/>
        <w:t>Montieren</w:t>
      </w:r>
      <w:r w:rsidR="0088796E" w:rsidRPr="007B1D60">
        <w:t xml:space="preserve"> Sie die Antenne </w:t>
      </w:r>
      <w:bookmarkEnd w:id="23"/>
      <w:bookmarkEnd w:id="24"/>
    </w:p>
    <w:p w14:paraId="2A7528B8" w14:textId="4C1D6EBC" w:rsidR="00B10FD3" w:rsidRPr="007B1D60" w:rsidRDefault="003D4F79" w:rsidP="007E3A57">
      <w:pPr>
        <w:rPr>
          <w:lang w:val="de-AT"/>
        </w:rPr>
      </w:pPr>
      <w:r w:rsidRPr="007B1D60">
        <w:rPr>
          <w:lang w:val="de-AT"/>
        </w:rPr>
        <w:t xml:space="preserve">Die Antenne ohne Kraftanstrengung </w:t>
      </w:r>
      <w:r w:rsidR="00AE205F" w:rsidRPr="007B1D60">
        <w:rPr>
          <w:lang w:val="de-AT"/>
        </w:rPr>
        <w:t>fest</w:t>
      </w:r>
      <w:r w:rsidRPr="007B1D60">
        <w:rPr>
          <w:lang w:val="de-AT"/>
        </w:rPr>
        <w:t>schrauben</w:t>
      </w:r>
      <w:r w:rsidR="006F0BFF" w:rsidRPr="007B1D60">
        <w:rPr>
          <w:lang w:val="de-AT"/>
        </w:rPr>
        <w:t>.</w:t>
      </w:r>
    </w:p>
    <w:p w14:paraId="7B8B71ED" w14:textId="77777777" w:rsidR="001F584C" w:rsidRPr="007B1D60" w:rsidRDefault="001F584C" w:rsidP="007E3A57">
      <w:pPr>
        <w:pStyle w:val="berschrift3"/>
      </w:pPr>
      <w:bookmarkStart w:id="25" w:name="_Toc513117086"/>
      <w:bookmarkStart w:id="26" w:name="_Toc513117263"/>
      <w:bookmarkEnd w:id="20"/>
      <w:r w:rsidRPr="007B1D60">
        <w:t xml:space="preserve">Die </w:t>
      </w:r>
      <w:r w:rsidRPr="007E3A57">
        <w:t>Kamera</w:t>
      </w:r>
      <w:r w:rsidRPr="007B1D60">
        <w:t xml:space="preserve"> verfügt über 3 Betriebsarten</w:t>
      </w:r>
    </w:p>
    <w:p w14:paraId="2F9E798D" w14:textId="56683C2B" w:rsidR="001F584C" w:rsidRPr="007B1D60" w:rsidRDefault="001F584C" w:rsidP="007E3A57">
      <w:pPr>
        <w:rPr>
          <w:lang w:val="de-AT"/>
        </w:rPr>
      </w:pPr>
      <w:r w:rsidRPr="007B1D60">
        <w:rPr>
          <w:rFonts w:ascii="Gilroy Bold" w:hAnsi="Gilroy Bold"/>
          <w:bCs/>
          <w:lang w:val="de-AT"/>
        </w:rPr>
        <w:t>OFF-Modus</w:t>
      </w:r>
      <w:r w:rsidRPr="007B1D60">
        <w:rPr>
          <w:lang w:val="de-AT"/>
        </w:rPr>
        <w:t xml:space="preserve"> – die Kamera ist ausgeschaltet, eine Verbindung über </w:t>
      </w:r>
      <w:r w:rsidR="001527E3">
        <w:rPr>
          <w:lang w:val="de-AT"/>
        </w:rPr>
        <w:t xml:space="preserve">den </w:t>
      </w:r>
      <w:r w:rsidRPr="007B1D60">
        <w:rPr>
          <w:lang w:val="de-AT"/>
        </w:rPr>
        <w:t xml:space="preserve">USB-Port an </w:t>
      </w:r>
      <w:r w:rsidR="00FB0588">
        <w:rPr>
          <w:lang w:val="de-AT"/>
        </w:rPr>
        <w:t xml:space="preserve">ein </w:t>
      </w:r>
      <w:r w:rsidRPr="007B1D60">
        <w:rPr>
          <w:lang w:val="de-AT"/>
        </w:rPr>
        <w:t xml:space="preserve">anderes Gerät (PC, Notebook) </w:t>
      </w:r>
      <w:r w:rsidR="001527E3">
        <w:rPr>
          <w:lang w:val="de-AT"/>
        </w:rPr>
        <w:t>ist</w:t>
      </w:r>
      <w:r w:rsidRPr="007B1D60">
        <w:rPr>
          <w:lang w:val="de-AT"/>
        </w:rPr>
        <w:t xml:space="preserve"> möglich.</w:t>
      </w:r>
    </w:p>
    <w:p w14:paraId="6DA9D1CA" w14:textId="77777777" w:rsidR="001F584C" w:rsidRPr="007B1D60" w:rsidRDefault="001F584C" w:rsidP="007E3A57">
      <w:pPr>
        <w:rPr>
          <w:lang w:val="de-AT"/>
        </w:rPr>
      </w:pPr>
      <w:r w:rsidRPr="007B1D60">
        <w:rPr>
          <w:rFonts w:ascii="Gilroy Bold" w:hAnsi="Gilroy Bold"/>
          <w:bCs/>
          <w:lang w:val="de-AT"/>
        </w:rPr>
        <w:t>ON-Modus</w:t>
      </w:r>
      <w:r w:rsidRPr="007B1D60">
        <w:rPr>
          <w:lang w:val="de-AT"/>
        </w:rPr>
        <w:t xml:space="preserve"> – die Kamera macht (entsprechend der aktuellen Parameter</w:t>
      </w:r>
      <w:r w:rsidRPr="007B1D60">
        <w:rPr>
          <w:lang w:val="de-AT"/>
        </w:rPr>
        <w:softHyphen/>
        <w:t>einstellungen) automatisch Fotos/Videos, wenn sie durch den passiven IR-Sensor bei Erkennung von Aktivität im Erfassungsbereich ausgelöst wird.</w:t>
      </w:r>
    </w:p>
    <w:p w14:paraId="26E21BBC" w14:textId="21C60073" w:rsidR="001F584C" w:rsidRPr="007B1D60" w:rsidRDefault="001F584C" w:rsidP="007E3A57">
      <w:pPr>
        <w:rPr>
          <w:lang w:val="de-AT"/>
        </w:rPr>
      </w:pPr>
      <w:r w:rsidRPr="007B1D60">
        <w:rPr>
          <w:rFonts w:ascii="Gilroy Bold" w:hAnsi="Gilroy Bold"/>
          <w:lang w:val="de-AT"/>
        </w:rPr>
        <w:t>SETUP-Modus</w:t>
      </w:r>
      <w:r w:rsidRPr="007B1D60">
        <w:rPr>
          <w:lang w:val="de-AT"/>
        </w:rPr>
        <w:t xml:space="preserve"> – die Einstellungen der Kamera</w:t>
      </w:r>
      <w:r w:rsidR="00FB130E" w:rsidRPr="007B1D60">
        <w:rPr>
          <w:lang w:val="de-AT"/>
        </w:rPr>
        <w:t xml:space="preserve"> können </w:t>
      </w:r>
      <w:r w:rsidRPr="007B1D60">
        <w:rPr>
          <w:lang w:val="de-AT"/>
        </w:rPr>
        <w:t>ge</w:t>
      </w:r>
      <w:r w:rsidRPr="007B1D60">
        <w:rPr>
          <w:lang w:val="de-AT"/>
        </w:rPr>
        <w:softHyphen/>
        <w:t xml:space="preserve">ändert und die auf der SD-Karte gespeicherten Fotos und Videos am </w:t>
      </w:r>
      <w:r w:rsidR="00FB130E" w:rsidRPr="007B1D60">
        <w:rPr>
          <w:lang w:val="de-AT"/>
        </w:rPr>
        <w:t>Kamera-</w:t>
      </w:r>
      <w:r w:rsidRPr="007B1D60">
        <w:rPr>
          <w:lang w:val="de-AT"/>
        </w:rPr>
        <w:t>Bildschirm angesehen werden.</w:t>
      </w:r>
    </w:p>
    <w:p w14:paraId="7E056F98" w14:textId="6FA7EDA9" w:rsidR="001F584C" w:rsidRPr="007B1D60" w:rsidRDefault="001F584C" w:rsidP="001E1E28">
      <w:pPr>
        <w:pStyle w:val="berschrift3"/>
      </w:pPr>
      <w:r w:rsidRPr="007E3A57">
        <w:t>Bildschirmanzeige</w:t>
      </w:r>
      <w:r w:rsidRPr="007B1D60">
        <w:t xml:space="preserve"> </w:t>
      </w:r>
      <w:r w:rsidRPr="001E1E28">
        <w:t>im</w:t>
      </w:r>
      <w:r w:rsidRPr="007B1D60">
        <w:t xml:space="preserve"> Setup-Modus</w:t>
      </w:r>
    </w:p>
    <w:tbl>
      <w:tblPr>
        <w:tblStyle w:val="Tabellenraster"/>
        <w:tblW w:w="538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2263"/>
        <w:gridCol w:w="993"/>
        <w:gridCol w:w="2131"/>
      </w:tblGrid>
      <w:tr w:rsidR="007B1D60" w:rsidRPr="007B1D60" w14:paraId="49B98593" w14:textId="77777777" w:rsidTr="00517034">
        <w:trPr>
          <w:trHeight w:val="227"/>
        </w:trPr>
        <w:tc>
          <w:tcPr>
            <w:tcW w:w="2263" w:type="dxa"/>
            <w:vMerge w:val="restart"/>
            <w:tcBorders>
              <w:right w:val="nil"/>
            </w:tcBorders>
          </w:tcPr>
          <w:p w14:paraId="0C92B659" w14:textId="501F422C" w:rsidR="001F584C" w:rsidRPr="007B1D60" w:rsidRDefault="00CB424D" w:rsidP="009324FC">
            <w:pPr>
              <w:spacing w:before="120" w:after="0" w:line="264" w:lineRule="auto"/>
              <w:jc w:val="center"/>
            </w:pPr>
            <w:r w:rsidRPr="007B1D60">
              <w:rPr>
                <w:noProof/>
              </w:rPr>
              <w:drawing>
                <wp:anchor distT="0" distB="0" distL="114300" distR="114300" simplePos="0" relativeHeight="251699712" behindDoc="0" locked="0" layoutInCell="1" allowOverlap="1" wp14:anchorId="693BF383" wp14:editId="23B2D36E">
                  <wp:simplePos x="0" y="0"/>
                  <wp:positionH relativeFrom="column">
                    <wp:posOffset>455930</wp:posOffset>
                  </wp:positionH>
                  <wp:positionV relativeFrom="paragraph">
                    <wp:posOffset>72390</wp:posOffset>
                  </wp:positionV>
                  <wp:extent cx="196850" cy="196850"/>
                  <wp:effectExtent l="0" t="0" r="0" b="0"/>
                  <wp:wrapNone/>
                  <wp:docPr id="1961534494" name="Grafik 1961534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6850" cy="196850"/>
                          </a:xfrm>
                          <a:prstGeom prst="rect">
                            <a:avLst/>
                          </a:prstGeom>
                          <a:noFill/>
                          <a:ln>
                            <a:noFill/>
                          </a:ln>
                        </pic:spPr>
                      </pic:pic>
                    </a:graphicData>
                  </a:graphic>
                  <wp14:sizeRelH relativeFrom="page">
                    <wp14:pctWidth>0</wp14:pctWidth>
                  </wp14:sizeRelH>
                  <wp14:sizeRelV relativeFrom="page">
                    <wp14:pctHeight>0</wp14:pctHeight>
                  </wp14:sizeRelV>
                </wp:anchor>
              </w:drawing>
            </w:r>
            <w:r w:rsidR="00BE4F07" w:rsidRPr="007B1D60">
              <w:rPr>
                <w:noProof/>
              </w:rPr>
              <mc:AlternateContent>
                <mc:Choice Requires="wps">
                  <w:drawing>
                    <wp:anchor distT="45720" distB="45720" distL="114300" distR="114300" simplePos="0" relativeHeight="251686400" behindDoc="0" locked="0" layoutInCell="1" allowOverlap="1" wp14:anchorId="45C22FC1" wp14:editId="65685320">
                      <wp:simplePos x="0" y="0"/>
                      <wp:positionH relativeFrom="column">
                        <wp:posOffset>214630</wp:posOffset>
                      </wp:positionH>
                      <wp:positionV relativeFrom="paragraph">
                        <wp:posOffset>103711</wp:posOffset>
                      </wp:positionV>
                      <wp:extent cx="171450" cy="146050"/>
                      <wp:effectExtent l="0" t="0" r="0" b="635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146050"/>
                              </a:xfrm>
                              <a:prstGeom prst="rect">
                                <a:avLst/>
                              </a:prstGeom>
                              <a:solidFill>
                                <a:schemeClr val="bg1"/>
                              </a:solidFill>
                              <a:ln w="9525">
                                <a:noFill/>
                                <a:miter lim="800000"/>
                                <a:headEnd/>
                                <a:tailEnd/>
                              </a:ln>
                            </wps:spPr>
                            <wps:txbx>
                              <w:txbxContent>
                                <w:p w14:paraId="73364AB9" w14:textId="393A6862" w:rsidR="00BE4F07" w:rsidRPr="00BE4F07" w:rsidRDefault="00BE4F07">
                                  <w:pPr>
                                    <w:rPr>
                                      <w:lang w:val="de-AT"/>
                                    </w:rPr>
                                  </w:pPr>
                                  <w:r>
                                    <w:rPr>
                                      <w:lang w:val="de-AT"/>
                                    </w:rPr>
                                    <w:t>5M</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C22FC1" id="_x0000_t202" coordsize="21600,21600" o:spt="202" path="m,l,21600r21600,l21600,xe">
                      <v:stroke joinstyle="miter"/>
                      <v:path gradientshapeok="t" o:connecttype="rect"/>
                    </v:shapetype>
                    <v:shape id="Textfeld 2" o:spid="_x0000_s1026" type="#_x0000_t202" style="position:absolute;left:0;text-align:left;margin-left:16.9pt;margin-top:8.15pt;width:13.5pt;height:11.5pt;z-index:251686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" fillcolor="white [3212]" stroked="f">
                      <v:textbox inset="0,0,0,0">
                        <w:txbxContent>
                          <w:p w14:paraId="73364AB9" w14:textId="393A6862" w:rsidR="00BE4F07" w:rsidRPr="00BE4F07" w:rsidRDefault="00BE4F07">
                            <w:pPr>
                              <w:rPr>
                                <w:lang w:val="de-AT"/>
                              </w:rPr>
                            </w:pPr>
                            <w:r>
                              <w:rPr>
                                <w:lang w:val="de-AT"/>
                              </w:rPr>
                              <w:t>5M</w:t>
                            </w:r>
                          </w:p>
                        </w:txbxContent>
                      </v:textbox>
                    </v:shape>
                  </w:pict>
                </mc:Fallback>
              </mc:AlternateContent>
            </w:r>
            <w:r w:rsidR="00841C5E" w:rsidRPr="007B1D60">
              <w:rPr>
                <w:noProof/>
                <w:lang w:val="de-AT" w:eastAsia="de-AT"/>
              </w:rPr>
              <w:drawing>
                <wp:inline distT="0" distB="0" distL="0" distR="0" wp14:anchorId="429097A9" wp14:editId="3885F53C">
                  <wp:extent cx="1299845" cy="892175"/>
                  <wp:effectExtent l="0" t="0" r="0" b="3175"/>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99845" cy="892175"/>
                          </a:xfrm>
                          <a:prstGeom prst="rect">
                            <a:avLst/>
                          </a:prstGeom>
                        </pic:spPr>
                      </pic:pic>
                    </a:graphicData>
                  </a:graphic>
                </wp:inline>
              </w:drawing>
            </w:r>
          </w:p>
          <w:p w14:paraId="736A2662" w14:textId="7B826BC4" w:rsidR="001F584C" w:rsidRPr="007B1D60" w:rsidRDefault="001F584C" w:rsidP="009324FC">
            <w:pPr>
              <w:spacing w:before="120" w:after="0" w:line="264" w:lineRule="auto"/>
              <w:jc w:val="center"/>
              <w:rPr>
                <w:szCs w:val="16"/>
                <w:highlight w:val="yellow"/>
                <w:lang w:val="de-AT"/>
              </w:rPr>
            </w:pPr>
          </w:p>
          <w:p w14:paraId="4A4F6454" w14:textId="5E797D58" w:rsidR="001F584C" w:rsidRPr="007B1D60" w:rsidRDefault="00000000" w:rsidP="009324FC">
            <w:pPr>
              <w:spacing w:before="120" w:after="0" w:line="264" w:lineRule="auto"/>
              <w:jc w:val="center"/>
              <w:rPr>
                <w:sz w:val="6"/>
                <w:szCs w:val="6"/>
                <w:highlight w:val="yellow"/>
                <w:lang w:val="de-AT"/>
              </w:rPr>
            </w:pPr>
            <w:r>
              <w:rPr>
                <w:noProof/>
              </w:rPr>
              <w:object w:dxaOrig="1440" w:dyaOrig="1440" w14:anchorId="486100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3.9pt;margin-top:2.65pt;width:14.25pt;height:12.1pt;z-index:251692544;mso-position-horizontal-relative:text;mso-position-vertical-relative:text">
                  <v:imagedata r:id="rId23" o:title=""/>
                </v:shape>
                <o:OLEObject Type="Embed" ProgID="PBrush" ShapeID="_x0000_s2061" DrawAspect="Content" ObjectID="_1756408133" r:id="rId24"/>
              </w:object>
            </w:r>
            <w:r w:rsidR="00E34E3B" w:rsidRPr="007B1D60">
              <w:object w:dxaOrig="7710" w:dyaOrig="5265" w14:anchorId="1019D8C4">
                <v:shape id="_x0000_i1026" type="#_x0000_t75" style="width:101.85pt;height:71.35pt" o:ole="">
                  <v:imagedata r:id="rId25" o:title=""/>
                </v:shape>
                <o:OLEObject Type="Embed" ProgID="PBrush" ShapeID="_x0000_i1026" DrawAspect="Content" ObjectID="_1756408070" r:id="rId26"/>
              </w:object>
            </w:r>
          </w:p>
        </w:tc>
        <w:tc>
          <w:tcPr>
            <w:tcW w:w="993" w:type="dxa"/>
            <w:tcBorders>
              <w:top w:val="nil"/>
              <w:left w:val="nil"/>
              <w:bottom w:val="nil"/>
              <w:right w:val="nil"/>
            </w:tcBorders>
            <w:vAlign w:val="center"/>
          </w:tcPr>
          <w:p w14:paraId="1AEF6542" w14:textId="77777777" w:rsidR="00285BA0" w:rsidRDefault="00285BA0" w:rsidP="009324FC">
            <w:pPr>
              <w:spacing w:before="120" w:after="0" w:line="264" w:lineRule="auto"/>
              <w:jc w:val="center"/>
            </w:pPr>
          </w:p>
          <w:p w14:paraId="62C8C58D" w14:textId="72615464" w:rsidR="001F584C" w:rsidRPr="007B1D60" w:rsidRDefault="001F584C" w:rsidP="009324FC">
            <w:pPr>
              <w:spacing w:before="120" w:after="0" w:line="264" w:lineRule="auto"/>
              <w:jc w:val="center"/>
              <w:rPr>
                <w:highlight w:val="yellow"/>
                <w:lang w:val="de-AT"/>
              </w:rPr>
            </w:pPr>
            <w:r w:rsidRPr="007B1D60">
              <w:object w:dxaOrig="990" w:dyaOrig="825" w14:anchorId="6F42AB07">
                <v:shape id="_x0000_i1027" type="#_x0000_t75" style="width:11.7pt;height:9.75pt" o:ole="">
                  <v:imagedata r:id="rId27" o:title=""/>
                </v:shape>
                <o:OLEObject Type="Embed" ProgID="PBrush" ShapeID="_x0000_i1027" DrawAspect="Content" ObjectID="_1756408071" r:id="rId28"/>
              </w:object>
            </w:r>
          </w:p>
        </w:tc>
        <w:tc>
          <w:tcPr>
            <w:tcW w:w="2131" w:type="dxa"/>
            <w:tcBorders>
              <w:top w:val="nil"/>
              <w:left w:val="nil"/>
              <w:bottom w:val="nil"/>
            </w:tcBorders>
            <w:vAlign w:val="center"/>
          </w:tcPr>
          <w:p w14:paraId="0F212F54" w14:textId="77777777" w:rsidR="00285BA0" w:rsidRDefault="00285BA0" w:rsidP="007E3A57">
            <w:pPr>
              <w:rPr>
                <w:lang w:val="de-AT"/>
              </w:rPr>
            </w:pPr>
          </w:p>
          <w:p w14:paraId="4B4FA6A9" w14:textId="6D0C623A" w:rsidR="001F584C" w:rsidRPr="007B1D60" w:rsidRDefault="001F584C" w:rsidP="007E3A57">
            <w:pPr>
              <w:rPr>
                <w:lang w:val="de-AT"/>
              </w:rPr>
            </w:pPr>
            <w:r w:rsidRPr="007B1D60">
              <w:rPr>
                <w:lang w:val="de-AT"/>
              </w:rPr>
              <w:t>Kameramodus</w:t>
            </w:r>
          </w:p>
        </w:tc>
      </w:tr>
      <w:tr w:rsidR="008C7B93" w:rsidRPr="00C03896" w14:paraId="298E077A" w14:textId="77777777" w:rsidTr="00517034">
        <w:trPr>
          <w:trHeight w:val="227"/>
        </w:trPr>
        <w:tc>
          <w:tcPr>
            <w:tcW w:w="2263" w:type="dxa"/>
            <w:vMerge/>
            <w:tcBorders>
              <w:right w:val="nil"/>
            </w:tcBorders>
          </w:tcPr>
          <w:p w14:paraId="6D462C9F" w14:textId="77777777" w:rsidR="008C7B93" w:rsidRPr="007B1D60" w:rsidRDefault="008C7B93" w:rsidP="008C7B93">
            <w:pPr>
              <w:spacing w:before="120" w:after="0" w:line="264" w:lineRule="auto"/>
              <w:jc w:val="center"/>
            </w:pPr>
          </w:p>
        </w:tc>
        <w:tc>
          <w:tcPr>
            <w:tcW w:w="993" w:type="dxa"/>
            <w:tcBorders>
              <w:top w:val="nil"/>
              <w:left w:val="nil"/>
              <w:bottom w:val="nil"/>
              <w:right w:val="nil"/>
            </w:tcBorders>
            <w:vAlign w:val="center"/>
          </w:tcPr>
          <w:p w14:paraId="382AAFE5" w14:textId="0C587046" w:rsidR="008C7B93" w:rsidRPr="007B1D60" w:rsidRDefault="008C7B93" w:rsidP="008C7B93">
            <w:pPr>
              <w:spacing w:before="120" w:after="0" w:line="264" w:lineRule="auto"/>
              <w:jc w:val="center"/>
              <w:rPr>
                <w:highlight w:val="yellow"/>
                <w:lang w:val="de-AT"/>
              </w:rPr>
            </w:pPr>
            <w:r w:rsidRPr="007B1D60">
              <w:object w:dxaOrig="1035" w:dyaOrig="870" w14:anchorId="22395401">
                <v:shape id="_x0000_i1028" type="#_x0000_t75" style="width:14.25pt;height:12.3pt" o:ole="">
                  <v:imagedata r:id="rId29" o:title=""/>
                </v:shape>
                <o:OLEObject Type="Embed" ProgID="PBrush" ShapeID="_x0000_i1028" DrawAspect="Content" ObjectID="_1756408072" r:id="rId30"/>
              </w:object>
            </w:r>
          </w:p>
        </w:tc>
        <w:tc>
          <w:tcPr>
            <w:tcW w:w="2131" w:type="dxa"/>
            <w:tcBorders>
              <w:top w:val="nil"/>
              <w:left w:val="nil"/>
              <w:bottom w:val="nil"/>
            </w:tcBorders>
            <w:vAlign w:val="center"/>
          </w:tcPr>
          <w:p w14:paraId="58AABFD4" w14:textId="7290B6C8" w:rsidR="008C7B93" w:rsidRPr="007B1D60" w:rsidRDefault="008C7B93" w:rsidP="008C7B93">
            <w:pPr>
              <w:rPr>
                <w:lang w:val="de-AT"/>
              </w:rPr>
            </w:pPr>
            <w:r w:rsidRPr="007B1D60">
              <w:rPr>
                <w:lang w:val="de-AT"/>
              </w:rPr>
              <w:t>Foto- und Videomodus, nur über Menü einstellbar</w:t>
            </w:r>
          </w:p>
        </w:tc>
      </w:tr>
      <w:tr w:rsidR="008C7B93" w:rsidRPr="008C7B93" w14:paraId="5202082A" w14:textId="77777777" w:rsidTr="00517034">
        <w:trPr>
          <w:trHeight w:val="227"/>
        </w:trPr>
        <w:tc>
          <w:tcPr>
            <w:tcW w:w="2263" w:type="dxa"/>
            <w:vMerge/>
            <w:tcBorders>
              <w:right w:val="nil"/>
            </w:tcBorders>
          </w:tcPr>
          <w:p w14:paraId="48C19688" w14:textId="77777777" w:rsidR="008C7B93" w:rsidRPr="004F643F" w:rsidRDefault="008C7B93" w:rsidP="008C7B93">
            <w:pPr>
              <w:spacing w:before="120" w:after="0" w:line="264" w:lineRule="auto"/>
              <w:jc w:val="center"/>
              <w:rPr>
                <w:lang w:val="de-DE"/>
              </w:rPr>
            </w:pPr>
          </w:p>
        </w:tc>
        <w:tc>
          <w:tcPr>
            <w:tcW w:w="993" w:type="dxa"/>
            <w:tcBorders>
              <w:top w:val="nil"/>
              <w:left w:val="nil"/>
              <w:bottom w:val="nil"/>
              <w:right w:val="nil"/>
            </w:tcBorders>
            <w:vAlign w:val="center"/>
          </w:tcPr>
          <w:p w14:paraId="45B8B69F" w14:textId="6F296125" w:rsidR="008C7B93" w:rsidRPr="007B1D60" w:rsidRDefault="008C7B93" w:rsidP="008C7B93">
            <w:pPr>
              <w:spacing w:before="120" w:after="0" w:line="264" w:lineRule="auto"/>
              <w:jc w:val="center"/>
              <w:rPr>
                <w:highlight w:val="yellow"/>
                <w:lang w:val="de-AT"/>
              </w:rPr>
            </w:pPr>
            <w:r w:rsidRPr="007B1D60">
              <w:t>5M</w:t>
            </w:r>
          </w:p>
        </w:tc>
        <w:tc>
          <w:tcPr>
            <w:tcW w:w="2131" w:type="dxa"/>
            <w:tcBorders>
              <w:top w:val="nil"/>
              <w:left w:val="nil"/>
              <w:bottom w:val="nil"/>
            </w:tcBorders>
            <w:vAlign w:val="center"/>
          </w:tcPr>
          <w:p w14:paraId="5A42DC15" w14:textId="63E35C2B" w:rsidR="008C7B93" w:rsidRPr="007B1D60" w:rsidRDefault="008C7B93" w:rsidP="008C7B93">
            <w:pPr>
              <w:rPr>
                <w:lang w:val="de-AT"/>
              </w:rPr>
            </w:pPr>
            <w:r w:rsidRPr="007B1D60">
              <w:rPr>
                <w:lang w:val="de-AT"/>
              </w:rPr>
              <w:t>Megapixel des Bildes</w:t>
            </w:r>
          </w:p>
        </w:tc>
      </w:tr>
      <w:tr w:rsidR="008C7B93" w:rsidRPr="007B1D60" w14:paraId="77A0E775" w14:textId="77777777" w:rsidTr="00517034">
        <w:trPr>
          <w:trHeight w:val="227"/>
        </w:trPr>
        <w:tc>
          <w:tcPr>
            <w:tcW w:w="2263" w:type="dxa"/>
            <w:vMerge/>
            <w:tcBorders>
              <w:right w:val="nil"/>
            </w:tcBorders>
          </w:tcPr>
          <w:p w14:paraId="069D2C45" w14:textId="77777777" w:rsidR="008C7B93" w:rsidRPr="008C7B93" w:rsidRDefault="008C7B93" w:rsidP="008C7B93">
            <w:pPr>
              <w:spacing w:before="120" w:after="0" w:line="264" w:lineRule="auto"/>
              <w:jc w:val="center"/>
              <w:rPr>
                <w:lang w:val="de-AT"/>
              </w:rPr>
            </w:pPr>
          </w:p>
        </w:tc>
        <w:tc>
          <w:tcPr>
            <w:tcW w:w="993" w:type="dxa"/>
            <w:tcBorders>
              <w:top w:val="nil"/>
              <w:left w:val="nil"/>
              <w:bottom w:val="nil"/>
              <w:right w:val="nil"/>
            </w:tcBorders>
            <w:vAlign w:val="center"/>
          </w:tcPr>
          <w:p w14:paraId="56B8021F" w14:textId="3C9D856D" w:rsidR="008C7B93" w:rsidRPr="007B1D60" w:rsidRDefault="008C7B93" w:rsidP="008C7B93">
            <w:pPr>
              <w:spacing w:before="120" w:after="0" w:line="264" w:lineRule="auto"/>
              <w:jc w:val="center"/>
              <w:rPr>
                <w:highlight w:val="yellow"/>
                <w:lang w:val="de-AT"/>
              </w:rPr>
            </w:pPr>
            <w:r w:rsidRPr="007B1D60">
              <w:rPr>
                <w:noProof/>
              </w:rPr>
              <w:drawing>
                <wp:inline distT="0" distB="0" distL="0" distR="0" wp14:anchorId="021471D4" wp14:editId="655F9393">
                  <wp:extent cx="158750" cy="158750"/>
                  <wp:effectExtent l="0" t="0" r="0" b="0"/>
                  <wp:docPr id="1295567659" name="Grafik 1295567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a:ln>
                            <a:noFill/>
                          </a:ln>
                        </pic:spPr>
                      </pic:pic>
                    </a:graphicData>
                  </a:graphic>
                </wp:inline>
              </w:drawing>
            </w:r>
          </w:p>
        </w:tc>
        <w:tc>
          <w:tcPr>
            <w:tcW w:w="2131" w:type="dxa"/>
            <w:tcBorders>
              <w:top w:val="nil"/>
              <w:left w:val="nil"/>
              <w:bottom w:val="nil"/>
            </w:tcBorders>
            <w:vAlign w:val="center"/>
          </w:tcPr>
          <w:p w14:paraId="6C363BCC" w14:textId="7E1A3D3F" w:rsidR="008C7B93" w:rsidRPr="007B1D60" w:rsidRDefault="008C7B93" w:rsidP="008C7B93">
            <w:pPr>
              <w:rPr>
                <w:lang w:val="de-AT"/>
              </w:rPr>
            </w:pPr>
            <w:r w:rsidRPr="007B1D60">
              <w:rPr>
                <w:lang w:val="de-AT"/>
              </w:rPr>
              <w:t>Signalstärke</w:t>
            </w:r>
          </w:p>
        </w:tc>
      </w:tr>
      <w:tr w:rsidR="008C7B93" w:rsidRPr="00D323BC" w14:paraId="7674F174" w14:textId="77777777" w:rsidTr="00517034">
        <w:trPr>
          <w:trHeight w:val="227"/>
        </w:trPr>
        <w:tc>
          <w:tcPr>
            <w:tcW w:w="2263" w:type="dxa"/>
            <w:vMerge/>
            <w:tcBorders>
              <w:right w:val="nil"/>
            </w:tcBorders>
          </w:tcPr>
          <w:p w14:paraId="30D629CA" w14:textId="77777777" w:rsidR="008C7B93" w:rsidRPr="007B1D60" w:rsidRDefault="008C7B93" w:rsidP="008C7B93">
            <w:pPr>
              <w:spacing w:before="120" w:after="0" w:line="264" w:lineRule="auto"/>
              <w:jc w:val="center"/>
            </w:pPr>
          </w:p>
        </w:tc>
        <w:tc>
          <w:tcPr>
            <w:tcW w:w="993" w:type="dxa"/>
            <w:tcBorders>
              <w:top w:val="nil"/>
              <w:left w:val="nil"/>
              <w:bottom w:val="nil"/>
              <w:right w:val="nil"/>
            </w:tcBorders>
            <w:vAlign w:val="center"/>
          </w:tcPr>
          <w:p w14:paraId="230E0666" w14:textId="3617432F" w:rsidR="008C7B93" w:rsidRPr="007B1D60" w:rsidRDefault="008C7B93" w:rsidP="008C7B93">
            <w:pPr>
              <w:spacing w:before="120" w:after="0" w:line="264" w:lineRule="auto"/>
              <w:jc w:val="center"/>
            </w:pPr>
            <w:r w:rsidRPr="007B1D60">
              <w:object w:dxaOrig="2580" w:dyaOrig="540" w14:anchorId="2D552272">
                <v:shape id="_x0000_i1029" type="#_x0000_t75" style="width:41.5pt;height:7.8pt" o:ole="">
                  <v:imagedata r:id="rId31" o:title=""/>
                </v:shape>
                <o:OLEObject Type="Embed" ProgID="PBrush" ShapeID="_x0000_i1029" DrawAspect="Content" ObjectID="_1756408073" r:id="rId32"/>
              </w:object>
            </w:r>
          </w:p>
        </w:tc>
        <w:tc>
          <w:tcPr>
            <w:tcW w:w="2131" w:type="dxa"/>
            <w:tcBorders>
              <w:top w:val="nil"/>
              <w:left w:val="nil"/>
              <w:bottom w:val="nil"/>
            </w:tcBorders>
            <w:vAlign w:val="center"/>
          </w:tcPr>
          <w:p w14:paraId="6C182CA0" w14:textId="07698CC5" w:rsidR="008C7B93" w:rsidRPr="007B1D60" w:rsidRDefault="008C7B93" w:rsidP="008C7B93">
            <w:pPr>
              <w:rPr>
                <w:lang w:val="de-AT"/>
              </w:rPr>
            </w:pPr>
            <w:r w:rsidRPr="007B1D60">
              <w:rPr>
                <w:lang w:val="de-AT"/>
              </w:rPr>
              <w:t>Anzahl Bilder/ Max. Bilder</w:t>
            </w:r>
          </w:p>
        </w:tc>
      </w:tr>
      <w:tr w:rsidR="008C7B93" w:rsidRPr="007B1D60" w14:paraId="6A6D3CDF" w14:textId="77777777" w:rsidTr="00517034">
        <w:trPr>
          <w:trHeight w:val="227"/>
        </w:trPr>
        <w:tc>
          <w:tcPr>
            <w:tcW w:w="2263" w:type="dxa"/>
            <w:vMerge/>
            <w:tcBorders>
              <w:right w:val="nil"/>
            </w:tcBorders>
          </w:tcPr>
          <w:p w14:paraId="72DC7880" w14:textId="77777777" w:rsidR="008C7B93" w:rsidRPr="007B1D60" w:rsidRDefault="008C7B93" w:rsidP="008C7B93">
            <w:pPr>
              <w:spacing w:before="120" w:after="0" w:line="264" w:lineRule="auto"/>
              <w:jc w:val="center"/>
              <w:rPr>
                <w:lang w:val="de-AT"/>
              </w:rPr>
            </w:pPr>
          </w:p>
        </w:tc>
        <w:tc>
          <w:tcPr>
            <w:tcW w:w="993" w:type="dxa"/>
            <w:tcBorders>
              <w:top w:val="nil"/>
              <w:left w:val="nil"/>
              <w:bottom w:val="nil"/>
              <w:right w:val="nil"/>
            </w:tcBorders>
            <w:vAlign w:val="center"/>
          </w:tcPr>
          <w:p w14:paraId="2632CB5C" w14:textId="77777777" w:rsidR="00285BA0" w:rsidRDefault="00285BA0" w:rsidP="008C7B93">
            <w:pPr>
              <w:spacing w:before="120" w:after="0" w:line="264" w:lineRule="auto"/>
              <w:jc w:val="center"/>
            </w:pPr>
          </w:p>
          <w:p w14:paraId="0F07B03A" w14:textId="07215E7E" w:rsidR="008C7B93" w:rsidRPr="007B1D60" w:rsidRDefault="008C7B93" w:rsidP="008C7B93">
            <w:pPr>
              <w:spacing w:before="120" w:after="0" w:line="264" w:lineRule="auto"/>
              <w:jc w:val="center"/>
              <w:rPr>
                <w:highlight w:val="yellow"/>
                <w:lang w:val="de-AT"/>
              </w:rPr>
            </w:pPr>
            <w:r w:rsidRPr="007B1D60">
              <w:object w:dxaOrig="1335" w:dyaOrig="555" w14:anchorId="6F8C1EDF">
                <v:shape id="_x0000_i1030" type="#_x0000_t75" style="width:22.05pt;height:7.8pt" o:ole="">
                  <v:imagedata r:id="rId33" o:title=""/>
                </v:shape>
                <o:OLEObject Type="Embed" ProgID="PBrush" ShapeID="_x0000_i1030" DrawAspect="Content" ObjectID="_1756408074" r:id="rId34"/>
              </w:object>
            </w:r>
          </w:p>
        </w:tc>
        <w:tc>
          <w:tcPr>
            <w:tcW w:w="2131" w:type="dxa"/>
            <w:tcBorders>
              <w:top w:val="nil"/>
              <w:left w:val="nil"/>
              <w:bottom w:val="nil"/>
            </w:tcBorders>
            <w:vAlign w:val="center"/>
          </w:tcPr>
          <w:p w14:paraId="59CAC09D" w14:textId="77777777" w:rsidR="00285BA0" w:rsidRDefault="00285BA0" w:rsidP="008C7B93">
            <w:pPr>
              <w:rPr>
                <w:lang w:val="de-AT"/>
              </w:rPr>
            </w:pPr>
          </w:p>
          <w:p w14:paraId="35005FF0" w14:textId="05B05C1F" w:rsidR="008C7B93" w:rsidRPr="007B1D60" w:rsidRDefault="008C7B93" w:rsidP="008C7B93">
            <w:pPr>
              <w:rPr>
                <w:lang w:val="de-AT"/>
              </w:rPr>
            </w:pPr>
            <w:r w:rsidRPr="007B1D60">
              <w:rPr>
                <w:lang w:val="de-AT"/>
              </w:rPr>
              <w:t>Videoauflösung</w:t>
            </w:r>
          </w:p>
        </w:tc>
      </w:tr>
      <w:tr w:rsidR="008C7B93" w:rsidRPr="007B1D60" w14:paraId="2CA0C465" w14:textId="77777777" w:rsidTr="00517034">
        <w:trPr>
          <w:trHeight w:val="227"/>
        </w:trPr>
        <w:tc>
          <w:tcPr>
            <w:tcW w:w="2263" w:type="dxa"/>
            <w:vMerge/>
            <w:tcBorders>
              <w:right w:val="nil"/>
            </w:tcBorders>
          </w:tcPr>
          <w:p w14:paraId="7BC52A2C" w14:textId="77777777" w:rsidR="008C7B93" w:rsidRPr="007B1D60" w:rsidRDefault="008C7B93" w:rsidP="008C7B93">
            <w:pPr>
              <w:spacing w:before="120" w:after="0" w:line="264" w:lineRule="auto"/>
              <w:jc w:val="center"/>
              <w:rPr>
                <w:lang w:val="de-AT"/>
              </w:rPr>
            </w:pPr>
          </w:p>
        </w:tc>
        <w:tc>
          <w:tcPr>
            <w:tcW w:w="993" w:type="dxa"/>
            <w:tcBorders>
              <w:top w:val="nil"/>
              <w:left w:val="nil"/>
              <w:bottom w:val="nil"/>
              <w:right w:val="nil"/>
            </w:tcBorders>
            <w:vAlign w:val="center"/>
          </w:tcPr>
          <w:p w14:paraId="55EFE127" w14:textId="4FCB8D62" w:rsidR="008C7B93" w:rsidRPr="007B1D60" w:rsidRDefault="008C7B93" w:rsidP="008C7B93">
            <w:pPr>
              <w:spacing w:before="120" w:after="0" w:line="264" w:lineRule="auto"/>
              <w:jc w:val="center"/>
              <w:rPr>
                <w:highlight w:val="yellow"/>
                <w:lang w:val="de-AT"/>
              </w:rPr>
            </w:pPr>
            <w:r w:rsidRPr="007B1D60">
              <w:object w:dxaOrig="2250" w:dyaOrig="555" w14:anchorId="20CF67BD">
                <v:shape id="_x0000_i1031" type="#_x0000_t75" style="width:36.95pt;height:7.8pt" o:ole="">
                  <v:imagedata r:id="rId35" o:title=""/>
                </v:shape>
                <o:OLEObject Type="Embed" ProgID="PBrush" ShapeID="_x0000_i1031" DrawAspect="Content" ObjectID="_1756408075" r:id="rId36"/>
              </w:object>
            </w:r>
          </w:p>
        </w:tc>
        <w:tc>
          <w:tcPr>
            <w:tcW w:w="2131" w:type="dxa"/>
            <w:tcBorders>
              <w:top w:val="nil"/>
              <w:left w:val="nil"/>
              <w:bottom w:val="nil"/>
            </w:tcBorders>
            <w:vAlign w:val="center"/>
          </w:tcPr>
          <w:p w14:paraId="6E9D8914" w14:textId="2CE62923" w:rsidR="008C7B93" w:rsidRPr="007B1D60" w:rsidRDefault="008C7B93" w:rsidP="008C7B93">
            <w:pPr>
              <w:rPr>
                <w:lang w:val="de-AT"/>
              </w:rPr>
            </w:pPr>
            <w:r w:rsidRPr="007B1D60">
              <w:rPr>
                <w:lang w:val="de-AT"/>
              </w:rPr>
              <w:t>Videolänge</w:t>
            </w:r>
          </w:p>
        </w:tc>
      </w:tr>
      <w:tr w:rsidR="008C7B93" w:rsidRPr="007B1D60" w14:paraId="4998C5B4" w14:textId="77777777" w:rsidTr="00517034">
        <w:trPr>
          <w:trHeight w:val="227"/>
        </w:trPr>
        <w:tc>
          <w:tcPr>
            <w:tcW w:w="2263" w:type="dxa"/>
            <w:vMerge/>
            <w:tcBorders>
              <w:right w:val="nil"/>
            </w:tcBorders>
          </w:tcPr>
          <w:p w14:paraId="2E9B218C" w14:textId="77777777" w:rsidR="008C7B93" w:rsidRPr="007B1D60" w:rsidRDefault="008C7B93" w:rsidP="008C7B93">
            <w:pPr>
              <w:spacing w:before="120" w:after="0" w:line="264" w:lineRule="auto"/>
              <w:jc w:val="center"/>
            </w:pPr>
          </w:p>
        </w:tc>
        <w:tc>
          <w:tcPr>
            <w:tcW w:w="993" w:type="dxa"/>
            <w:tcBorders>
              <w:top w:val="nil"/>
              <w:left w:val="nil"/>
              <w:bottom w:val="nil"/>
              <w:right w:val="nil"/>
            </w:tcBorders>
            <w:vAlign w:val="center"/>
          </w:tcPr>
          <w:p w14:paraId="1062BCF2" w14:textId="0B2BEE24" w:rsidR="008C7B93" w:rsidRPr="007B1D60" w:rsidRDefault="008C7B93" w:rsidP="008C7B93">
            <w:pPr>
              <w:spacing w:before="120" w:after="0" w:line="264" w:lineRule="auto"/>
              <w:jc w:val="center"/>
              <w:rPr>
                <w:highlight w:val="yellow"/>
                <w:lang w:val="de-AT"/>
              </w:rPr>
            </w:pPr>
            <w:r w:rsidRPr="007B1D60">
              <w:object w:dxaOrig="1005" w:dyaOrig="930" w14:anchorId="60ADEB62">
                <v:shape id="_x0000_i1032" type="#_x0000_t75" style="width:12.3pt;height:9.75pt" o:ole="">
                  <v:imagedata r:id="rId37" o:title=""/>
                </v:shape>
                <o:OLEObject Type="Embed" ProgID="PBrush" ShapeID="_x0000_i1032" DrawAspect="Content" ObjectID="_1756408076" r:id="rId38"/>
              </w:object>
            </w:r>
          </w:p>
        </w:tc>
        <w:tc>
          <w:tcPr>
            <w:tcW w:w="2131" w:type="dxa"/>
            <w:tcBorders>
              <w:top w:val="nil"/>
              <w:left w:val="nil"/>
              <w:bottom w:val="nil"/>
            </w:tcBorders>
            <w:vAlign w:val="center"/>
          </w:tcPr>
          <w:p w14:paraId="36F75586" w14:textId="641FEA49" w:rsidR="008C7B93" w:rsidRPr="007B1D60" w:rsidRDefault="008C7B93" w:rsidP="008C7B93">
            <w:pPr>
              <w:rPr>
                <w:lang w:val="de-AT"/>
              </w:rPr>
            </w:pPr>
            <w:r w:rsidRPr="007B1D60">
              <w:rPr>
                <w:lang w:val="de-AT"/>
              </w:rPr>
              <w:t>Zeitstempel eingeschaltet</w:t>
            </w:r>
          </w:p>
        </w:tc>
      </w:tr>
      <w:tr w:rsidR="008C7B93" w:rsidRPr="007B1D60" w14:paraId="78660803" w14:textId="77777777" w:rsidTr="00517034">
        <w:trPr>
          <w:trHeight w:val="227"/>
        </w:trPr>
        <w:tc>
          <w:tcPr>
            <w:tcW w:w="2263" w:type="dxa"/>
            <w:vMerge/>
            <w:tcBorders>
              <w:right w:val="nil"/>
            </w:tcBorders>
          </w:tcPr>
          <w:p w14:paraId="04E563EF" w14:textId="77777777" w:rsidR="008C7B93" w:rsidRPr="007B1D60" w:rsidRDefault="008C7B93" w:rsidP="008C7B93">
            <w:pPr>
              <w:spacing w:before="120" w:after="0" w:line="264" w:lineRule="auto"/>
              <w:jc w:val="center"/>
            </w:pPr>
          </w:p>
        </w:tc>
        <w:tc>
          <w:tcPr>
            <w:tcW w:w="993" w:type="dxa"/>
            <w:tcBorders>
              <w:top w:val="nil"/>
              <w:left w:val="nil"/>
              <w:bottom w:val="nil"/>
              <w:right w:val="nil"/>
            </w:tcBorders>
            <w:vAlign w:val="center"/>
          </w:tcPr>
          <w:p w14:paraId="6F377D9F" w14:textId="401279FF" w:rsidR="008C7B93" w:rsidRPr="007B1D60" w:rsidRDefault="008C7B93" w:rsidP="008C7B93">
            <w:pPr>
              <w:spacing w:before="120" w:after="0" w:line="264" w:lineRule="auto"/>
              <w:jc w:val="center"/>
              <w:rPr>
                <w:highlight w:val="yellow"/>
                <w:lang w:val="de-AT"/>
              </w:rPr>
            </w:pPr>
            <w:r w:rsidRPr="007B1D60">
              <w:rPr>
                <w:noProof/>
                <w:lang w:val="de-AT" w:eastAsia="de-AT"/>
              </w:rPr>
              <w:drawing>
                <wp:inline distT="0" distB="0" distL="0" distR="0" wp14:anchorId="1FDEFE82" wp14:editId="48D69705">
                  <wp:extent cx="152400" cy="157107"/>
                  <wp:effectExtent l="0" t="0" r="0" b="0"/>
                  <wp:docPr id="8246502" name="Grafik 8246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57154" cy="162008"/>
                          </a:xfrm>
                          <a:prstGeom prst="rect">
                            <a:avLst/>
                          </a:prstGeom>
                        </pic:spPr>
                      </pic:pic>
                    </a:graphicData>
                  </a:graphic>
                </wp:inline>
              </w:drawing>
            </w:r>
          </w:p>
        </w:tc>
        <w:tc>
          <w:tcPr>
            <w:tcW w:w="2131" w:type="dxa"/>
            <w:tcBorders>
              <w:top w:val="nil"/>
              <w:left w:val="nil"/>
              <w:bottom w:val="nil"/>
            </w:tcBorders>
            <w:vAlign w:val="center"/>
          </w:tcPr>
          <w:p w14:paraId="3EDB26A3" w14:textId="3AA48420" w:rsidR="008C7B93" w:rsidRPr="007B1D60" w:rsidRDefault="008C7B93" w:rsidP="008C7B93">
            <w:pPr>
              <w:rPr>
                <w:lang w:val="de-AT"/>
              </w:rPr>
            </w:pPr>
            <w:r w:rsidRPr="007B1D60">
              <w:rPr>
                <w:lang w:val="de-AT"/>
              </w:rPr>
              <w:t>Zeitraffer eingeschaltet</w:t>
            </w:r>
          </w:p>
        </w:tc>
      </w:tr>
      <w:tr w:rsidR="008C7B93" w:rsidRPr="007B1D60" w14:paraId="4B3A9DE6" w14:textId="77777777" w:rsidTr="00517034">
        <w:trPr>
          <w:trHeight w:val="227"/>
        </w:trPr>
        <w:tc>
          <w:tcPr>
            <w:tcW w:w="2263" w:type="dxa"/>
            <w:vMerge/>
            <w:tcBorders>
              <w:right w:val="nil"/>
            </w:tcBorders>
          </w:tcPr>
          <w:p w14:paraId="036263C3" w14:textId="77777777" w:rsidR="008C7B93" w:rsidRPr="007B1D60" w:rsidRDefault="008C7B93" w:rsidP="008C7B93">
            <w:pPr>
              <w:spacing w:before="120" w:after="0" w:line="264" w:lineRule="auto"/>
              <w:jc w:val="center"/>
            </w:pPr>
          </w:p>
        </w:tc>
        <w:tc>
          <w:tcPr>
            <w:tcW w:w="993" w:type="dxa"/>
            <w:tcBorders>
              <w:top w:val="nil"/>
              <w:left w:val="nil"/>
              <w:bottom w:val="nil"/>
              <w:right w:val="nil"/>
            </w:tcBorders>
            <w:vAlign w:val="center"/>
          </w:tcPr>
          <w:p w14:paraId="7099D60D" w14:textId="452C4CB0" w:rsidR="008C7B93" w:rsidRPr="007B1D60" w:rsidRDefault="008C7B93" w:rsidP="008C7B93">
            <w:pPr>
              <w:spacing w:before="120" w:after="0" w:line="264" w:lineRule="auto"/>
              <w:jc w:val="center"/>
            </w:pPr>
            <w:r w:rsidRPr="007B1D60">
              <w:object w:dxaOrig="1275" w:dyaOrig="795" w14:anchorId="0CA23086">
                <v:shape id="_x0000_i1033" type="#_x0000_t75" style="width:15.55pt;height:9.75pt" o:ole="">
                  <v:imagedata r:id="rId40" o:title=""/>
                </v:shape>
                <o:OLEObject Type="Embed" ProgID="PBrush" ShapeID="_x0000_i1033" DrawAspect="Content" ObjectID="_1756408077" r:id="rId41"/>
              </w:object>
            </w:r>
          </w:p>
        </w:tc>
        <w:tc>
          <w:tcPr>
            <w:tcW w:w="2131" w:type="dxa"/>
            <w:tcBorders>
              <w:top w:val="nil"/>
              <w:left w:val="nil"/>
              <w:bottom w:val="nil"/>
            </w:tcBorders>
            <w:vAlign w:val="center"/>
          </w:tcPr>
          <w:p w14:paraId="58B5A2FD" w14:textId="00378253" w:rsidR="008C7B93" w:rsidRPr="007B1D60" w:rsidRDefault="008C7B93" w:rsidP="008C7B93">
            <w:pPr>
              <w:rPr>
                <w:lang w:val="de-AT"/>
              </w:rPr>
            </w:pPr>
            <w:r w:rsidRPr="007B1D60">
              <w:rPr>
                <w:lang w:val="de-AT"/>
              </w:rPr>
              <w:t>Batterieladestatus</w:t>
            </w:r>
          </w:p>
        </w:tc>
      </w:tr>
      <w:tr w:rsidR="008C7B93" w:rsidRPr="007B1D60" w14:paraId="75949ECA" w14:textId="77777777" w:rsidTr="00517034">
        <w:trPr>
          <w:trHeight w:val="227"/>
        </w:trPr>
        <w:tc>
          <w:tcPr>
            <w:tcW w:w="2263" w:type="dxa"/>
            <w:vMerge/>
            <w:tcBorders>
              <w:right w:val="nil"/>
            </w:tcBorders>
          </w:tcPr>
          <w:p w14:paraId="7D4E6242" w14:textId="77777777" w:rsidR="008C7B93" w:rsidRPr="007B1D60" w:rsidRDefault="008C7B93" w:rsidP="008C7B93">
            <w:pPr>
              <w:spacing w:before="120" w:after="0" w:line="264" w:lineRule="auto"/>
              <w:jc w:val="center"/>
            </w:pPr>
          </w:p>
        </w:tc>
        <w:tc>
          <w:tcPr>
            <w:tcW w:w="993" w:type="dxa"/>
            <w:tcBorders>
              <w:top w:val="nil"/>
              <w:left w:val="nil"/>
              <w:bottom w:val="nil"/>
              <w:right w:val="nil"/>
            </w:tcBorders>
            <w:vAlign w:val="center"/>
          </w:tcPr>
          <w:p w14:paraId="431C71E4" w14:textId="312CFCDD" w:rsidR="008C7B93" w:rsidRPr="007B1D60" w:rsidRDefault="008C7B93" w:rsidP="008C7B93">
            <w:pPr>
              <w:spacing w:before="120" w:after="0" w:line="264" w:lineRule="auto"/>
              <w:jc w:val="center"/>
              <w:rPr>
                <w:highlight w:val="yellow"/>
                <w:lang w:val="de-AT"/>
              </w:rPr>
            </w:pPr>
            <w:r w:rsidRPr="007B1D60">
              <w:object w:dxaOrig="930" w:dyaOrig="1020" w14:anchorId="552CC276">
                <v:shape id="_x0000_i1034" type="#_x0000_t75" style="width:9.75pt;height:9.1pt" o:ole="">
                  <v:imagedata r:id="rId42" o:title=""/>
                </v:shape>
                <o:OLEObject Type="Embed" ProgID="PBrush" ShapeID="_x0000_i1034" DrawAspect="Content" ObjectID="_1756408078" r:id="rId43"/>
              </w:object>
            </w:r>
          </w:p>
        </w:tc>
        <w:tc>
          <w:tcPr>
            <w:tcW w:w="2131" w:type="dxa"/>
            <w:tcBorders>
              <w:top w:val="nil"/>
              <w:left w:val="nil"/>
              <w:bottom w:val="nil"/>
            </w:tcBorders>
            <w:vAlign w:val="center"/>
          </w:tcPr>
          <w:p w14:paraId="354A11AB" w14:textId="21C20A84" w:rsidR="008C7B93" w:rsidRPr="007B1D60" w:rsidRDefault="008C7B93" w:rsidP="008C7B93">
            <w:pPr>
              <w:rPr>
                <w:lang w:val="de-AT"/>
              </w:rPr>
            </w:pPr>
            <w:r w:rsidRPr="007B1D60">
              <w:rPr>
                <w:lang w:val="de-AT"/>
              </w:rPr>
              <w:t>SD-Kartenstatus</w:t>
            </w:r>
          </w:p>
        </w:tc>
      </w:tr>
      <w:tr w:rsidR="008C7B93" w:rsidRPr="007B1D60" w14:paraId="73684E33" w14:textId="77777777" w:rsidTr="00517034">
        <w:trPr>
          <w:trHeight w:val="227"/>
        </w:trPr>
        <w:tc>
          <w:tcPr>
            <w:tcW w:w="2263" w:type="dxa"/>
            <w:vMerge/>
            <w:tcBorders>
              <w:right w:val="nil"/>
            </w:tcBorders>
          </w:tcPr>
          <w:p w14:paraId="619CAB22" w14:textId="77777777" w:rsidR="008C7B93" w:rsidRPr="007B1D60" w:rsidRDefault="008C7B93" w:rsidP="008C7B93">
            <w:pPr>
              <w:spacing w:before="120" w:after="0" w:line="264" w:lineRule="auto"/>
              <w:jc w:val="center"/>
            </w:pPr>
          </w:p>
        </w:tc>
        <w:tc>
          <w:tcPr>
            <w:tcW w:w="993" w:type="dxa"/>
            <w:tcBorders>
              <w:top w:val="nil"/>
              <w:left w:val="nil"/>
              <w:bottom w:val="nil"/>
              <w:right w:val="nil"/>
            </w:tcBorders>
            <w:vAlign w:val="center"/>
          </w:tcPr>
          <w:p w14:paraId="525E2C04" w14:textId="3B9FE13A" w:rsidR="008C7B93" w:rsidRPr="007B1D60" w:rsidRDefault="008C7B93" w:rsidP="008C7B93">
            <w:pPr>
              <w:spacing w:before="120" w:after="0" w:line="264" w:lineRule="auto"/>
              <w:jc w:val="center"/>
              <w:rPr>
                <w:highlight w:val="yellow"/>
                <w:lang w:val="de-AT"/>
              </w:rPr>
            </w:pPr>
          </w:p>
        </w:tc>
        <w:tc>
          <w:tcPr>
            <w:tcW w:w="2131" w:type="dxa"/>
            <w:tcBorders>
              <w:top w:val="nil"/>
              <w:left w:val="nil"/>
              <w:bottom w:val="nil"/>
            </w:tcBorders>
            <w:vAlign w:val="center"/>
          </w:tcPr>
          <w:p w14:paraId="01CB682E" w14:textId="218D0FB2" w:rsidR="008C7B93" w:rsidRPr="007B1D60" w:rsidRDefault="008C7B93" w:rsidP="008C7B93">
            <w:pPr>
              <w:rPr>
                <w:lang w:val="de-AT"/>
              </w:rPr>
            </w:pPr>
          </w:p>
        </w:tc>
      </w:tr>
    </w:tbl>
    <w:p w14:paraId="3925ABE9" w14:textId="77777777" w:rsidR="001E1E28" w:rsidRPr="007B1D60" w:rsidRDefault="001E1E28" w:rsidP="001E1E28">
      <w:pPr>
        <w:pStyle w:val="berschrift3"/>
      </w:pPr>
      <w:r w:rsidRPr="001E1E28">
        <w:t>Video</w:t>
      </w:r>
      <w:r w:rsidRPr="007B1D60">
        <w:t xml:space="preserve">/Foto </w:t>
      </w:r>
      <w:r w:rsidRPr="007E3A57">
        <w:t>Aufnahme</w:t>
      </w:r>
      <w:r w:rsidRPr="007B1D60">
        <w:t xml:space="preserve"> und Wiedergabemodus</w:t>
      </w:r>
    </w:p>
    <w:p w14:paraId="7540C9DB" w14:textId="6DB37DD4" w:rsidR="001E1E28" w:rsidRPr="007B1D60" w:rsidRDefault="001E1E28" w:rsidP="001E1E28">
      <w:pPr>
        <w:rPr>
          <w:lang w:val="de-AT"/>
        </w:rPr>
      </w:pPr>
      <w:r w:rsidRPr="007B1D60">
        <w:rPr>
          <w:lang w:val="de-AT"/>
        </w:rPr>
        <w:t>Im Setup-Modus mit „</w:t>
      </w:r>
      <w:r w:rsidRPr="007B1D60">
        <w:rPr>
          <w:lang w:val="de-AT"/>
        </w:rPr>
        <w:sym w:font="Wingdings 3" w:char="F070"/>
      </w:r>
      <w:r w:rsidRPr="007B1D60">
        <w:rPr>
          <w:lang w:val="de-AT"/>
        </w:rPr>
        <w:t>” zwischen Foto- und Videomodus wechseln.</w:t>
      </w:r>
    </w:p>
    <w:p w14:paraId="2CF772B0" w14:textId="1E5FAA1F" w:rsidR="001E1E28" w:rsidRDefault="001E1E28" w:rsidP="001E1E28">
      <w:pPr>
        <w:rPr>
          <w:lang w:val="de-AT"/>
        </w:rPr>
      </w:pPr>
      <w:r w:rsidRPr="007B1D60">
        <w:rPr>
          <w:lang w:val="de-AT"/>
        </w:rPr>
        <w:lastRenderedPageBreak/>
        <w:t>Mit „</w:t>
      </w:r>
      <w:r w:rsidRPr="007B1D60">
        <w:rPr>
          <w:lang w:val="de-AT"/>
        </w:rPr>
        <w:sym w:font="Wingdings 3" w:char="F075"/>
      </w:r>
      <w:r w:rsidRPr="007B1D60">
        <w:rPr>
          <w:lang w:val="de-AT"/>
        </w:rPr>
        <w:t>” Foto aufnehmen bzw. Videoaufnahme starten und wieder beenden.</w:t>
      </w:r>
      <w:r>
        <w:rPr>
          <w:lang w:val="de-AT"/>
        </w:rPr>
        <w:t xml:space="preserve"> </w:t>
      </w:r>
      <w:r w:rsidRPr="007B1D60">
        <w:rPr>
          <w:lang w:val="de-AT"/>
        </w:rPr>
        <w:t xml:space="preserve">Im Setup-Modus „OK“ drücken, um zum </w:t>
      </w:r>
      <w:r w:rsidRPr="007B1D60">
        <w:rPr>
          <w:rFonts w:ascii="Gilroy Bold" w:hAnsi="Gilroy Bold"/>
          <w:lang w:val="de-AT"/>
        </w:rPr>
        <w:t>Wiedergabemodus</w:t>
      </w:r>
      <w:r w:rsidRPr="007B1D60">
        <w:rPr>
          <w:lang w:val="de-AT"/>
        </w:rPr>
        <w:t xml:space="preserve"> zu gelangen, danach „</w:t>
      </w:r>
      <w:r w:rsidRPr="007B1D60">
        <w:rPr>
          <w:lang w:val="de-AT"/>
        </w:rPr>
        <w:sym w:font="Wingdings 3" w:char="F070"/>
      </w:r>
      <w:r w:rsidRPr="007B1D60">
        <w:rPr>
          <w:lang w:val="de-AT"/>
        </w:rPr>
        <w:t>” oder „</w:t>
      </w:r>
      <w:r w:rsidRPr="007B1D60">
        <w:rPr>
          <w:lang w:val="de-AT"/>
        </w:rPr>
        <w:sym w:font="Wingdings 3" w:char="F071"/>
      </w:r>
      <w:r w:rsidRPr="007B1D60">
        <w:rPr>
          <w:lang w:val="de-AT"/>
        </w:rPr>
        <w:t>” um die Fotos/Videos durchzublättern. Videos können Sie mit „</w:t>
      </w:r>
      <w:r w:rsidRPr="007B1D60">
        <w:rPr>
          <w:lang w:val="de-AT"/>
        </w:rPr>
        <w:sym w:font="Wingdings 3" w:char="F075"/>
      </w:r>
      <w:r w:rsidRPr="007B1D60">
        <w:rPr>
          <w:lang w:val="de-AT"/>
        </w:rPr>
        <w:t xml:space="preserve">”, ansehen und </w:t>
      </w:r>
      <w:r w:rsidR="002E6245">
        <w:rPr>
          <w:lang w:val="de-AT"/>
        </w:rPr>
        <w:t xml:space="preserve">mit </w:t>
      </w:r>
      <w:r w:rsidRPr="007B1D60">
        <w:rPr>
          <w:lang w:val="de-AT"/>
        </w:rPr>
        <w:t>anschließend</w:t>
      </w:r>
      <w:r w:rsidR="002E6245">
        <w:rPr>
          <w:lang w:val="de-AT"/>
        </w:rPr>
        <w:t>em Drücken von</w:t>
      </w:r>
      <w:r w:rsidRPr="007B1D60">
        <w:rPr>
          <w:lang w:val="de-AT"/>
        </w:rPr>
        <w:t xml:space="preserve"> „</w:t>
      </w:r>
      <w:r w:rsidRPr="007B1D60">
        <w:rPr>
          <w:lang w:val="de-AT"/>
        </w:rPr>
        <w:sym w:font="Wingdings 3" w:char="F070"/>
      </w:r>
      <w:r w:rsidRPr="007B1D60">
        <w:rPr>
          <w:lang w:val="de-AT"/>
        </w:rPr>
        <w:t>” können Sie das Video beenden.</w:t>
      </w:r>
      <w:r>
        <w:rPr>
          <w:lang w:val="de-AT"/>
        </w:rPr>
        <w:t xml:space="preserve"> </w:t>
      </w:r>
      <w:r w:rsidRPr="007B1D60">
        <w:rPr>
          <w:lang w:val="de-AT"/>
        </w:rPr>
        <w:t>Den Wiedergabemodus beenden Sie durch nochmaliges Drücken von „OK“.</w:t>
      </w:r>
    </w:p>
    <w:p w14:paraId="0432065A" w14:textId="2BF78FE2" w:rsidR="001F584C" w:rsidRPr="001E1E28" w:rsidRDefault="001F584C" w:rsidP="001E1E28">
      <w:pPr>
        <w:pStyle w:val="berschrift3"/>
      </w:pPr>
      <w:r w:rsidRPr="001E1E28">
        <w:t>Löschen von Videos / Fotos</w:t>
      </w:r>
    </w:p>
    <w:p w14:paraId="0E2A65AB" w14:textId="4DD4B024" w:rsidR="001F584C" w:rsidRPr="007B1D60" w:rsidRDefault="001F584C" w:rsidP="001E1E28">
      <w:pPr>
        <w:rPr>
          <w:lang w:val="de-AT"/>
        </w:rPr>
      </w:pPr>
      <w:r w:rsidRPr="007B1D60">
        <w:rPr>
          <w:lang w:val="de-AT"/>
        </w:rPr>
        <w:t>Drücken Sie „</w:t>
      </w:r>
      <w:r w:rsidRPr="007B1D60">
        <w:rPr>
          <w:rFonts w:ascii="Gilroy Bold" w:hAnsi="Gilroy Bold"/>
          <w:lang w:val="de-AT"/>
        </w:rPr>
        <w:t>M</w:t>
      </w:r>
      <w:r w:rsidR="002E50AA">
        <w:rPr>
          <w:rFonts w:ascii="Gilroy Bold" w:hAnsi="Gilroy Bold"/>
          <w:lang w:val="de-AT"/>
        </w:rPr>
        <w:t>ENU</w:t>
      </w:r>
      <w:r w:rsidRPr="007B1D60">
        <w:rPr>
          <w:lang w:val="de-AT"/>
        </w:rPr>
        <w:t>” im Wiedergabemodus</w:t>
      </w:r>
      <w:r w:rsidR="00EE0970" w:rsidRPr="007B1D60">
        <w:rPr>
          <w:lang w:val="de-AT"/>
        </w:rPr>
        <w:t>,</w:t>
      </w:r>
      <w:r w:rsidRPr="007B1D60">
        <w:rPr>
          <w:lang w:val="de-AT"/>
        </w:rPr>
        <w:t xml:space="preserve"> um einzelne oder alle Fotos zu löschen. Danach nochmals „</w:t>
      </w:r>
      <w:r w:rsidRPr="007B1D60">
        <w:rPr>
          <w:rFonts w:ascii="Gilroy Bold" w:hAnsi="Gilroy Bold"/>
          <w:lang w:val="de-AT"/>
        </w:rPr>
        <w:t>M</w:t>
      </w:r>
      <w:r w:rsidR="002E50AA">
        <w:rPr>
          <w:rFonts w:ascii="Gilroy Bold" w:hAnsi="Gilroy Bold"/>
          <w:lang w:val="de-AT"/>
        </w:rPr>
        <w:t>ENU</w:t>
      </w:r>
      <w:r w:rsidRPr="007B1D60">
        <w:rPr>
          <w:lang w:val="de-AT"/>
        </w:rPr>
        <w:t>”</w:t>
      </w:r>
      <w:r w:rsidR="00EE0970" w:rsidRPr="007B1D60">
        <w:rPr>
          <w:lang w:val="de-AT"/>
        </w:rPr>
        <w:t xml:space="preserve">, </w:t>
      </w:r>
      <w:r w:rsidRPr="007B1D60">
        <w:rPr>
          <w:lang w:val="de-AT"/>
        </w:rPr>
        <w:t>um zu beenden.</w:t>
      </w:r>
    </w:p>
    <w:bookmarkEnd w:id="25"/>
    <w:bookmarkEnd w:id="26"/>
    <w:p w14:paraId="042D6181" w14:textId="13A39DB0" w:rsidR="0088796E" w:rsidRPr="007B1D60" w:rsidRDefault="006C79BF" w:rsidP="001E1E28">
      <w:pPr>
        <w:pStyle w:val="berschrift3"/>
      </w:pPr>
      <w:r w:rsidRPr="001E1E28">
        <w:t>Kamerasetup</w:t>
      </w:r>
    </w:p>
    <w:p w14:paraId="57714DEA" w14:textId="4223589C" w:rsidR="00D90B98" w:rsidRPr="007B1D60" w:rsidRDefault="001F584C" w:rsidP="001E1E28">
      <w:pPr>
        <w:rPr>
          <w:lang w:val="de-AT"/>
        </w:rPr>
      </w:pPr>
      <w:r w:rsidRPr="007B1D60">
        <w:rPr>
          <w:lang w:val="de-AT"/>
        </w:rPr>
        <w:t>Im Setup-Modus drücken Sie „</w:t>
      </w:r>
      <w:r w:rsidR="002E50AA" w:rsidRPr="007B1D60">
        <w:rPr>
          <w:rFonts w:ascii="Gilroy Bold" w:hAnsi="Gilroy Bold"/>
          <w:lang w:val="de-AT"/>
        </w:rPr>
        <w:t>M</w:t>
      </w:r>
      <w:r w:rsidR="002E50AA">
        <w:rPr>
          <w:rFonts w:ascii="Gilroy Bold" w:hAnsi="Gilroy Bold"/>
          <w:lang w:val="de-AT"/>
        </w:rPr>
        <w:t>ENU</w:t>
      </w:r>
      <w:r w:rsidRPr="007B1D60">
        <w:rPr>
          <w:lang w:val="de-AT"/>
        </w:rPr>
        <w:t>”, um ins Bedienungs</w:t>
      </w:r>
      <w:r w:rsidRPr="007B1D60">
        <w:rPr>
          <w:lang w:val="de-AT"/>
        </w:rPr>
        <w:softHyphen/>
        <w:t xml:space="preserve">menü zu gelangen. </w:t>
      </w:r>
      <w:r w:rsidR="004E03CD" w:rsidRPr="007B1D60">
        <w:rPr>
          <w:lang w:val="de-AT"/>
        </w:rPr>
        <w:t>I</w:t>
      </w:r>
      <w:r w:rsidRPr="007B1D60">
        <w:rPr>
          <w:lang w:val="de-AT"/>
        </w:rPr>
        <w:t>n den Einstellungen navigieren</w:t>
      </w:r>
      <w:r w:rsidR="004E03CD" w:rsidRPr="007B1D60">
        <w:rPr>
          <w:lang w:val="de-AT"/>
        </w:rPr>
        <w:t xml:space="preserve"> </w:t>
      </w:r>
      <w:r w:rsidRPr="007B1D60">
        <w:rPr>
          <w:lang w:val="de-AT"/>
        </w:rPr>
        <w:t xml:space="preserve">Sie </w:t>
      </w:r>
      <w:r w:rsidR="004E03CD" w:rsidRPr="007B1D60">
        <w:rPr>
          <w:lang w:val="de-AT"/>
        </w:rPr>
        <w:t xml:space="preserve">mit </w:t>
      </w:r>
      <w:r w:rsidRPr="007B1D60">
        <w:rPr>
          <w:lang w:val="de-AT"/>
        </w:rPr>
        <w:t>„</w:t>
      </w:r>
      <w:r w:rsidRPr="007B1D60">
        <w:rPr>
          <w:szCs w:val="16"/>
          <w:lang w:val="de-AT"/>
        </w:rPr>
        <w:sym w:font="Wingdings 3" w:char="F074"/>
      </w:r>
      <w:r w:rsidRPr="007B1D60">
        <w:rPr>
          <w:lang w:val="de-AT"/>
        </w:rPr>
        <w:t>”, „</w:t>
      </w:r>
      <w:r w:rsidRPr="007B1D60">
        <w:rPr>
          <w:szCs w:val="16"/>
          <w:lang w:val="de-AT"/>
        </w:rPr>
        <w:sym w:font="Wingdings 3" w:char="F070"/>
      </w:r>
      <w:r w:rsidRPr="007B1D60">
        <w:rPr>
          <w:lang w:val="de-AT"/>
        </w:rPr>
        <w:t>”, „</w:t>
      </w:r>
      <w:r w:rsidRPr="007B1D60">
        <w:rPr>
          <w:szCs w:val="16"/>
          <w:lang w:val="de-AT"/>
        </w:rPr>
        <w:sym w:font="Wingdings 3" w:char="F075"/>
      </w:r>
      <w:r w:rsidRPr="007B1D60">
        <w:rPr>
          <w:lang w:val="de-AT"/>
        </w:rPr>
        <w:t>”, oder „</w:t>
      </w:r>
      <w:r w:rsidRPr="007B1D60">
        <w:rPr>
          <w:szCs w:val="16"/>
          <w:lang w:val="de-AT"/>
        </w:rPr>
        <w:sym w:font="Wingdings 3" w:char="F071"/>
      </w:r>
      <w:r w:rsidRPr="007B1D60">
        <w:rPr>
          <w:lang w:val="de-AT"/>
        </w:rPr>
        <w:t>”. Änderungen mit „OK“ bestätig</w:t>
      </w:r>
      <w:r w:rsidR="004E03CD" w:rsidRPr="007B1D60">
        <w:rPr>
          <w:lang w:val="de-AT"/>
        </w:rPr>
        <w:t>en.</w:t>
      </w:r>
      <w:r w:rsidRPr="007B1D60">
        <w:rPr>
          <w:lang w:val="de-AT"/>
        </w:rPr>
        <w:t xml:space="preserve"> </w:t>
      </w:r>
      <w:r w:rsidR="00F76CDD" w:rsidRPr="007B1D60">
        <w:rPr>
          <w:lang w:val="de-AT"/>
        </w:rPr>
        <w:t>Mit</w:t>
      </w:r>
      <w:r w:rsidRPr="007B1D60">
        <w:rPr>
          <w:lang w:val="de-AT"/>
        </w:rPr>
        <w:t xml:space="preserve"> „</w:t>
      </w:r>
      <w:r w:rsidR="002E50AA" w:rsidRPr="007B1D60">
        <w:rPr>
          <w:rFonts w:ascii="Gilroy Bold" w:hAnsi="Gilroy Bold"/>
          <w:lang w:val="de-AT"/>
        </w:rPr>
        <w:t>M</w:t>
      </w:r>
      <w:r w:rsidR="002E50AA">
        <w:rPr>
          <w:rFonts w:ascii="Gilroy Bold" w:hAnsi="Gilroy Bold"/>
          <w:lang w:val="de-AT"/>
        </w:rPr>
        <w:t>ENU</w:t>
      </w:r>
      <w:r w:rsidRPr="007B1D60">
        <w:rPr>
          <w:lang w:val="de-AT"/>
        </w:rPr>
        <w:t>“ gelangen Sie wieder zurück ins Menü, ohne die Änderungen zu speichern.</w:t>
      </w:r>
    </w:p>
    <w:p w14:paraId="73C1B039" w14:textId="06073B37" w:rsidR="009223FD" w:rsidRPr="007B1D60" w:rsidRDefault="005E46BD" w:rsidP="001E1E28">
      <w:pPr>
        <w:pStyle w:val="berschrift3"/>
        <w:spacing w:before="0"/>
      </w:pPr>
      <w:r w:rsidRPr="001E1E28">
        <w:t>USB</w:t>
      </w:r>
      <w:r w:rsidRPr="007B1D60">
        <w:t>-</w:t>
      </w:r>
      <w:r w:rsidRPr="001E1E28">
        <w:t>Verbindung</w:t>
      </w:r>
    </w:p>
    <w:p w14:paraId="61DAE768" w14:textId="2595FE98" w:rsidR="00A13D3B" w:rsidRPr="007B1D60" w:rsidRDefault="009223FD" w:rsidP="001E1E28">
      <w:pPr>
        <w:spacing w:after="0" w:line="264" w:lineRule="auto"/>
        <w:rPr>
          <w:lang w:val="de-AT"/>
        </w:rPr>
      </w:pPr>
      <w:r w:rsidRPr="007B1D60">
        <w:rPr>
          <w:lang w:val="de-AT"/>
        </w:rPr>
        <w:t xml:space="preserve">Wenn </w:t>
      </w:r>
      <w:r w:rsidRPr="009E6D9F">
        <w:rPr>
          <w:lang w:val="de-DE"/>
        </w:rPr>
        <w:t xml:space="preserve">die Kamera durch ein </w:t>
      </w:r>
      <w:r w:rsidR="005E46BD" w:rsidRPr="009E6D9F">
        <w:rPr>
          <w:lang w:val="de-DE"/>
        </w:rPr>
        <w:t>USB</w:t>
      </w:r>
      <w:r w:rsidR="00963190">
        <w:rPr>
          <w:lang w:val="de-DE"/>
        </w:rPr>
        <w:t>-mini</w:t>
      </w:r>
      <w:r w:rsidR="005E46BD" w:rsidRPr="009E6D9F">
        <w:rPr>
          <w:lang w:val="de-DE"/>
        </w:rPr>
        <w:t>-Kabel</w:t>
      </w:r>
      <w:r w:rsidRPr="009E6D9F">
        <w:rPr>
          <w:lang w:val="de-DE"/>
        </w:rPr>
        <w:t xml:space="preserve"> mit Ihrem PC verbunden wird, erscheint die Speicherkarte</w:t>
      </w:r>
      <w:r w:rsidRPr="007B1D60">
        <w:rPr>
          <w:lang w:val="de-AT"/>
        </w:rPr>
        <w:t xml:space="preserve"> im PC-Dateimenü. </w:t>
      </w:r>
    </w:p>
    <w:p w14:paraId="77176AE9" w14:textId="582DD683" w:rsidR="00824F1B" w:rsidRDefault="00D90B98" w:rsidP="001E1E28">
      <w:pPr>
        <w:pStyle w:val="berschrift3"/>
        <w:rPr>
          <w:noProof/>
          <w:lang w:eastAsia="de-AT"/>
        </w:rPr>
      </w:pPr>
      <w:r w:rsidRPr="007B1D60">
        <w:rPr>
          <w:noProof/>
          <w:lang w:eastAsia="de-AT"/>
        </w:rPr>
        <w:t>K</w:t>
      </w:r>
      <w:r w:rsidR="00B70A91">
        <w:rPr>
          <w:noProof/>
          <w:lang w:eastAsia="de-AT"/>
        </w:rPr>
        <w:t>amera</w:t>
      </w:r>
    </w:p>
    <w:tbl>
      <w:tblPr>
        <w:tblW w:w="5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34"/>
        <w:gridCol w:w="4253"/>
      </w:tblGrid>
      <w:tr w:rsidR="007B1D60" w:rsidRPr="00C03896" w14:paraId="653401B7" w14:textId="58E62F01" w:rsidTr="006B1989">
        <w:trPr>
          <w:trHeight w:val="471"/>
        </w:trPr>
        <w:tc>
          <w:tcPr>
            <w:tcW w:w="1134" w:type="dxa"/>
            <w:tcBorders>
              <w:top w:val="single" w:sz="4" w:space="0" w:color="auto"/>
              <w:left w:val="nil"/>
              <w:bottom w:val="single" w:sz="4" w:space="0" w:color="auto"/>
              <w:right w:val="single" w:sz="4" w:space="0" w:color="auto"/>
            </w:tcBorders>
            <w:shd w:val="clear" w:color="auto" w:fill="auto"/>
          </w:tcPr>
          <w:p w14:paraId="3E70D69F" w14:textId="5194D7BA" w:rsidR="00EA5315" w:rsidRPr="001E1E28" w:rsidRDefault="00EA5315" w:rsidP="001E1E28">
            <w:pPr>
              <w:rPr>
                <w:rFonts w:ascii="Gilroy Bold" w:hAnsi="Gilroy Bold"/>
              </w:rPr>
            </w:pPr>
            <w:r w:rsidRPr="001E1E28">
              <w:rPr>
                <w:rFonts w:ascii="Gilroy Bold" w:hAnsi="Gilroy Bold"/>
              </w:rPr>
              <w:t>Name</w:t>
            </w:r>
          </w:p>
        </w:tc>
        <w:tc>
          <w:tcPr>
            <w:tcW w:w="4253" w:type="dxa"/>
            <w:tcBorders>
              <w:top w:val="single" w:sz="4" w:space="0" w:color="auto"/>
              <w:left w:val="single" w:sz="4" w:space="0" w:color="auto"/>
              <w:bottom w:val="single" w:sz="4" w:space="0" w:color="auto"/>
              <w:right w:val="nil"/>
            </w:tcBorders>
            <w:shd w:val="clear" w:color="auto" w:fill="auto"/>
          </w:tcPr>
          <w:p w14:paraId="09E65ABF" w14:textId="48ED79F2" w:rsidR="00E326D9" w:rsidRPr="007B1D60" w:rsidRDefault="0069283B" w:rsidP="001E1E28">
            <w:pPr>
              <w:rPr>
                <w:lang w:val="de-AT"/>
              </w:rPr>
            </w:pPr>
            <w:r w:rsidRPr="007B1D60">
              <w:rPr>
                <w:lang w:val="de-AT"/>
              </w:rPr>
              <w:t xml:space="preserve">Hier kann der Kameraname festgelegt oder geändert werden. </w:t>
            </w:r>
            <w:r w:rsidR="00EA5315" w:rsidRPr="007B1D60">
              <w:rPr>
                <w:lang w:val="de-AT"/>
              </w:rPr>
              <w:t xml:space="preserve">Der Name dient der Identifikation und wird auf </w:t>
            </w:r>
            <w:r w:rsidR="00C020A1" w:rsidRPr="007B1D60">
              <w:rPr>
                <w:lang w:val="de-AT"/>
              </w:rPr>
              <w:t xml:space="preserve">den </w:t>
            </w:r>
            <w:r w:rsidR="00EA5315" w:rsidRPr="007B1D60">
              <w:rPr>
                <w:lang w:val="de-AT"/>
              </w:rPr>
              <w:t>Fotos angezeigt</w:t>
            </w:r>
            <w:r w:rsidR="002920A1" w:rsidRPr="007B1D60">
              <w:rPr>
                <w:lang w:val="de-AT"/>
              </w:rPr>
              <w:t>.</w:t>
            </w:r>
          </w:p>
        </w:tc>
      </w:tr>
      <w:tr w:rsidR="007B1D60" w:rsidRPr="00C03896" w14:paraId="43448B57" w14:textId="2A866BB6" w:rsidTr="006B1989">
        <w:trPr>
          <w:trHeight w:val="168"/>
        </w:trPr>
        <w:tc>
          <w:tcPr>
            <w:tcW w:w="1134" w:type="dxa"/>
            <w:tcBorders>
              <w:top w:val="single" w:sz="4" w:space="0" w:color="auto"/>
              <w:left w:val="nil"/>
              <w:bottom w:val="single" w:sz="4" w:space="0" w:color="auto"/>
              <w:right w:val="single" w:sz="4" w:space="0" w:color="auto"/>
            </w:tcBorders>
            <w:shd w:val="clear" w:color="auto" w:fill="auto"/>
          </w:tcPr>
          <w:p w14:paraId="1732A964" w14:textId="21EB27C3" w:rsidR="00EA5315" w:rsidRPr="001E1E28" w:rsidRDefault="00EA5315" w:rsidP="001E1E28">
            <w:pPr>
              <w:rPr>
                <w:rFonts w:ascii="Gilroy Bold" w:hAnsi="Gilroy Bold"/>
                <w:highlight w:val="yellow"/>
                <w:lang w:val="de-AT"/>
              </w:rPr>
            </w:pPr>
            <w:r w:rsidRPr="001E1E28">
              <w:rPr>
                <w:rFonts w:ascii="Gilroy Bold" w:hAnsi="Gilroy Bold"/>
                <w:lang w:val="de-AT"/>
              </w:rPr>
              <w:t>Modus</w:t>
            </w:r>
          </w:p>
        </w:tc>
        <w:tc>
          <w:tcPr>
            <w:tcW w:w="4253" w:type="dxa"/>
            <w:tcBorders>
              <w:top w:val="single" w:sz="4" w:space="0" w:color="auto"/>
              <w:left w:val="single" w:sz="4" w:space="0" w:color="auto"/>
              <w:bottom w:val="single" w:sz="4" w:space="0" w:color="auto"/>
              <w:right w:val="nil"/>
            </w:tcBorders>
            <w:shd w:val="clear" w:color="auto" w:fill="auto"/>
          </w:tcPr>
          <w:p w14:paraId="479FD366" w14:textId="4988FB9B" w:rsidR="00EA5315" w:rsidRPr="007B1D60" w:rsidRDefault="00EA5315" w:rsidP="001E1E28">
            <w:pPr>
              <w:rPr>
                <w:lang w:val="de-AT"/>
              </w:rPr>
            </w:pPr>
            <w:r w:rsidRPr="00612E92">
              <w:rPr>
                <w:b/>
                <w:bCs/>
                <w:u w:val="single"/>
                <w:lang w:val="de-AT"/>
              </w:rPr>
              <w:t>Foto (=Standard)</w:t>
            </w:r>
            <w:r w:rsidRPr="007B1D60">
              <w:rPr>
                <w:u w:val="single"/>
                <w:lang w:val="de-AT"/>
              </w:rPr>
              <w:t>:</w:t>
            </w:r>
            <w:r w:rsidRPr="007B1D60">
              <w:rPr>
                <w:lang w:val="de-AT"/>
              </w:rPr>
              <w:t xml:space="preserve"> Die Kamera nimmt Fotos basierend auf die eingestellte Anzahl Serienbilder und Bildauflösung auf.</w:t>
            </w:r>
          </w:p>
          <w:p w14:paraId="4C85C788" w14:textId="3E54B951" w:rsidR="00E326D9" w:rsidRPr="007B1D60" w:rsidRDefault="00EA5315" w:rsidP="001E1E28">
            <w:pPr>
              <w:rPr>
                <w:lang w:val="de-AT"/>
              </w:rPr>
            </w:pPr>
            <w:r w:rsidRPr="007B1D60">
              <w:rPr>
                <w:u w:val="single"/>
                <w:lang w:val="de-AT"/>
              </w:rPr>
              <w:t>Foto &amp; Video:</w:t>
            </w:r>
            <w:r w:rsidRPr="007B1D60">
              <w:rPr>
                <w:lang w:val="de-AT"/>
              </w:rPr>
              <w:t xml:space="preserve"> Die Kamera macht bei einer Auslösung zuerst ein </w:t>
            </w:r>
            <w:r w:rsidR="009F6C49">
              <w:rPr>
                <w:lang w:val="de-AT"/>
              </w:rPr>
              <w:t xml:space="preserve">oder mehrere </w:t>
            </w:r>
            <w:r w:rsidRPr="007B1D60">
              <w:rPr>
                <w:lang w:val="de-AT"/>
              </w:rPr>
              <w:t>Foto</w:t>
            </w:r>
            <w:r w:rsidR="009F6C49">
              <w:rPr>
                <w:lang w:val="de-AT"/>
              </w:rPr>
              <w:t>s</w:t>
            </w:r>
            <w:r w:rsidRPr="007B1D60">
              <w:rPr>
                <w:lang w:val="de-AT"/>
              </w:rPr>
              <w:t xml:space="preserve">, dann ein Video basierend auf den eingestellten Werten für Anzahl Serienbilder und Bildauflösung sowie Videolänge und </w:t>
            </w:r>
            <w:r w:rsidR="00517034" w:rsidRPr="007B1D60">
              <w:rPr>
                <w:lang w:val="de-AT"/>
              </w:rPr>
              <w:t>Auflösung</w:t>
            </w:r>
            <w:r w:rsidRPr="007B1D60">
              <w:rPr>
                <w:lang w:val="de-AT"/>
              </w:rPr>
              <w:t>.</w:t>
            </w:r>
          </w:p>
        </w:tc>
      </w:tr>
      <w:tr w:rsidR="007B1D60" w:rsidRPr="007B1D60" w14:paraId="2997609F" w14:textId="61807ED7" w:rsidTr="006B1989">
        <w:tc>
          <w:tcPr>
            <w:tcW w:w="1134" w:type="dxa"/>
            <w:tcBorders>
              <w:top w:val="single" w:sz="4" w:space="0" w:color="auto"/>
              <w:left w:val="nil"/>
              <w:bottom w:val="single" w:sz="4" w:space="0" w:color="auto"/>
              <w:right w:val="single" w:sz="4" w:space="0" w:color="auto"/>
            </w:tcBorders>
            <w:shd w:val="clear" w:color="auto" w:fill="auto"/>
          </w:tcPr>
          <w:p w14:paraId="37A267C4" w14:textId="12019905" w:rsidR="00EA5315" w:rsidRPr="001E1E28" w:rsidRDefault="00EA5315" w:rsidP="001E1E28">
            <w:pPr>
              <w:rPr>
                <w:rFonts w:ascii="Gilroy Bold" w:hAnsi="Gilroy Bold"/>
                <w:highlight w:val="yellow"/>
              </w:rPr>
            </w:pPr>
            <w:r w:rsidRPr="001E1E28">
              <w:rPr>
                <w:rFonts w:ascii="Gilroy Bold" w:hAnsi="Gilroy Bold"/>
              </w:rPr>
              <w:t>Bild-</w:t>
            </w:r>
            <w:proofErr w:type="spellStart"/>
            <w:r w:rsidR="000D150B" w:rsidRPr="001E1E28">
              <w:rPr>
                <w:rFonts w:ascii="Gilroy Bold" w:hAnsi="Gilroy Bold"/>
              </w:rPr>
              <w:t>a</w:t>
            </w:r>
            <w:r w:rsidRPr="001E1E28">
              <w:rPr>
                <w:rFonts w:ascii="Gilroy Bold" w:hAnsi="Gilroy Bold"/>
              </w:rPr>
              <w:t>uflösung</w:t>
            </w:r>
            <w:proofErr w:type="spellEnd"/>
          </w:p>
        </w:tc>
        <w:tc>
          <w:tcPr>
            <w:tcW w:w="4253" w:type="dxa"/>
            <w:tcBorders>
              <w:top w:val="single" w:sz="4" w:space="0" w:color="auto"/>
              <w:left w:val="single" w:sz="4" w:space="0" w:color="auto"/>
              <w:bottom w:val="single" w:sz="4" w:space="0" w:color="auto"/>
              <w:right w:val="nil"/>
            </w:tcBorders>
            <w:shd w:val="clear" w:color="auto" w:fill="auto"/>
          </w:tcPr>
          <w:p w14:paraId="6C7397E7" w14:textId="76FF9680" w:rsidR="00EA5315" w:rsidRPr="007B1D60" w:rsidRDefault="00EA5315" w:rsidP="00612E92">
            <w:pPr>
              <w:jc w:val="left"/>
              <w:rPr>
                <w:sz w:val="6"/>
                <w:highlight w:val="yellow"/>
                <w:lang w:val="de-AT"/>
              </w:rPr>
            </w:pPr>
            <w:r w:rsidRPr="00612E92">
              <w:rPr>
                <w:b/>
                <w:bCs/>
                <w:lang w:val="de-AT"/>
              </w:rPr>
              <w:t>5MP (2560*1920) (=Standard)</w:t>
            </w:r>
            <w:r w:rsidRPr="007B1D60">
              <w:rPr>
                <w:lang w:val="de-AT"/>
              </w:rPr>
              <w:t xml:space="preserve">, </w:t>
            </w:r>
            <w:r w:rsidRPr="007B1D60">
              <w:rPr>
                <w:lang w:val="de-AT"/>
              </w:rPr>
              <w:br/>
              <w:t>8MP (3264*2448), 12MP (4000*3000)</w:t>
            </w:r>
          </w:p>
        </w:tc>
      </w:tr>
      <w:tr w:rsidR="007B1D60" w:rsidRPr="00C03896" w14:paraId="2FA274B3" w14:textId="40123AF3" w:rsidTr="006B1989">
        <w:trPr>
          <w:trHeight w:val="1203"/>
        </w:trPr>
        <w:tc>
          <w:tcPr>
            <w:tcW w:w="1134" w:type="dxa"/>
            <w:tcBorders>
              <w:top w:val="single" w:sz="4" w:space="0" w:color="auto"/>
              <w:left w:val="nil"/>
              <w:bottom w:val="single" w:sz="4" w:space="0" w:color="auto"/>
              <w:right w:val="single" w:sz="4" w:space="0" w:color="auto"/>
            </w:tcBorders>
            <w:shd w:val="clear" w:color="auto" w:fill="auto"/>
          </w:tcPr>
          <w:p w14:paraId="25E703A8" w14:textId="32E3C31F" w:rsidR="00EA5315" w:rsidRPr="001E1E28" w:rsidRDefault="00EA5315" w:rsidP="001E1E28">
            <w:pPr>
              <w:rPr>
                <w:rFonts w:ascii="Gilroy Bold" w:hAnsi="Gilroy Bold"/>
                <w:lang w:val="de-AT"/>
              </w:rPr>
            </w:pPr>
            <w:r w:rsidRPr="001E1E28">
              <w:rPr>
                <w:rFonts w:ascii="Gilroy Bold" w:hAnsi="Gilroy Bold"/>
                <w:lang w:val="de-AT"/>
              </w:rPr>
              <w:lastRenderedPageBreak/>
              <w:t>Nachtbilder</w:t>
            </w:r>
          </w:p>
        </w:tc>
        <w:tc>
          <w:tcPr>
            <w:tcW w:w="4253" w:type="dxa"/>
            <w:tcBorders>
              <w:top w:val="single" w:sz="4" w:space="0" w:color="auto"/>
              <w:left w:val="single" w:sz="4" w:space="0" w:color="auto"/>
              <w:bottom w:val="single" w:sz="4" w:space="0" w:color="auto"/>
              <w:right w:val="nil"/>
            </w:tcBorders>
            <w:shd w:val="clear" w:color="auto" w:fill="auto"/>
          </w:tcPr>
          <w:p w14:paraId="49119EC5" w14:textId="77777777" w:rsidR="00DD1F76" w:rsidRDefault="00EA5315" w:rsidP="00DD1F76">
            <w:pPr>
              <w:rPr>
                <w:lang w:val="de-DE"/>
              </w:rPr>
            </w:pPr>
            <w:r w:rsidRPr="007B1D60">
              <w:rPr>
                <w:u w:val="single"/>
                <w:lang w:val="de-AT"/>
              </w:rPr>
              <w:t>Höchste Qualität:</w:t>
            </w:r>
            <w:r w:rsidRPr="007B1D60">
              <w:rPr>
                <w:lang w:val="de-AT"/>
              </w:rPr>
              <w:t xml:space="preserve"> </w:t>
            </w:r>
            <w:r w:rsidRPr="007B1D60">
              <w:rPr>
                <w:lang w:val="de-DE"/>
              </w:rPr>
              <w:t>Kurze Belichtungszeit, um Bewegungs</w:t>
            </w:r>
            <w:r w:rsidRPr="007B1D60">
              <w:rPr>
                <w:lang w:val="de-DE"/>
              </w:rPr>
              <w:softHyphen/>
              <w:t>unschärfe für eine bessere Bildqualität zu minimieren</w:t>
            </w:r>
            <w:r w:rsidR="00123132" w:rsidRPr="007B1D60">
              <w:rPr>
                <w:lang w:val="de-DE"/>
              </w:rPr>
              <w:t>, jedoch</w:t>
            </w:r>
            <w:r w:rsidRPr="007B1D60">
              <w:rPr>
                <w:lang w:val="de-DE"/>
              </w:rPr>
              <w:t xml:space="preserve"> verkürzte IR-Blitz-Reichweite</w:t>
            </w:r>
            <w:r w:rsidR="00123132" w:rsidRPr="007B1D60">
              <w:rPr>
                <w:lang w:val="de-DE"/>
              </w:rPr>
              <w:t>.</w:t>
            </w:r>
          </w:p>
          <w:p w14:paraId="729B4596" w14:textId="56FBB8C4" w:rsidR="00DD1F76" w:rsidRDefault="00EA5315" w:rsidP="001E1E28">
            <w:pPr>
              <w:rPr>
                <w:lang w:val="de-AT"/>
              </w:rPr>
            </w:pPr>
            <w:r w:rsidRPr="003F14FE">
              <w:rPr>
                <w:u w:val="single"/>
                <w:lang w:val="de-AT"/>
              </w:rPr>
              <w:t>Ausgeglichen:</w:t>
            </w:r>
            <w:r w:rsidRPr="003F14FE">
              <w:rPr>
                <w:lang w:val="de-AT"/>
              </w:rPr>
              <w:t xml:space="preserve"> Kom</w:t>
            </w:r>
            <w:r w:rsidRPr="007B1D60">
              <w:rPr>
                <w:lang w:val="de-AT"/>
              </w:rPr>
              <w:t xml:space="preserve">bination </w:t>
            </w:r>
            <w:r w:rsidR="00123132" w:rsidRPr="007B1D60">
              <w:rPr>
                <w:lang w:val="de-AT"/>
              </w:rPr>
              <w:t>Höchste Qualität und Max. Reichweite.</w:t>
            </w:r>
          </w:p>
          <w:p w14:paraId="5A37F442" w14:textId="29C0D460" w:rsidR="00E326D9" w:rsidRPr="00943911" w:rsidRDefault="00EA5315" w:rsidP="001E1E28">
            <w:pPr>
              <w:rPr>
                <w:lang w:val="de-DE"/>
              </w:rPr>
            </w:pPr>
            <w:r w:rsidRPr="003F14FE">
              <w:rPr>
                <w:b/>
                <w:bCs/>
                <w:u w:val="single"/>
                <w:lang w:val="de-AT"/>
              </w:rPr>
              <w:t>Max. Reichweite</w:t>
            </w:r>
            <w:r w:rsidR="003F14FE" w:rsidRPr="003F14FE">
              <w:rPr>
                <w:b/>
                <w:bCs/>
                <w:u w:val="single"/>
                <w:lang w:val="de-AT"/>
              </w:rPr>
              <w:t xml:space="preserve"> (=Standard)</w:t>
            </w:r>
            <w:r w:rsidRPr="003F14FE">
              <w:rPr>
                <w:b/>
                <w:bCs/>
                <w:u w:val="single"/>
                <w:lang w:val="de-AT"/>
              </w:rPr>
              <w:t>:</w:t>
            </w:r>
            <w:r w:rsidRPr="007B1D60">
              <w:rPr>
                <w:lang w:val="de-AT"/>
              </w:rPr>
              <w:t xml:space="preserve"> </w:t>
            </w:r>
            <w:r w:rsidRPr="007B1D60">
              <w:rPr>
                <w:lang w:val="de-DE"/>
              </w:rPr>
              <w:t>Längere Belichtungszeit, um IR-Blitzreichweite für eine bessere Nachtsicht zu verlängern</w:t>
            </w:r>
            <w:r w:rsidR="00123132" w:rsidRPr="007B1D60">
              <w:rPr>
                <w:lang w:val="de-DE"/>
              </w:rPr>
              <w:t>, jedoch</w:t>
            </w:r>
            <w:r w:rsidRPr="007B1D60">
              <w:rPr>
                <w:lang w:val="de-DE"/>
              </w:rPr>
              <w:t xml:space="preserve"> niedriger</w:t>
            </w:r>
            <w:r w:rsidR="00123132" w:rsidRPr="007B1D60">
              <w:rPr>
                <w:lang w:val="de-DE"/>
              </w:rPr>
              <w:t>e</w:t>
            </w:r>
            <w:r w:rsidRPr="007B1D60">
              <w:rPr>
                <w:lang w:val="de-DE"/>
              </w:rPr>
              <w:t xml:space="preserve"> Bildqualität</w:t>
            </w:r>
            <w:r w:rsidR="00123132" w:rsidRPr="007B1D60">
              <w:rPr>
                <w:lang w:val="de-DE"/>
              </w:rPr>
              <w:t>.</w:t>
            </w:r>
          </w:p>
        </w:tc>
      </w:tr>
      <w:tr w:rsidR="007B1D60" w:rsidRPr="00C03896" w14:paraId="4B265FC7" w14:textId="55A38965" w:rsidTr="006B1989">
        <w:tc>
          <w:tcPr>
            <w:tcW w:w="1134" w:type="dxa"/>
            <w:tcBorders>
              <w:top w:val="single" w:sz="4" w:space="0" w:color="auto"/>
              <w:left w:val="nil"/>
              <w:bottom w:val="single" w:sz="4" w:space="0" w:color="auto"/>
              <w:right w:val="single" w:sz="4" w:space="0" w:color="auto"/>
            </w:tcBorders>
            <w:shd w:val="clear" w:color="auto" w:fill="auto"/>
          </w:tcPr>
          <w:p w14:paraId="0663C003" w14:textId="4726FA1F" w:rsidR="00EA5315" w:rsidRPr="001E1E28" w:rsidRDefault="00EA5315" w:rsidP="001E1E28">
            <w:pPr>
              <w:rPr>
                <w:rFonts w:ascii="Gilroy Bold" w:hAnsi="Gilroy Bold"/>
              </w:rPr>
            </w:pPr>
            <w:proofErr w:type="spellStart"/>
            <w:r w:rsidRPr="001E1E28">
              <w:rPr>
                <w:rFonts w:ascii="Gilroy Bold" w:hAnsi="Gilroy Bold"/>
              </w:rPr>
              <w:t>Anzahl</w:t>
            </w:r>
            <w:proofErr w:type="spellEnd"/>
            <w:r w:rsidRPr="001E1E28">
              <w:rPr>
                <w:rFonts w:ascii="Gilroy Bold" w:hAnsi="Gilroy Bold"/>
              </w:rPr>
              <w:t xml:space="preserve"> </w:t>
            </w:r>
            <w:proofErr w:type="spellStart"/>
            <w:r w:rsidR="006B1989" w:rsidRPr="001E1E28">
              <w:rPr>
                <w:rFonts w:ascii="Gilroy Bold" w:hAnsi="Gilroy Bold"/>
              </w:rPr>
              <w:t>S</w:t>
            </w:r>
            <w:r w:rsidRPr="001E1E28">
              <w:rPr>
                <w:rFonts w:ascii="Gilroy Bold" w:hAnsi="Gilroy Bold"/>
              </w:rPr>
              <w:t>erien</w:t>
            </w:r>
            <w:r w:rsidR="004E03CD" w:rsidRPr="001E1E28">
              <w:rPr>
                <w:rFonts w:ascii="Gilroy Bold" w:hAnsi="Gilroy Bold"/>
              </w:rPr>
              <w:softHyphen/>
            </w:r>
            <w:r w:rsidRPr="001E1E28">
              <w:rPr>
                <w:rFonts w:ascii="Gilroy Bold" w:hAnsi="Gilroy Bold"/>
              </w:rPr>
              <w:t>bilder</w:t>
            </w:r>
            <w:proofErr w:type="spellEnd"/>
          </w:p>
        </w:tc>
        <w:tc>
          <w:tcPr>
            <w:tcW w:w="4253" w:type="dxa"/>
            <w:tcBorders>
              <w:top w:val="single" w:sz="4" w:space="0" w:color="auto"/>
              <w:left w:val="single" w:sz="4" w:space="0" w:color="auto"/>
              <w:bottom w:val="single" w:sz="4" w:space="0" w:color="auto"/>
              <w:right w:val="nil"/>
            </w:tcBorders>
            <w:shd w:val="clear" w:color="auto" w:fill="auto"/>
          </w:tcPr>
          <w:p w14:paraId="3BC9E36B" w14:textId="7C9E838D" w:rsidR="00EA5315" w:rsidRPr="001E1E28" w:rsidRDefault="007714E5" w:rsidP="001E1E28">
            <w:pPr>
              <w:rPr>
                <w:lang w:val="de-AT"/>
              </w:rPr>
            </w:pPr>
            <w:r w:rsidRPr="00612E92">
              <w:rPr>
                <w:b/>
                <w:bCs/>
                <w:lang w:val="de-AT"/>
              </w:rPr>
              <w:t>1 (=Standard)</w:t>
            </w:r>
            <w:r w:rsidRPr="007B1D60">
              <w:rPr>
                <w:lang w:val="de-AT"/>
              </w:rPr>
              <w:t xml:space="preserve"> bis 9</w:t>
            </w:r>
            <w:r w:rsidR="00EA5315" w:rsidRPr="007B1D60">
              <w:rPr>
                <w:lang w:val="de-AT"/>
              </w:rPr>
              <w:t xml:space="preserve"> Fotos pro Auslösung einstellbar. Versendet wird das </w:t>
            </w:r>
            <w:r w:rsidRPr="00612E92">
              <w:rPr>
                <w:b/>
                <w:bCs/>
                <w:lang w:val="de-AT"/>
              </w:rPr>
              <w:t>erste</w:t>
            </w:r>
            <w:r w:rsidR="00EA5315" w:rsidRPr="007B1D60">
              <w:rPr>
                <w:lang w:val="de-AT"/>
              </w:rPr>
              <w:t xml:space="preserve"> Bild einer Serie.</w:t>
            </w:r>
          </w:p>
        </w:tc>
      </w:tr>
      <w:tr w:rsidR="007B1D60" w:rsidRPr="007B1D60" w14:paraId="482A8C94" w14:textId="5038E24C" w:rsidTr="00E326D9">
        <w:tc>
          <w:tcPr>
            <w:tcW w:w="1134" w:type="dxa"/>
            <w:tcBorders>
              <w:top w:val="single" w:sz="4" w:space="0" w:color="auto"/>
              <w:left w:val="nil"/>
              <w:bottom w:val="single" w:sz="4" w:space="0" w:color="auto"/>
              <w:right w:val="single" w:sz="4" w:space="0" w:color="auto"/>
            </w:tcBorders>
            <w:shd w:val="clear" w:color="auto" w:fill="auto"/>
          </w:tcPr>
          <w:p w14:paraId="1A354251" w14:textId="69F78C3D" w:rsidR="00EA5315" w:rsidRPr="001E1E28" w:rsidRDefault="00EA5315" w:rsidP="001E1E28">
            <w:pPr>
              <w:rPr>
                <w:rFonts w:ascii="Gilroy Bold" w:hAnsi="Gilroy Bold"/>
              </w:rPr>
            </w:pPr>
            <w:r w:rsidRPr="001E1E28">
              <w:rPr>
                <w:rFonts w:ascii="Gilroy Bold" w:hAnsi="Gilroy Bold"/>
              </w:rPr>
              <w:t>Video-</w:t>
            </w:r>
            <w:proofErr w:type="spellStart"/>
            <w:r w:rsidR="000D150B" w:rsidRPr="001E1E28">
              <w:rPr>
                <w:rFonts w:ascii="Gilroy Bold" w:hAnsi="Gilroy Bold"/>
              </w:rPr>
              <w:t>a</w:t>
            </w:r>
            <w:r w:rsidRPr="001E1E28">
              <w:rPr>
                <w:rFonts w:ascii="Gilroy Bold" w:hAnsi="Gilroy Bold"/>
              </w:rPr>
              <w:t>uflösung</w:t>
            </w:r>
            <w:proofErr w:type="spellEnd"/>
          </w:p>
        </w:tc>
        <w:tc>
          <w:tcPr>
            <w:tcW w:w="4253" w:type="dxa"/>
            <w:tcBorders>
              <w:top w:val="single" w:sz="4" w:space="0" w:color="auto"/>
              <w:left w:val="single" w:sz="4" w:space="0" w:color="auto"/>
              <w:bottom w:val="single" w:sz="4" w:space="0" w:color="auto"/>
              <w:right w:val="nil"/>
            </w:tcBorders>
            <w:shd w:val="clear" w:color="auto" w:fill="auto"/>
          </w:tcPr>
          <w:p w14:paraId="083DDBEB" w14:textId="3FA2466E" w:rsidR="00943911" w:rsidRPr="007B1D60" w:rsidRDefault="00EA5315" w:rsidP="001E1E28">
            <w:r w:rsidRPr="00612E92">
              <w:rPr>
                <w:b/>
                <w:bCs/>
              </w:rPr>
              <w:t>FHD-1920*1080</w:t>
            </w:r>
            <w:r w:rsidR="007714E5" w:rsidRPr="00612E92">
              <w:rPr>
                <w:b/>
                <w:bCs/>
              </w:rPr>
              <w:t xml:space="preserve"> (=Standard)</w:t>
            </w:r>
            <w:r w:rsidRPr="007B1D60">
              <w:t>, HD-1280*720, VGA-640*</w:t>
            </w:r>
            <w:r w:rsidR="007714E5" w:rsidRPr="007B1D60">
              <w:t>36</w:t>
            </w:r>
            <w:r w:rsidRPr="007B1D60">
              <w:t>0</w:t>
            </w:r>
          </w:p>
        </w:tc>
      </w:tr>
      <w:tr w:rsidR="007B1D60" w:rsidRPr="007B1D60" w14:paraId="40947788" w14:textId="25442B0A" w:rsidTr="00E326D9">
        <w:tc>
          <w:tcPr>
            <w:tcW w:w="1134" w:type="dxa"/>
            <w:tcBorders>
              <w:top w:val="single" w:sz="4" w:space="0" w:color="auto"/>
              <w:left w:val="nil"/>
              <w:bottom w:val="single" w:sz="4" w:space="0" w:color="auto"/>
              <w:right w:val="single" w:sz="4" w:space="0" w:color="auto"/>
            </w:tcBorders>
            <w:shd w:val="clear" w:color="auto" w:fill="auto"/>
          </w:tcPr>
          <w:p w14:paraId="235FEB2D" w14:textId="571E65CC" w:rsidR="00EA5315" w:rsidRPr="001E1E28" w:rsidRDefault="00EA5315" w:rsidP="001E1E28">
            <w:pPr>
              <w:rPr>
                <w:rFonts w:ascii="Gilroy Bold" w:hAnsi="Gilroy Bold"/>
              </w:rPr>
            </w:pPr>
            <w:r w:rsidRPr="001E1E28">
              <w:rPr>
                <w:rFonts w:ascii="Gilroy Bold" w:hAnsi="Gilroy Bold"/>
              </w:rPr>
              <w:t>Videolänge</w:t>
            </w:r>
          </w:p>
        </w:tc>
        <w:tc>
          <w:tcPr>
            <w:tcW w:w="4253" w:type="dxa"/>
            <w:tcBorders>
              <w:top w:val="single" w:sz="4" w:space="0" w:color="auto"/>
              <w:left w:val="single" w:sz="4" w:space="0" w:color="auto"/>
              <w:bottom w:val="single" w:sz="4" w:space="0" w:color="auto"/>
              <w:right w:val="nil"/>
            </w:tcBorders>
            <w:shd w:val="clear" w:color="auto" w:fill="auto"/>
          </w:tcPr>
          <w:p w14:paraId="31CDD5EB" w14:textId="19C05045" w:rsidR="00E326D9" w:rsidRPr="000C6657" w:rsidRDefault="007714E5" w:rsidP="001E1E28">
            <w:r w:rsidRPr="007B1D60">
              <w:t>5~60</w:t>
            </w:r>
            <w:r w:rsidR="00EA5315" w:rsidRPr="007B1D60">
              <w:t xml:space="preserve"> Sekunden</w:t>
            </w:r>
            <w:r w:rsidRPr="007B1D60">
              <w:t xml:space="preserve">, </w:t>
            </w:r>
            <w:r w:rsidRPr="00612E92">
              <w:rPr>
                <w:b/>
                <w:bCs/>
              </w:rPr>
              <w:t>Standard 10 Sekunden</w:t>
            </w:r>
          </w:p>
        </w:tc>
      </w:tr>
    </w:tbl>
    <w:p w14:paraId="25CA726B" w14:textId="1AC66C02" w:rsidR="00D90B98" w:rsidRDefault="004E03CD" w:rsidP="001E1E28">
      <w:pPr>
        <w:pStyle w:val="berschrift3"/>
        <w:rPr>
          <w:noProof/>
          <w:lang w:eastAsia="de-AT"/>
        </w:rPr>
      </w:pPr>
      <w:r w:rsidRPr="007B1D60">
        <w:rPr>
          <w:noProof/>
          <w:lang w:eastAsia="de-AT"/>
        </w:rPr>
        <w:t>S</w:t>
      </w:r>
      <w:r w:rsidR="00B70A91">
        <w:rPr>
          <w:noProof/>
          <w:lang w:eastAsia="de-AT"/>
        </w:rPr>
        <w:t>ensor</w:t>
      </w:r>
    </w:p>
    <w:tbl>
      <w:tblPr>
        <w:tblW w:w="5397" w:type="dxa"/>
        <w:tblInd w:w="-10" w:type="dxa"/>
        <w:tblBorders>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44"/>
        <w:gridCol w:w="4253"/>
      </w:tblGrid>
      <w:tr w:rsidR="007B1D60" w:rsidRPr="00C03896" w14:paraId="676456CB" w14:textId="77777777" w:rsidTr="007E2A55">
        <w:tc>
          <w:tcPr>
            <w:tcW w:w="1144" w:type="dxa"/>
            <w:tcBorders>
              <w:top w:val="single" w:sz="4" w:space="0" w:color="auto"/>
              <w:bottom w:val="single" w:sz="4" w:space="0" w:color="auto"/>
            </w:tcBorders>
            <w:shd w:val="clear" w:color="auto" w:fill="auto"/>
          </w:tcPr>
          <w:p w14:paraId="093E2DC2" w14:textId="4C9C5E3F" w:rsidR="00617760" w:rsidRPr="001E1E28" w:rsidRDefault="00617760" w:rsidP="001E1E28">
            <w:pPr>
              <w:rPr>
                <w:rFonts w:ascii="Gilroy Bold" w:hAnsi="Gilroy Bold"/>
              </w:rPr>
            </w:pPr>
            <w:r w:rsidRPr="001E1E28">
              <w:rPr>
                <w:rFonts w:ascii="Gilroy Bold" w:hAnsi="Gilroy Bold"/>
              </w:rPr>
              <w:t>Sensor EIN/AUS</w:t>
            </w:r>
          </w:p>
        </w:tc>
        <w:tc>
          <w:tcPr>
            <w:tcW w:w="4253" w:type="dxa"/>
            <w:tcBorders>
              <w:top w:val="single" w:sz="4" w:space="0" w:color="auto"/>
              <w:bottom w:val="single" w:sz="4" w:space="0" w:color="auto"/>
            </w:tcBorders>
            <w:shd w:val="clear" w:color="auto" w:fill="auto"/>
          </w:tcPr>
          <w:p w14:paraId="16B7C599" w14:textId="77777777" w:rsidR="000452BA" w:rsidRPr="007B1D60" w:rsidRDefault="000452BA" w:rsidP="001E1E28">
            <w:pPr>
              <w:rPr>
                <w:lang w:val="de-AT"/>
              </w:rPr>
            </w:pPr>
            <w:r w:rsidRPr="00612E92">
              <w:rPr>
                <w:b/>
                <w:bCs/>
                <w:u w:val="single"/>
                <w:lang w:val="de-AT"/>
              </w:rPr>
              <w:t>Ein (=Standard)</w:t>
            </w:r>
            <w:r w:rsidRPr="007B1D60">
              <w:rPr>
                <w:u w:val="single"/>
                <w:lang w:val="de-AT"/>
              </w:rPr>
              <w:t>:</w:t>
            </w:r>
            <w:r w:rsidRPr="007B1D60">
              <w:rPr>
                <w:lang w:val="de-AT"/>
              </w:rPr>
              <w:t xml:space="preserve"> D</w:t>
            </w:r>
            <w:r w:rsidR="00617760" w:rsidRPr="007B1D60">
              <w:rPr>
                <w:lang w:val="de-AT"/>
              </w:rPr>
              <w:t xml:space="preserve">ie Kamera löst bei Bewegung aus. </w:t>
            </w:r>
          </w:p>
          <w:p w14:paraId="316E1690" w14:textId="7EAC3101" w:rsidR="00E326D9" w:rsidRPr="007B1D60" w:rsidRDefault="000452BA" w:rsidP="001E1E28">
            <w:pPr>
              <w:rPr>
                <w:lang w:val="de-AT"/>
              </w:rPr>
            </w:pPr>
            <w:r w:rsidRPr="007B1D60">
              <w:rPr>
                <w:u w:val="single"/>
                <w:lang w:val="de-AT"/>
              </w:rPr>
              <w:t>Aus:</w:t>
            </w:r>
            <w:r w:rsidRPr="007B1D60">
              <w:rPr>
                <w:lang w:val="de-AT"/>
              </w:rPr>
              <w:t xml:space="preserve"> Die Kamera löst bei Bewegung nicht aus.</w:t>
            </w:r>
          </w:p>
        </w:tc>
      </w:tr>
      <w:tr w:rsidR="007B1D60" w:rsidRPr="00C03896" w14:paraId="7131B9AE" w14:textId="77777777" w:rsidTr="007E2A55">
        <w:tc>
          <w:tcPr>
            <w:tcW w:w="1144" w:type="dxa"/>
            <w:tcBorders>
              <w:top w:val="single" w:sz="4" w:space="0" w:color="auto"/>
              <w:bottom w:val="single" w:sz="4" w:space="0" w:color="auto"/>
            </w:tcBorders>
            <w:shd w:val="clear" w:color="auto" w:fill="auto"/>
          </w:tcPr>
          <w:p w14:paraId="616DB9B5" w14:textId="64BEEE04" w:rsidR="001D4716" w:rsidRPr="001E1E28" w:rsidRDefault="000D150B" w:rsidP="001E1E28">
            <w:pPr>
              <w:rPr>
                <w:rFonts w:ascii="Gilroy Bold" w:hAnsi="Gilroy Bold"/>
                <w:highlight w:val="yellow"/>
                <w:lang w:val="de-AT"/>
              </w:rPr>
            </w:pPr>
            <w:r w:rsidRPr="001E1E28">
              <w:rPr>
                <w:rFonts w:ascii="Gilroy Bold" w:hAnsi="Gilroy Bold"/>
                <w:lang w:val="de-AT"/>
              </w:rPr>
              <w:t>Empfindlich-</w:t>
            </w:r>
            <w:proofErr w:type="spellStart"/>
            <w:r w:rsidRPr="001E1E28">
              <w:rPr>
                <w:rFonts w:ascii="Gilroy Bold" w:hAnsi="Gilroy Bold"/>
                <w:lang w:val="de-AT"/>
              </w:rPr>
              <w:t>keit</w:t>
            </w:r>
            <w:proofErr w:type="spellEnd"/>
          </w:p>
        </w:tc>
        <w:tc>
          <w:tcPr>
            <w:tcW w:w="4253" w:type="dxa"/>
            <w:tcBorders>
              <w:top w:val="single" w:sz="4" w:space="0" w:color="auto"/>
              <w:bottom w:val="single" w:sz="4" w:space="0" w:color="auto"/>
            </w:tcBorders>
            <w:shd w:val="clear" w:color="auto" w:fill="auto"/>
          </w:tcPr>
          <w:p w14:paraId="328DF282" w14:textId="3C777E71" w:rsidR="0069283B" w:rsidRPr="00612E92" w:rsidRDefault="0069283B" w:rsidP="001E1E28">
            <w:pPr>
              <w:rPr>
                <w:b/>
                <w:bCs/>
                <w:lang w:val="de-AT"/>
              </w:rPr>
            </w:pPr>
            <w:r w:rsidRPr="00612E92">
              <w:rPr>
                <w:b/>
                <w:bCs/>
                <w:lang w:val="de-AT"/>
              </w:rPr>
              <w:t xml:space="preserve">Auto (=Standard) / </w:t>
            </w:r>
            <w:proofErr w:type="gramStart"/>
            <w:r w:rsidRPr="00612E92">
              <w:rPr>
                <w:b/>
                <w:bCs/>
                <w:lang w:val="de-AT"/>
              </w:rPr>
              <w:t>Niedrig</w:t>
            </w:r>
            <w:proofErr w:type="gramEnd"/>
            <w:r w:rsidRPr="00612E92">
              <w:rPr>
                <w:b/>
                <w:bCs/>
                <w:lang w:val="de-AT"/>
              </w:rPr>
              <w:t xml:space="preserve"> / Normal / Hoch</w:t>
            </w:r>
          </w:p>
          <w:p w14:paraId="497A3AE2" w14:textId="51E43C1B" w:rsidR="007E2A55" w:rsidRPr="001E1E28" w:rsidRDefault="0069283B" w:rsidP="001E1E28">
            <w:pPr>
              <w:rPr>
                <w:highlight w:val="yellow"/>
                <w:lang w:val="de-AT"/>
              </w:rPr>
            </w:pPr>
            <w:r w:rsidRPr="007B1D60">
              <w:rPr>
                <w:lang w:val="de-DE"/>
              </w:rPr>
              <w:t>Höhere Sensitivität bedeutet</w:t>
            </w:r>
            <w:r w:rsidR="005803E3" w:rsidRPr="007B1D60">
              <w:rPr>
                <w:lang w:val="de-DE"/>
              </w:rPr>
              <w:t>,</w:t>
            </w:r>
            <w:r w:rsidRPr="007B1D60">
              <w:rPr>
                <w:lang w:val="de-DE"/>
              </w:rPr>
              <w:t xml:space="preserve"> der Sensor reagiert empfindlicher auf Bewegungen von kleineren Objekten</w:t>
            </w:r>
            <w:r w:rsidR="0012522B">
              <w:rPr>
                <w:lang w:val="de-DE"/>
              </w:rPr>
              <w:t>,</w:t>
            </w:r>
            <w:r w:rsidRPr="007B1D60">
              <w:rPr>
                <w:lang w:val="de-DE"/>
              </w:rPr>
              <w:t xml:space="preserve"> </w:t>
            </w:r>
            <w:r w:rsidR="0012522B">
              <w:rPr>
                <w:lang w:val="de-DE"/>
              </w:rPr>
              <w:t xml:space="preserve">hat eine </w:t>
            </w:r>
            <w:r w:rsidRPr="007B1D60">
              <w:rPr>
                <w:lang w:val="de-DE"/>
              </w:rPr>
              <w:t>weitere Erfassungsdistanz</w:t>
            </w:r>
            <w:r w:rsidR="0012522B">
              <w:rPr>
                <w:lang w:val="de-DE"/>
              </w:rPr>
              <w:t xml:space="preserve"> und k</w:t>
            </w:r>
            <w:r w:rsidRPr="007B1D60">
              <w:rPr>
                <w:lang w:val="de-DE"/>
              </w:rPr>
              <w:t>ann besser Unterschiede zwischen Körperwärme und Außen</w:t>
            </w:r>
            <w:r w:rsidR="0012522B">
              <w:rPr>
                <w:lang w:val="de-DE"/>
              </w:rPr>
              <w:softHyphen/>
            </w:r>
            <w:r w:rsidRPr="007B1D60">
              <w:rPr>
                <w:lang w:val="de-DE"/>
              </w:rPr>
              <w:t>temperatur unterscheiden</w:t>
            </w:r>
            <w:r w:rsidR="0012522B">
              <w:rPr>
                <w:lang w:val="de-DE"/>
              </w:rPr>
              <w:t>. D</w:t>
            </w:r>
            <w:r w:rsidRPr="007B1D60">
              <w:rPr>
                <w:lang w:val="de-DE"/>
              </w:rPr>
              <w:t>ie Kamera löst leichter aus. Mit der Einstellung „Auto“ passt sich der Sensor automatisch an die Außentemperatur an.</w:t>
            </w:r>
            <w:r w:rsidRPr="007B1D60">
              <w:rPr>
                <w:highlight w:val="yellow"/>
                <w:lang w:val="de-AT"/>
              </w:rPr>
              <w:t xml:space="preserve"> </w:t>
            </w:r>
          </w:p>
        </w:tc>
      </w:tr>
      <w:tr w:rsidR="007B1D60" w:rsidRPr="00C03896" w14:paraId="3D832438" w14:textId="77777777" w:rsidTr="007E2A55">
        <w:tc>
          <w:tcPr>
            <w:tcW w:w="1144" w:type="dxa"/>
            <w:tcBorders>
              <w:top w:val="single" w:sz="4" w:space="0" w:color="auto"/>
            </w:tcBorders>
            <w:shd w:val="clear" w:color="auto" w:fill="auto"/>
          </w:tcPr>
          <w:p w14:paraId="7525B64F" w14:textId="4DFEF687" w:rsidR="0069283B" w:rsidRPr="001E1E28" w:rsidRDefault="0069283B" w:rsidP="001E1E28">
            <w:pPr>
              <w:rPr>
                <w:rFonts w:ascii="Gilroy Bold" w:hAnsi="Gilroy Bold"/>
                <w:highlight w:val="yellow"/>
              </w:rPr>
            </w:pPr>
            <w:proofErr w:type="spellStart"/>
            <w:r w:rsidRPr="001E1E28">
              <w:rPr>
                <w:rFonts w:ascii="Gilroy Bold" w:hAnsi="Gilroy Bold"/>
              </w:rPr>
              <w:t>Betriebszeit</w:t>
            </w:r>
            <w:proofErr w:type="spellEnd"/>
          </w:p>
        </w:tc>
        <w:tc>
          <w:tcPr>
            <w:tcW w:w="4253" w:type="dxa"/>
            <w:tcBorders>
              <w:top w:val="single" w:sz="4" w:space="0" w:color="auto"/>
            </w:tcBorders>
            <w:shd w:val="clear" w:color="auto" w:fill="auto"/>
          </w:tcPr>
          <w:p w14:paraId="71020EE5" w14:textId="77777777" w:rsidR="0069283B" w:rsidRPr="007B1D60" w:rsidRDefault="0069283B" w:rsidP="001E1E28">
            <w:pPr>
              <w:rPr>
                <w:lang w:val="de-AT"/>
              </w:rPr>
            </w:pPr>
            <w:r w:rsidRPr="007B1D60">
              <w:rPr>
                <w:lang w:val="de-AT"/>
              </w:rPr>
              <w:t xml:space="preserve">Ist keine Arbeitszeit eingestellt </w:t>
            </w:r>
            <w:r w:rsidRPr="00612E92">
              <w:rPr>
                <w:b/>
                <w:bCs/>
                <w:lang w:val="de-AT"/>
              </w:rPr>
              <w:t>(Aus = Standard)</w:t>
            </w:r>
            <w:r w:rsidRPr="007B1D60">
              <w:rPr>
                <w:lang w:val="de-AT"/>
              </w:rPr>
              <w:t>, löst die Kamera im aktiven Modus immer aus.</w:t>
            </w:r>
          </w:p>
          <w:p w14:paraId="42CFEB50" w14:textId="50CEE53C" w:rsidR="00E326D9" w:rsidRPr="007B1D60" w:rsidRDefault="0069283B" w:rsidP="001E1E28">
            <w:pPr>
              <w:rPr>
                <w:highlight w:val="yellow"/>
                <w:lang w:val="de-AT"/>
              </w:rPr>
            </w:pPr>
            <w:r w:rsidRPr="007B1D60">
              <w:rPr>
                <w:lang w:val="de-AT"/>
              </w:rPr>
              <w:t>Bei eingestellter Arbeitszeit (</w:t>
            </w:r>
            <w:r w:rsidRPr="00612E92">
              <w:rPr>
                <w:b/>
                <w:bCs/>
                <w:lang w:val="de-AT"/>
              </w:rPr>
              <w:t>Ein</w:t>
            </w:r>
            <w:r w:rsidRPr="007B1D60">
              <w:rPr>
                <w:lang w:val="de-AT"/>
              </w:rPr>
              <w:t xml:space="preserve">) löst die Kamera nur innerhalb </w:t>
            </w:r>
            <w:r w:rsidR="0012522B">
              <w:rPr>
                <w:lang w:val="de-AT"/>
              </w:rPr>
              <w:t>des</w:t>
            </w:r>
            <w:r w:rsidRPr="007B1D60">
              <w:rPr>
                <w:lang w:val="de-AT"/>
              </w:rPr>
              <w:t xml:space="preserve"> auf der Kamera eingestellten Zeitraum</w:t>
            </w:r>
            <w:r w:rsidR="0012522B">
              <w:rPr>
                <w:lang w:val="de-AT"/>
              </w:rPr>
              <w:t>es</w:t>
            </w:r>
            <w:r w:rsidRPr="007B1D60">
              <w:rPr>
                <w:lang w:val="de-AT"/>
              </w:rPr>
              <w:t xml:space="preserve"> aus. Zum Einstellen der Arbeitszeit bestätigen Sie „Ein“ mit "OK" und ändern Sie </w:t>
            </w:r>
            <w:r w:rsidR="0012522B">
              <w:rPr>
                <w:lang w:val="de-AT"/>
              </w:rPr>
              <w:t>mit den</w:t>
            </w:r>
            <w:r w:rsidRPr="007B1D60">
              <w:rPr>
                <w:lang w:val="de-AT"/>
              </w:rPr>
              <w:t xml:space="preserve"> OBEN/UNTEN-Tasten die Einstellungen. Über die LINKS/RECHTS-Tasten wechseln Sie ins nächste Feld, um den gewünschten Zeitraum einzustellen. </w:t>
            </w:r>
          </w:p>
        </w:tc>
      </w:tr>
      <w:tr w:rsidR="007B1D60" w:rsidRPr="00C03896" w14:paraId="4CA874CF" w14:textId="77777777" w:rsidTr="000D150B">
        <w:tc>
          <w:tcPr>
            <w:tcW w:w="1144" w:type="dxa"/>
            <w:tcBorders>
              <w:bottom w:val="single" w:sz="4" w:space="0" w:color="auto"/>
            </w:tcBorders>
            <w:shd w:val="clear" w:color="auto" w:fill="auto"/>
          </w:tcPr>
          <w:p w14:paraId="342F611D" w14:textId="466C70E7" w:rsidR="0069283B" w:rsidRPr="001E1E28" w:rsidRDefault="00EC2F7E" w:rsidP="001E1E28">
            <w:pPr>
              <w:rPr>
                <w:rFonts w:ascii="Gilroy Bold" w:hAnsi="Gilroy Bold"/>
              </w:rPr>
            </w:pPr>
            <w:proofErr w:type="spellStart"/>
            <w:r w:rsidRPr="001E1E28">
              <w:rPr>
                <w:rFonts w:ascii="Gilroy Bold" w:hAnsi="Gilroy Bold"/>
              </w:rPr>
              <w:t>A</w:t>
            </w:r>
            <w:r w:rsidR="0069283B" w:rsidRPr="001E1E28">
              <w:rPr>
                <w:rFonts w:ascii="Gilroy Bold" w:hAnsi="Gilroy Bold"/>
              </w:rPr>
              <w:t>uslöse</w:t>
            </w:r>
            <w:r w:rsidR="00B1557B" w:rsidRPr="001E1E28">
              <w:rPr>
                <w:rFonts w:ascii="Gilroy Bold" w:hAnsi="Gilroy Bold"/>
              </w:rPr>
              <w:t>-</w:t>
            </w:r>
            <w:r w:rsidR="0069283B" w:rsidRPr="001E1E28">
              <w:rPr>
                <w:rFonts w:ascii="Gilroy Bold" w:hAnsi="Gilroy Bold"/>
              </w:rPr>
              <w:t>intervall</w:t>
            </w:r>
            <w:proofErr w:type="spellEnd"/>
          </w:p>
        </w:tc>
        <w:tc>
          <w:tcPr>
            <w:tcW w:w="4253" w:type="dxa"/>
            <w:tcBorders>
              <w:bottom w:val="single" w:sz="4" w:space="0" w:color="auto"/>
            </w:tcBorders>
            <w:shd w:val="clear" w:color="auto" w:fill="auto"/>
          </w:tcPr>
          <w:p w14:paraId="18AD5527" w14:textId="7B96B872" w:rsidR="0012522B" w:rsidRPr="007B1D60" w:rsidRDefault="00E964D4" w:rsidP="001E1E28">
            <w:pPr>
              <w:rPr>
                <w:lang w:val="de-AT"/>
              </w:rPr>
            </w:pPr>
            <w:r w:rsidRPr="007B1D60">
              <w:rPr>
                <w:lang w:val="de-AT"/>
              </w:rPr>
              <w:t>Bestimmt den Zeitabstand zwischen zwei Auslösungen (inkl. Versendezeit) von 1 Sekunde bis 60 Minuten</w:t>
            </w:r>
            <w:r w:rsidR="00B106C5" w:rsidRPr="007B1D60">
              <w:rPr>
                <w:lang w:val="de-AT"/>
              </w:rPr>
              <w:t>.</w:t>
            </w:r>
          </w:p>
        </w:tc>
      </w:tr>
    </w:tbl>
    <w:p w14:paraId="04476D99" w14:textId="77777777" w:rsidR="0012522B" w:rsidRPr="004F643F" w:rsidRDefault="0012522B">
      <w:pPr>
        <w:rPr>
          <w:lang w:val="de-DE"/>
        </w:rPr>
      </w:pPr>
      <w:r w:rsidRPr="004F643F">
        <w:rPr>
          <w:lang w:val="de-DE"/>
        </w:rPr>
        <w:br w:type="page"/>
      </w:r>
    </w:p>
    <w:tbl>
      <w:tblPr>
        <w:tblW w:w="5397" w:type="dxa"/>
        <w:tblInd w:w="-10" w:type="dxa"/>
        <w:tblBorders>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44"/>
        <w:gridCol w:w="4253"/>
      </w:tblGrid>
      <w:tr w:rsidR="007B1D60" w:rsidRPr="007B1D60" w14:paraId="14C7CE47" w14:textId="77777777" w:rsidTr="000D150B">
        <w:tc>
          <w:tcPr>
            <w:tcW w:w="1144" w:type="dxa"/>
            <w:tcBorders>
              <w:top w:val="single" w:sz="4" w:space="0" w:color="auto"/>
              <w:bottom w:val="single" w:sz="4" w:space="0" w:color="auto"/>
            </w:tcBorders>
            <w:shd w:val="clear" w:color="auto" w:fill="auto"/>
          </w:tcPr>
          <w:p w14:paraId="10E60140" w14:textId="602EF3AF" w:rsidR="0069283B" w:rsidRPr="007B1D60" w:rsidRDefault="000F2181" w:rsidP="009324FC">
            <w:pPr>
              <w:spacing w:before="120" w:after="0" w:line="264" w:lineRule="auto"/>
              <w:jc w:val="left"/>
              <w:rPr>
                <w:rFonts w:ascii="Gilroy Bold" w:hAnsi="Gilroy Bold"/>
              </w:rPr>
            </w:pPr>
            <w:r w:rsidRPr="00C01087">
              <w:rPr>
                <w:lang w:val="de-DE"/>
              </w:rPr>
              <w:lastRenderedPageBreak/>
              <w:br w:type="page"/>
            </w:r>
            <w:proofErr w:type="spellStart"/>
            <w:r w:rsidR="00EC2F7E" w:rsidRPr="007B1D60">
              <w:rPr>
                <w:rFonts w:ascii="Gilroy Bold" w:hAnsi="Gilroy Bold"/>
              </w:rPr>
              <w:t>Z</w:t>
            </w:r>
            <w:r w:rsidR="0069283B" w:rsidRPr="007B1D60">
              <w:rPr>
                <w:rFonts w:ascii="Gilroy Bold" w:hAnsi="Gilroy Bold"/>
              </w:rPr>
              <w:t>eitraffer</w:t>
            </w:r>
            <w:proofErr w:type="spellEnd"/>
          </w:p>
        </w:tc>
        <w:tc>
          <w:tcPr>
            <w:tcW w:w="4253" w:type="dxa"/>
            <w:tcBorders>
              <w:top w:val="single" w:sz="4" w:space="0" w:color="auto"/>
              <w:bottom w:val="single" w:sz="4" w:space="0" w:color="auto"/>
            </w:tcBorders>
            <w:shd w:val="clear" w:color="auto" w:fill="auto"/>
          </w:tcPr>
          <w:p w14:paraId="3ADD79C5" w14:textId="32C71CE6" w:rsidR="0012522B" w:rsidRPr="007B1D60" w:rsidRDefault="000D71A3" w:rsidP="009324FC">
            <w:pPr>
              <w:spacing w:before="120" w:after="0" w:line="264" w:lineRule="auto"/>
              <w:rPr>
                <w:b/>
                <w:u w:val="single"/>
                <w:lang w:val="de-AT"/>
              </w:rPr>
            </w:pPr>
            <w:r w:rsidRPr="007B1D60">
              <w:rPr>
                <w:b/>
                <w:u w:val="single"/>
                <w:lang w:val="de-AT"/>
              </w:rPr>
              <w:t>Aus (=Standard)</w:t>
            </w:r>
          </w:p>
          <w:p w14:paraId="077001C2" w14:textId="700FE10E" w:rsidR="000D71A3" w:rsidRPr="007B1D60" w:rsidRDefault="000D71A3" w:rsidP="00864DEC">
            <w:pPr>
              <w:rPr>
                <w:lang w:val="de-AT"/>
              </w:rPr>
            </w:pPr>
            <w:r w:rsidRPr="007B1D60">
              <w:rPr>
                <w:b/>
                <w:u w:val="single"/>
                <w:lang w:val="de-AT"/>
              </w:rPr>
              <w:t>Ein:</w:t>
            </w:r>
            <w:r w:rsidRPr="007B1D60">
              <w:rPr>
                <w:lang w:val="de-AT"/>
              </w:rPr>
              <w:t xml:space="preserve"> </w:t>
            </w:r>
            <w:r w:rsidR="0069283B" w:rsidRPr="007B1D60">
              <w:rPr>
                <w:lang w:val="de-AT"/>
              </w:rPr>
              <w:t>Stellen Sie auf „EIN” und drücken Sie „OK”,</w:t>
            </w:r>
            <w:r w:rsidRPr="007B1D60">
              <w:rPr>
                <w:lang w:val="de-AT"/>
              </w:rPr>
              <w:t xml:space="preserve"> um </w:t>
            </w:r>
            <w:r w:rsidR="005F200A" w:rsidRPr="007B1D60">
              <w:rPr>
                <w:lang w:val="de-AT"/>
              </w:rPr>
              <w:t>das Intervall</w:t>
            </w:r>
            <w:r w:rsidRPr="007B1D60">
              <w:rPr>
                <w:lang w:val="de-AT"/>
              </w:rPr>
              <w:t xml:space="preserve"> zu setzen. Es können zwei Zeitintervalle (A und B) konfiguriert werden</w:t>
            </w:r>
            <w:r w:rsidR="000902AE">
              <w:rPr>
                <w:lang w:val="de-AT"/>
              </w:rPr>
              <w:t>. A</w:t>
            </w:r>
            <w:r w:rsidRPr="007B1D60">
              <w:rPr>
                <w:lang w:val="de-AT"/>
              </w:rPr>
              <w:t xml:space="preserve">chten Sie bitte dabei darauf, dass sich die eingestellten Intervalle nicht überschneiden. </w:t>
            </w:r>
          </w:p>
          <w:p w14:paraId="62CAAFD1" w14:textId="6E1656A0" w:rsidR="0069283B" w:rsidRPr="001E1E28" w:rsidRDefault="0069283B" w:rsidP="001E1E28">
            <w:pPr>
              <w:rPr>
                <w:lang w:val="de-AT"/>
              </w:rPr>
            </w:pPr>
            <w:r w:rsidRPr="007B1D60">
              <w:rPr>
                <w:lang w:val="de-AT"/>
              </w:rPr>
              <w:t>Die Kamera nimmt i</w:t>
            </w:r>
            <w:r w:rsidR="000D71A3" w:rsidRPr="007B1D60">
              <w:rPr>
                <w:lang w:val="de-AT"/>
              </w:rPr>
              <w:t xml:space="preserve">n den vom Benutzer eingestellten Zeiträumen A und B und Intervall </w:t>
            </w:r>
            <w:r w:rsidR="000D71A3" w:rsidRPr="007B1D60">
              <w:rPr>
                <w:b/>
                <w:lang w:val="de-AT"/>
              </w:rPr>
              <w:t>(Standard 5 Minuten)</w:t>
            </w:r>
            <w:r w:rsidRPr="007B1D60">
              <w:rPr>
                <w:lang w:val="de-AT"/>
              </w:rPr>
              <w:t xml:space="preserve">, automatisch Fotos oder Videos auf. </w:t>
            </w:r>
            <w:r w:rsidR="005F200A" w:rsidRPr="007B1D60">
              <w:rPr>
                <w:lang w:val="de-AT"/>
              </w:rPr>
              <w:t>Konfigurierbares Intervall</w:t>
            </w:r>
            <w:r w:rsidRPr="007B1D60">
              <w:rPr>
                <w:b/>
                <w:lang w:val="de-AT"/>
              </w:rPr>
              <w:t>:</w:t>
            </w:r>
            <w:r w:rsidRPr="007B1D60">
              <w:rPr>
                <w:lang w:val="de-AT"/>
              </w:rPr>
              <w:t xml:space="preserve"> </w:t>
            </w:r>
            <w:r w:rsidR="000D71A3" w:rsidRPr="007B1D60">
              <w:rPr>
                <w:lang w:val="de-AT"/>
              </w:rPr>
              <w:t>1 Minute bis 24 Stunden</w:t>
            </w:r>
            <w:r w:rsidR="003D6328" w:rsidRPr="007B1D60">
              <w:rPr>
                <w:lang w:val="de-AT"/>
              </w:rPr>
              <w:t>.</w:t>
            </w:r>
          </w:p>
        </w:tc>
      </w:tr>
    </w:tbl>
    <w:p w14:paraId="2DC7722F" w14:textId="39210B97" w:rsidR="00CE2657" w:rsidRPr="007B1D60" w:rsidRDefault="00D90B98" w:rsidP="001E1E28">
      <w:pPr>
        <w:pStyle w:val="berschrift3"/>
        <w:rPr>
          <w:noProof/>
          <w:lang w:eastAsia="de-AT"/>
        </w:rPr>
      </w:pPr>
      <w:r w:rsidRPr="007B1D60">
        <w:rPr>
          <w:noProof/>
          <w:lang w:eastAsia="de-AT"/>
        </w:rPr>
        <w:t>M</w:t>
      </w:r>
      <w:r w:rsidR="00B70A91">
        <w:rPr>
          <w:noProof/>
          <w:lang w:eastAsia="de-AT"/>
        </w:rPr>
        <w:t>obil</w:t>
      </w:r>
    </w:p>
    <w:tbl>
      <w:tblPr>
        <w:tblW w:w="5406" w:type="dxa"/>
        <w:tblInd w:w="-10" w:type="dxa"/>
        <w:tblLayout w:type="fixed"/>
        <w:tblCellMar>
          <w:left w:w="57" w:type="dxa"/>
          <w:right w:w="57" w:type="dxa"/>
        </w:tblCellMar>
        <w:tblLook w:val="0000" w:firstRow="0" w:lastRow="0" w:firstColumn="0" w:lastColumn="0" w:noHBand="0" w:noVBand="0"/>
      </w:tblPr>
      <w:tblGrid>
        <w:gridCol w:w="1144"/>
        <w:gridCol w:w="4262"/>
      </w:tblGrid>
      <w:tr w:rsidR="007B1D60" w:rsidRPr="00C03896" w14:paraId="08D0FCA9" w14:textId="77777777" w:rsidTr="000D150B">
        <w:tc>
          <w:tcPr>
            <w:tcW w:w="1144" w:type="dxa"/>
            <w:tcBorders>
              <w:top w:val="single" w:sz="4" w:space="0" w:color="auto"/>
              <w:bottom w:val="single" w:sz="4" w:space="0" w:color="auto"/>
              <w:right w:val="single" w:sz="4" w:space="0" w:color="auto"/>
            </w:tcBorders>
            <w:shd w:val="clear" w:color="auto" w:fill="auto"/>
          </w:tcPr>
          <w:p w14:paraId="7D482BC6" w14:textId="21ACC1FC" w:rsidR="00A56677" w:rsidRPr="001E1E28" w:rsidRDefault="00EC2F7E" w:rsidP="001E1E28">
            <w:pPr>
              <w:rPr>
                <w:rFonts w:ascii="Gilroy Bold" w:hAnsi="Gilroy Bold"/>
                <w:lang w:val="de-AT"/>
              </w:rPr>
            </w:pPr>
            <w:r w:rsidRPr="001E1E28">
              <w:rPr>
                <w:rFonts w:ascii="Gilroy Bold" w:hAnsi="Gilroy Bold"/>
              </w:rPr>
              <w:t>S</w:t>
            </w:r>
            <w:r w:rsidR="00A56677" w:rsidRPr="001E1E28">
              <w:rPr>
                <w:rFonts w:ascii="Gilroy Bold" w:hAnsi="Gilroy Bold"/>
              </w:rPr>
              <w:t>ende</w:t>
            </w:r>
            <w:r w:rsidR="00C076F3" w:rsidRPr="001E1E28">
              <w:rPr>
                <w:rFonts w:ascii="Gilroy Bold" w:hAnsi="Gilroy Bold"/>
              </w:rPr>
              <w:softHyphen/>
            </w:r>
            <w:r w:rsidR="00A56677" w:rsidRPr="001E1E28">
              <w:rPr>
                <w:rFonts w:ascii="Gilroy Bold" w:hAnsi="Gilroy Bold"/>
              </w:rPr>
              <w:t>größe Bild</w:t>
            </w:r>
          </w:p>
        </w:tc>
        <w:tc>
          <w:tcPr>
            <w:tcW w:w="4262" w:type="dxa"/>
            <w:tcBorders>
              <w:top w:val="single" w:sz="4" w:space="0" w:color="auto"/>
              <w:left w:val="single" w:sz="4" w:space="0" w:color="auto"/>
              <w:bottom w:val="single" w:sz="4" w:space="0" w:color="auto"/>
            </w:tcBorders>
            <w:shd w:val="clear" w:color="auto" w:fill="auto"/>
          </w:tcPr>
          <w:p w14:paraId="3D452391" w14:textId="67E8961C" w:rsidR="00A56677" w:rsidRPr="007B1D60" w:rsidRDefault="00A56677" w:rsidP="001E1E28">
            <w:pPr>
              <w:rPr>
                <w:rFonts w:eastAsia="Times New Roman" w:cs="Calibri"/>
                <w:kern w:val="28"/>
                <w:szCs w:val="16"/>
                <w:lang w:val="de-AT" w:eastAsia="de-AT"/>
              </w:rPr>
            </w:pPr>
            <w:r w:rsidRPr="007B1D60">
              <w:rPr>
                <w:b/>
                <w:lang w:val="de-AT"/>
              </w:rPr>
              <w:t>S-Bild</w:t>
            </w:r>
            <w:r w:rsidR="003F2949" w:rsidRPr="007B1D60">
              <w:rPr>
                <w:b/>
                <w:lang w:val="de-AT"/>
              </w:rPr>
              <w:t xml:space="preserve">: </w:t>
            </w:r>
            <w:r w:rsidR="008216EE" w:rsidRPr="007B1D60">
              <w:rPr>
                <w:lang w:val="de-AT"/>
              </w:rPr>
              <w:t>Kleine B</w:t>
            </w:r>
            <w:r w:rsidRPr="007B1D60">
              <w:rPr>
                <w:lang w:val="de-AT"/>
              </w:rPr>
              <w:t xml:space="preserve">ildgröße 640 x 480 </w:t>
            </w:r>
          </w:p>
          <w:p w14:paraId="20723B08" w14:textId="60D39732" w:rsidR="00A56677" w:rsidRPr="007B1D60" w:rsidRDefault="00A56677" w:rsidP="001E1E28">
            <w:pPr>
              <w:rPr>
                <w:lang w:val="de-AT" w:eastAsia="de-AT"/>
              </w:rPr>
            </w:pPr>
            <w:r w:rsidRPr="007B1D60">
              <w:rPr>
                <w:b/>
                <w:lang w:val="de-AT" w:eastAsia="de-AT"/>
              </w:rPr>
              <w:t>M-Bild:</w:t>
            </w:r>
            <w:r w:rsidRPr="007B1D60">
              <w:rPr>
                <w:lang w:val="de-AT" w:eastAsia="de-AT"/>
              </w:rPr>
              <w:t xml:space="preserve"> Mittlere Bildgröße 1.</w:t>
            </w:r>
            <w:r w:rsidR="008E3711" w:rsidRPr="007B1D60">
              <w:rPr>
                <w:lang w:val="de-AT" w:eastAsia="de-AT"/>
              </w:rPr>
              <w:t>024</w:t>
            </w:r>
            <w:r w:rsidRPr="007B1D60">
              <w:rPr>
                <w:lang w:val="de-AT" w:eastAsia="de-AT"/>
              </w:rPr>
              <w:t xml:space="preserve"> x </w:t>
            </w:r>
            <w:r w:rsidR="008E3711" w:rsidRPr="007B1D60">
              <w:rPr>
                <w:lang w:val="de-AT" w:eastAsia="de-AT"/>
              </w:rPr>
              <w:t>768</w:t>
            </w:r>
            <w:r w:rsidRPr="007B1D60">
              <w:rPr>
                <w:lang w:val="de-AT" w:eastAsia="de-AT"/>
              </w:rPr>
              <w:t xml:space="preserve"> </w:t>
            </w:r>
          </w:p>
          <w:p w14:paraId="15A24C55" w14:textId="305C5000" w:rsidR="00A56677" w:rsidRPr="007B1D60" w:rsidRDefault="00A56677" w:rsidP="009324FC">
            <w:pPr>
              <w:spacing w:before="120" w:after="0" w:line="264" w:lineRule="auto"/>
              <w:rPr>
                <w:rFonts w:eastAsia="Times New Roman" w:cs="Calibri"/>
                <w:kern w:val="28"/>
                <w:szCs w:val="16"/>
                <w:lang w:val="de-AT" w:eastAsia="de-AT"/>
              </w:rPr>
            </w:pPr>
            <w:r w:rsidRPr="007B1D60">
              <w:rPr>
                <w:rFonts w:eastAsia="Times New Roman" w:cs="Calibri"/>
                <w:b/>
                <w:kern w:val="28"/>
                <w:szCs w:val="16"/>
                <w:lang w:val="de-AT" w:eastAsia="de-AT"/>
              </w:rPr>
              <w:t>L-Bild:</w:t>
            </w:r>
            <w:r w:rsidRPr="007B1D60">
              <w:rPr>
                <w:rFonts w:eastAsia="Times New Roman" w:cs="Calibri"/>
                <w:kern w:val="28"/>
                <w:szCs w:val="16"/>
                <w:lang w:val="de-AT" w:eastAsia="de-AT"/>
              </w:rPr>
              <w:t xml:space="preserve"> Höchste Qualität </w:t>
            </w:r>
            <w:r w:rsidR="00CA1C9C" w:rsidRPr="007B1D60">
              <w:rPr>
                <w:rFonts w:eastAsia="Times New Roman" w:cs="Calibri"/>
                <w:kern w:val="28"/>
                <w:szCs w:val="16"/>
                <w:lang w:val="de-AT" w:eastAsia="de-AT"/>
              </w:rPr>
              <w:t>1.280</w:t>
            </w:r>
            <w:r w:rsidRPr="007B1D60">
              <w:rPr>
                <w:rFonts w:eastAsia="Times New Roman" w:cs="Calibri"/>
                <w:kern w:val="28"/>
                <w:szCs w:val="16"/>
                <w:lang w:val="de-AT" w:eastAsia="de-AT"/>
              </w:rPr>
              <w:t xml:space="preserve"> x </w:t>
            </w:r>
            <w:r w:rsidR="00CA1C9C" w:rsidRPr="007B1D60">
              <w:rPr>
                <w:rFonts w:eastAsia="Times New Roman" w:cs="Calibri"/>
                <w:kern w:val="28"/>
                <w:szCs w:val="16"/>
                <w:lang w:val="de-AT" w:eastAsia="de-AT"/>
              </w:rPr>
              <w:t>960</w:t>
            </w:r>
            <w:r w:rsidRPr="007B1D60">
              <w:rPr>
                <w:rFonts w:eastAsia="Times New Roman" w:cs="Calibri"/>
                <w:kern w:val="28"/>
                <w:szCs w:val="16"/>
                <w:lang w:val="de-AT" w:eastAsia="de-AT"/>
              </w:rPr>
              <w:t xml:space="preserve"> </w:t>
            </w:r>
          </w:p>
          <w:p w14:paraId="0E572310" w14:textId="34CF6359" w:rsidR="00D45169" w:rsidRPr="007B1D60" w:rsidRDefault="00D45169" w:rsidP="001E1E28">
            <w:pPr>
              <w:rPr>
                <w:lang w:val="de-AT"/>
              </w:rPr>
            </w:pPr>
            <w:r w:rsidRPr="007B1D60">
              <w:rPr>
                <w:lang w:val="de-AT"/>
              </w:rPr>
              <w:t>Bitte beachten Sie, dass eine höhere Qualität der versendeten Bilder</w:t>
            </w:r>
            <w:r w:rsidR="00927442">
              <w:rPr>
                <w:lang w:val="de-AT"/>
              </w:rPr>
              <w:t xml:space="preserve"> </w:t>
            </w:r>
            <w:r w:rsidRPr="007B1D60">
              <w:rPr>
                <w:lang w:val="de-AT"/>
              </w:rPr>
              <w:t xml:space="preserve">(Menü „Mobil“ - „Sendegröße Bild“) zu einem höheren Verbrauch Ihrer COINs </w:t>
            </w:r>
            <w:r w:rsidR="00927442" w:rsidRPr="007B1D60">
              <w:rPr>
                <w:lang w:val="de-AT"/>
              </w:rPr>
              <w:t>führ</w:t>
            </w:r>
            <w:r w:rsidR="00927442">
              <w:rPr>
                <w:lang w:val="de-AT"/>
              </w:rPr>
              <w:t>en kann</w:t>
            </w:r>
            <w:r w:rsidRPr="007B1D60">
              <w:rPr>
                <w:lang w:val="de-AT"/>
              </w:rPr>
              <w:t>.</w:t>
            </w:r>
          </w:p>
          <w:p w14:paraId="54C4467D" w14:textId="678E45F8" w:rsidR="00D45169" w:rsidRPr="007B1D60" w:rsidRDefault="00D45169" w:rsidP="009324FC">
            <w:pPr>
              <w:spacing w:before="120" w:after="0" w:line="264" w:lineRule="auto"/>
              <w:rPr>
                <w:sz w:val="6"/>
                <w:lang w:val="de-AT"/>
              </w:rPr>
            </w:pPr>
          </w:p>
        </w:tc>
      </w:tr>
      <w:tr w:rsidR="007B1D60" w:rsidRPr="00C03896" w14:paraId="1F03551E" w14:textId="77777777" w:rsidTr="000D150B">
        <w:tc>
          <w:tcPr>
            <w:tcW w:w="1144" w:type="dxa"/>
            <w:tcBorders>
              <w:top w:val="single" w:sz="4" w:space="0" w:color="auto"/>
              <w:bottom w:val="single" w:sz="4" w:space="0" w:color="auto"/>
              <w:right w:val="single" w:sz="4" w:space="0" w:color="auto"/>
            </w:tcBorders>
            <w:shd w:val="clear" w:color="auto" w:fill="auto"/>
          </w:tcPr>
          <w:p w14:paraId="0F1017AF" w14:textId="76774ECA" w:rsidR="00A56677" w:rsidRPr="001E1E28" w:rsidRDefault="00A56677" w:rsidP="001E1E28">
            <w:pPr>
              <w:rPr>
                <w:rFonts w:ascii="Gilroy Bold" w:hAnsi="Gilroy Bold"/>
                <w:highlight w:val="yellow"/>
              </w:rPr>
            </w:pPr>
            <w:r w:rsidRPr="001E1E28">
              <w:rPr>
                <w:rFonts w:ascii="Gilroy Bold" w:hAnsi="Gilroy Bold"/>
                <w:lang w:val="de-AT"/>
              </w:rPr>
              <w:t>Max. Bilder/</w:t>
            </w:r>
            <w:r w:rsidRPr="001E1E28">
              <w:rPr>
                <w:rFonts w:ascii="Gilroy Bold" w:hAnsi="Gilroy Bold"/>
                <w:lang w:val="de-AT"/>
              </w:rPr>
              <w:br/>
              <w:t>Tag</w:t>
            </w:r>
          </w:p>
        </w:tc>
        <w:tc>
          <w:tcPr>
            <w:tcW w:w="4262" w:type="dxa"/>
            <w:tcBorders>
              <w:top w:val="single" w:sz="4" w:space="0" w:color="auto"/>
              <w:left w:val="single" w:sz="4" w:space="0" w:color="auto"/>
              <w:bottom w:val="single" w:sz="4" w:space="0" w:color="auto"/>
            </w:tcBorders>
            <w:shd w:val="clear" w:color="auto" w:fill="auto"/>
          </w:tcPr>
          <w:p w14:paraId="77695589" w14:textId="15DB4A5D" w:rsidR="00A56677" w:rsidRPr="007B1D60" w:rsidRDefault="00A56677" w:rsidP="009324FC">
            <w:pPr>
              <w:spacing w:before="120" w:after="0" w:line="264" w:lineRule="auto"/>
              <w:rPr>
                <w:sz w:val="6"/>
                <w:highlight w:val="yellow"/>
                <w:lang w:val="de-AT"/>
              </w:rPr>
            </w:pPr>
            <w:r w:rsidRPr="007B1D60">
              <w:rPr>
                <w:b/>
                <w:u w:val="single"/>
                <w:lang w:val="de-AT"/>
              </w:rPr>
              <w:t>Unbegrenzt (=Standard):</w:t>
            </w:r>
            <w:r w:rsidRPr="007B1D60">
              <w:rPr>
                <w:lang w:val="de-AT"/>
              </w:rPr>
              <w:t xml:space="preserve"> </w:t>
            </w:r>
            <w:r w:rsidRPr="009E6D9F">
              <w:rPr>
                <w:lang w:val="de-DE"/>
              </w:rPr>
              <w:t xml:space="preserve">Die Anzahl der versendeten Bilder ist nicht beschränkt. Optional können </w:t>
            </w:r>
            <w:r w:rsidRPr="009E6D9F">
              <w:rPr>
                <w:b/>
                <w:bCs/>
                <w:lang w:val="de-DE"/>
              </w:rPr>
              <w:t>1 bis 99 Bilder pro Tag</w:t>
            </w:r>
            <w:r w:rsidRPr="009E6D9F">
              <w:rPr>
                <w:lang w:val="de-DE"/>
              </w:rPr>
              <w:t xml:space="preserve"> eingestellt werden. Auf der SD-Karte werden immer alle ausgelösten Bilder gespeichert.</w:t>
            </w:r>
          </w:p>
        </w:tc>
      </w:tr>
    </w:tbl>
    <w:p w14:paraId="72C98D35" w14:textId="6902BFA4" w:rsidR="002E42CA" w:rsidRPr="007B1D60" w:rsidRDefault="00D90B98" w:rsidP="001E1E28">
      <w:pPr>
        <w:pStyle w:val="berschrift3"/>
      </w:pPr>
      <w:r w:rsidRPr="007B1D60">
        <w:rPr>
          <w:noProof/>
          <w:lang w:eastAsia="de-AT"/>
        </w:rPr>
        <w:t>E</w:t>
      </w:r>
      <w:r w:rsidR="00B70A91">
        <w:rPr>
          <w:noProof/>
          <w:lang w:eastAsia="de-AT"/>
        </w:rPr>
        <w:t>instell</w:t>
      </w:r>
      <w:r w:rsidR="0056569F" w:rsidRPr="007B1D60">
        <w:rPr>
          <w:noProof/>
          <w:lang w:eastAsia="de-AT"/>
        </w:rPr>
        <w:t>.</w:t>
      </w:r>
    </w:p>
    <w:tbl>
      <w:tblPr>
        <w:tblW w:w="5406" w:type="dxa"/>
        <w:tblInd w:w="-10" w:type="dxa"/>
        <w:tblBorders>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44"/>
        <w:gridCol w:w="4262"/>
      </w:tblGrid>
      <w:tr w:rsidR="007B1D60" w:rsidRPr="00C03896" w14:paraId="282C3369" w14:textId="77777777" w:rsidTr="00B70A91">
        <w:tc>
          <w:tcPr>
            <w:tcW w:w="1144" w:type="dxa"/>
            <w:tcBorders>
              <w:top w:val="single" w:sz="4" w:space="0" w:color="auto"/>
              <w:bottom w:val="single" w:sz="4" w:space="0" w:color="auto"/>
            </w:tcBorders>
            <w:shd w:val="clear" w:color="auto" w:fill="auto"/>
          </w:tcPr>
          <w:p w14:paraId="2C507125" w14:textId="3B46E10F" w:rsidR="00E35316" w:rsidRPr="001E1E28" w:rsidRDefault="00E35316" w:rsidP="001E1E28">
            <w:pPr>
              <w:rPr>
                <w:rFonts w:ascii="Gilroy Bold" w:hAnsi="Gilroy Bold"/>
              </w:rPr>
            </w:pPr>
            <w:r w:rsidRPr="001E1E28">
              <w:rPr>
                <w:rFonts w:ascii="Gilroy Bold" w:hAnsi="Gilroy Bold"/>
              </w:rPr>
              <w:t>Sprache</w:t>
            </w:r>
          </w:p>
        </w:tc>
        <w:tc>
          <w:tcPr>
            <w:tcW w:w="4262" w:type="dxa"/>
            <w:tcBorders>
              <w:top w:val="single" w:sz="4" w:space="0" w:color="auto"/>
              <w:bottom w:val="single" w:sz="4" w:space="0" w:color="auto"/>
            </w:tcBorders>
            <w:shd w:val="clear" w:color="auto" w:fill="auto"/>
          </w:tcPr>
          <w:p w14:paraId="25116A6A" w14:textId="648CAA70" w:rsidR="004E436B" w:rsidRPr="007B1D60" w:rsidRDefault="00E35316" w:rsidP="00864DEC">
            <w:pPr>
              <w:rPr>
                <w:sz w:val="6"/>
                <w:lang w:val="de-AT"/>
              </w:rPr>
            </w:pPr>
            <w:r w:rsidRPr="007B1D60">
              <w:rPr>
                <w:b/>
                <w:lang w:val="de-AT"/>
              </w:rPr>
              <w:t>Englisch</w:t>
            </w:r>
            <w:r w:rsidR="003D6DA9" w:rsidRPr="007B1D60">
              <w:rPr>
                <w:b/>
                <w:lang w:val="de-AT"/>
              </w:rPr>
              <w:t xml:space="preserve"> (=Standard)</w:t>
            </w:r>
            <w:r w:rsidRPr="007B1D60">
              <w:rPr>
                <w:b/>
                <w:lang w:val="de-AT"/>
              </w:rPr>
              <w:t>,</w:t>
            </w:r>
            <w:r w:rsidRPr="007B1D60">
              <w:rPr>
                <w:lang w:val="de-AT"/>
              </w:rPr>
              <w:t xml:space="preserve"> </w:t>
            </w:r>
            <w:r w:rsidRPr="009E6D9F">
              <w:rPr>
                <w:lang w:val="de-DE"/>
              </w:rPr>
              <w:t>Deutsch</w:t>
            </w:r>
            <w:r w:rsidR="005E2572" w:rsidRPr="009E6D9F">
              <w:rPr>
                <w:lang w:val="de-DE"/>
              </w:rPr>
              <w:t xml:space="preserve">, </w:t>
            </w:r>
            <w:r w:rsidR="003D6DA9" w:rsidRPr="009E6D9F">
              <w:rPr>
                <w:lang w:val="de-DE"/>
              </w:rPr>
              <w:t xml:space="preserve">Spanisch, Italienisch, </w:t>
            </w:r>
            <w:r w:rsidR="005E2572" w:rsidRPr="009E6D9F">
              <w:rPr>
                <w:lang w:val="de-DE"/>
              </w:rPr>
              <w:t>Fra</w:t>
            </w:r>
            <w:r w:rsidR="002D744E" w:rsidRPr="009E6D9F">
              <w:rPr>
                <w:lang w:val="de-DE"/>
              </w:rPr>
              <w:t>n</w:t>
            </w:r>
            <w:r w:rsidR="005E2572" w:rsidRPr="009E6D9F">
              <w:rPr>
                <w:lang w:val="de-DE"/>
              </w:rPr>
              <w:t>zösisch</w:t>
            </w:r>
            <w:r w:rsidR="003D6DA9" w:rsidRPr="009E6D9F">
              <w:rPr>
                <w:lang w:val="de-DE"/>
              </w:rPr>
              <w:t xml:space="preserve">, </w:t>
            </w:r>
            <w:r w:rsidR="00772F06" w:rsidRPr="009E6D9F">
              <w:rPr>
                <w:lang w:val="de-DE"/>
              </w:rPr>
              <w:t>Norwegisch</w:t>
            </w:r>
            <w:r w:rsidR="003D6DA9" w:rsidRPr="009E6D9F">
              <w:rPr>
                <w:lang w:val="de-DE"/>
              </w:rPr>
              <w:t>, Holländisch, Schwedisch, Polnisch</w:t>
            </w:r>
          </w:p>
        </w:tc>
      </w:tr>
      <w:tr w:rsidR="007B1D60" w:rsidRPr="00C03896" w14:paraId="3B436520" w14:textId="77777777" w:rsidTr="00B70A91">
        <w:tc>
          <w:tcPr>
            <w:tcW w:w="1144" w:type="dxa"/>
            <w:tcBorders>
              <w:top w:val="single" w:sz="4" w:space="0" w:color="auto"/>
            </w:tcBorders>
            <w:shd w:val="clear" w:color="auto" w:fill="auto"/>
          </w:tcPr>
          <w:p w14:paraId="51B0C9A8" w14:textId="37CC0D8B" w:rsidR="003D6DA9" w:rsidRPr="001E1E28" w:rsidRDefault="003D6DA9" w:rsidP="001E1E28">
            <w:pPr>
              <w:rPr>
                <w:rFonts w:ascii="Gilroy Bold" w:hAnsi="Gilroy Bold"/>
              </w:rPr>
            </w:pPr>
            <w:r w:rsidRPr="001E1E28">
              <w:rPr>
                <w:rFonts w:ascii="Gilroy Bold" w:hAnsi="Gilroy Bold"/>
              </w:rPr>
              <w:t>Batterie</w:t>
            </w:r>
          </w:p>
        </w:tc>
        <w:tc>
          <w:tcPr>
            <w:tcW w:w="4262" w:type="dxa"/>
            <w:tcBorders>
              <w:top w:val="single" w:sz="4" w:space="0" w:color="auto"/>
            </w:tcBorders>
            <w:shd w:val="clear" w:color="auto" w:fill="auto"/>
          </w:tcPr>
          <w:p w14:paraId="06350668" w14:textId="781E44F9" w:rsidR="003D6DA9" w:rsidRPr="007B1D60" w:rsidRDefault="007344C4" w:rsidP="001E1E28">
            <w:pPr>
              <w:rPr>
                <w:lang w:val="de-AT"/>
              </w:rPr>
            </w:pPr>
            <w:r w:rsidRPr="007B1D60">
              <w:rPr>
                <w:lang w:val="de-AT"/>
              </w:rPr>
              <w:t>S</w:t>
            </w:r>
            <w:r w:rsidR="00D21850" w:rsidRPr="007B1D60">
              <w:rPr>
                <w:lang w:val="de-AT"/>
              </w:rPr>
              <w:t xml:space="preserve">tellen Sie </w:t>
            </w:r>
            <w:r w:rsidR="00D21850" w:rsidRPr="007B1D60">
              <w:rPr>
                <w:b/>
                <w:lang w:val="de-AT"/>
              </w:rPr>
              <w:t>AA (=Standard)</w:t>
            </w:r>
            <w:r w:rsidR="00D21850" w:rsidRPr="007B1D60">
              <w:rPr>
                <w:lang w:val="de-AT"/>
              </w:rPr>
              <w:t xml:space="preserve"> oder </w:t>
            </w:r>
            <w:r w:rsidR="00D21850" w:rsidRPr="007B1D60">
              <w:rPr>
                <w:b/>
                <w:lang w:val="de-AT"/>
              </w:rPr>
              <w:t>18650</w:t>
            </w:r>
            <w:r w:rsidR="00D21850" w:rsidRPr="007B1D60">
              <w:rPr>
                <w:lang w:val="de-AT"/>
              </w:rPr>
              <w:t xml:space="preserve"> in Abhängigkeit von den eingelegten Batterien</w:t>
            </w:r>
            <w:r w:rsidR="005103CD">
              <w:rPr>
                <w:lang w:val="de-AT"/>
              </w:rPr>
              <w:t xml:space="preserve"> bzw. Akkus</w:t>
            </w:r>
            <w:r w:rsidR="00D21850" w:rsidRPr="007B1D60">
              <w:rPr>
                <w:lang w:val="de-AT"/>
              </w:rPr>
              <w:t xml:space="preserve"> ein</w:t>
            </w:r>
            <w:r w:rsidRPr="007B1D60">
              <w:rPr>
                <w:lang w:val="de-AT"/>
              </w:rPr>
              <w:t>.</w:t>
            </w:r>
          </w:p>
        </w:tc>
      </w:tr>
      <w:tr w:rsidR="007B1D60" w:rsidRPr="00C03896" w14:paraId="1A666AC9" w14:textId="77777777" w:rsidTr="00B70A91">
        <w:tc>
          <w:tcPr>
            <w:tcW w:w="1144" w:type="dxa"/>
            <w:shd w:val="clear" w:color="auto" w:fill="auto"/>
          </w:tcPr>
          <w:p w14:paraId="5EF600CC" w14:textId="4698462E" w:rsidR="00E35316" w:rsidRPr="001E1E28" w:rsidRDefault="00E35316" w:rsidP="001E1E28">
            <w:pPr>
              <w:rPr>
                <w:rFonts w:ascii="Gilroy Bold" w:hAnsi="Gilroy Bold"/>
              </w:rPr>
            </w:pPr>
            <w:r w:rsidRPr="001E1E28">
              <w:rPr>
                <w:rFonts w:ascii="Gilroy Bold" w:hAnsi="Gilroy Bold"/>
              </w:rPr>
              <w:t>Datum/</w:t>
            </w:r>
            <w:r w:rsidR="00B34E2A" w:rsidRPr="001E1E28">
              <w:rPr>
                <w:rFonts w:ascii="Gilroy Bold" w:hAnsi="Gilroy Bold"/>
              </w:rPr>
              <w:br/>
            </w:r>
            <w:proofErr w:type="spellStart"/>
            <w:r w:rsidR="00B34E2A" w:rsidRPr="001E1E28">
              <w:rPr>
                <w:rFonts w:ascii="Gilroy Bold" w:hAnsi="Gilroy Bold"/>
              </w:rPr>
              <w:t>Uhrz</w:t>
            </w:r>
            <w:r w:rsidRPr="001E1E28">
              <w:rPr>
                <w:rFonts w:ascii="Gilroy Bold" w:hAnsi="Gilroy Bold"/>
              </w:rPr>
              <w:t>eit</w:t>
            </w:r>
            <w:proofErr w:type="spellEnd"/>
          </w:p>
        </w:tc>
        <w:tc>
          <w:tcPr>
            <w:tcW w:w="4262" w:type="dxa"/>
            <w:shd w:val="clear" w:color="auto" w:fill="auto"/>
          </w:tcPr>
          <w:p w14:paraId="44BE58B1" w14:textId="581F2B09" w:rsidR="00E35316" w:rsidRPr="007B1D60" w:rsidRDefault="00E2210C" w:rsidP="001E1E28">
            <w:pPr>
              <w:rPr>
                <w:lang w:val="de-AT"/>
              </w:rPr>
            </w:pPr>
            <w:r w:rsidRPr="007B1D60">
              <w:rPr>
                <w:b/>
                <w:lang w:val="de-AT"/>
              </w:rPr>
              <w:t>Stunde:</w:t>
            </w:r>
            <w:r w:rsidR="00D82C65" w:rsidRPr="007B1D60">
              <w:rPr>
                <w:b/>
                <w:lang w:val="de-AT"/>
              </w:rPr>
              <w:t xml:space="preserve"> </w:t>
            </w:r>
            <w:r w:rsidRPr="007B1D60">
              <w:rPr>
                <w:b/>
                <w:lang w:val="de-AT"/>
              </w:rPr>
              <w:t>Minute, Tag-</w:t>
            </w:r>
            <w:r w:rsidR="00E35316" w:rsidRPr="007B1D60">
              <w:rPr>
                <w:b/>
                <w:lang w:val="de-AT"/>
              </w:rPr>
              <w:t>Monat</w:t>
            </w:r>
            <w:r w:rsidRPr="007B1D60">
              <w:rPr>
                <w:b/>
                <w:lang w:val="de-AT"/>
              </w:rPr>
              <w:t>-</w:t>
            </w:r>
            <w:r w:rsidR="00EB26D1" w:rsidRPr="007B1D60">
              <w:rPr>
                <w:b/>
                <w:lang w:val="de-AT"/>
              </w:rPr>
              <w:t>Jahr</w:t>
            </w:r>
            <w:r w:rsidR="007E144A" w:rsidRPr="007B1D60">
              <w:rPr>
                <w:lang w:val="de-AT"/>
              </w:rPr>
              <w:t xml:space="preserve"> </w:t>
            </w:r>
            <w:r w:rsidR="00E35316" w:rsidRPr="007B1D60">
              <w:rPr>
                <w:lang w:val="de-AT"/>
              </w:rPr>
              <w:t xml:space="preserve"> </w:t>
            </w:r>
          </w:p>
          <w:p w14:paraId="2AF80BA0" w14:textId="0920AD87" w:rsidR="00E35316" w:rsidRPr="007B1D60" w:rsidRDefault="00092659" w:rsidP="001E1E28">
            <w:pPr>
              <w:rPr>
                <w:lang w:val="de-AT"/>
              </w:rPr>
            </w:pPr>
            <w:r w:rsidRPr="007B1D60">
              <w:rPr>
                <w:lang w:val="de-AT"/>
              </w:rPr>
              <w:t>Hinweis: Ein falsch eingestelltes Datum kann Aus</w:t>
            </w:r>
            <w:r w:rsidR="007344C4" w:rsidRPr="007B1D60">
              <w:rPr>
                <w:lang w:val="de-AT"/>
              </w:rPr>
              <w:softHyphen/>
            </w:r>
            <w:r w:rsidRPr="007B1D60">
              <w:rPr>
                <w:lang w:val="de-AT"/>
              </w:rPr>
              <w:t>wirkung</w:t>
            </w:r>
            <w:r w:rsidR="007344C4" w:rsidRPr="007B1D60">
              <w:rPr>
                <w:lang w:val="de-AT"/>
              </w:rPr>
              <w:softHyphen/>
            </w:r>
            <w:r w:rsidRPr="007B1D60">
              <w:rPr>
                <w:lang w:val="de-AT"/>
              </w:rPr>
              <w:t>en auf andere Einstellungen haben.</w:t>
            </w:r>
          </w:p>
          <w:p w14:paraId="1E897551" w14:textId="4AF4C360" w:rsidR="004E436B" w:rsidRPr="007B1D60" w:rsidRDefault="004E436B" w:rsidP="001E1E28">
            <w:pPr>
              <w:rPr>
                <w:sz w:val="6"/>
                <w:lang w:val="de-AT"/>
              </w:rPr>
            </w:pPr>
          </w:p>
        </w:tc>
      </w:tr>
      <w:tr w:rsidR="007B1D60" w:rsidRPr="00C03896" w14:paraId="3C719E17" w14:textId="77777777" w:rsidTr="00B70A91">
        <w:tc>
          <w:tcPr>
            <w:tcW w:w="1144" w:type="dxa"/>
            <w:shd w:val="clear" w:color="auto" w:fill="auto"/>
          </w:tcPr>
          <w:p w14:paraId="61066827" w14:textId="13641E8B" w:rsidR="003D6DA9" w:rsidRPr="001E1E28" w:rsidRDefault="003D6DA9" w:rsidP="001E1E28">
            <w:pPr>
              <w:rPr>
                <w:rFonts w:ascii="Gilroy Bold" w:hAnsi="Gilroy Bold"/>
              </w:rPr>
            </w:pPr>
            <w:proofErr w:type="spellStart"/>
            <w:r w:rsidRPr="001E1E28">
              <w:rPr>
                <w:rFonts w:ascii="Gilroy Bold" w:hAnsi="Gilroy Bold"/>
              </w:rPr>
              <w:t>Passwort</w:t>
            </w:r>
            <w:proofErr w:type="spellEnd"/>
          </w:p>
        </w:tc>
        <w:tc>
          <w:tcPr>
            <w:tcW w:w="4262" w:type="dxa"/>
            <w:shd w:val="clear" w:color="auto" w:fill="auto"/>
          </w:tcPr>
          <w:p w14:paraId="1F0F0CED" w14:textId="4558BD24" w:rsidR="003D6DA9" w:rsidRPr="007B1D60" w:rsidRDefault="00E2210C" w:rsidP="001E1E28">
            <w:pPr>
              <w:rPr>
                <w:lang w:val="de-AT"/>
              </w:rPr>
            </w:pPr>
            <w:r w:rsidRPr="007B1D60">
              <w:rPr>
                <w:b/>
                <w:lang w:val="de-AT"/>
              </w:rPr>
              <w:t>Aus (=Standard):</w:t>
            </w:r>
            <w:r w:rsidRPr="007B1D60">
              <w:rPr>
                <w:lang w:val="de-AT"/>
              </w:rPr>
              <w:t xml:space="preserve"> kein Passwortschutz</w:t>
            </w:r>
          </w:p>
          <w:p w14:paraId="4DD69727" w14:textId="45C506C1" w:rsidR="00E2210C" w:rsidRPr="007B1D60" w:rsidRDefault="00E2210C" w:rsidP="001E1E28">
            <w:pPr>
              <w:rPr>
                <w:lang w:val="de-AT"/>
              </w:rPr>
            </w:pPr>
            <w:r w:rsidRPr="007B1D60">
              <w:rPr>
                <w:b/>
                <w:lang w:val="de-AT"/>
              </w:rPr>
              <w:t>Ein:</w:t>
            </w:r>
            <w:r w:rsidRPr="007B1D60">
              <w:rPr>
                <w:lang w:val="de-AT"/>
              </w:rPr>
              <w:t xml:space="preserve"> Stellen Sie auf „Ein“ und drücken Sie „OK“ um den Passwort</w:t>
            </w:r>
            <w:r w:rsidR="005F200A" w:rsidRPr="007B1D60">
              <w:rPr>
                <w:lang w:val="de-AT"/>
              </w:rPr>
              <w:t>s</w:t>
            </w:r>
            <w:r w:rsidRPr="007B1D60">
              <w:rPr>
                <w:lang w:val="de-AT"/>
              </w:rPr>
              <w:t>chutz (4stelliger numerischer Code) für die Kamera einzugeben.</w:t>
            </w:r>
          </w:p>
        </w:tc>
      </w:tr>
      <w:tr w:rsidR="007B1D60" w:rsidRPr="00C03896" w14:paraId="23979DE1" w14:textId="77777777" w:rsidTr="00B70A91">
        <w:tc>
          <w:tcPr>
            <w:tcW w:w="1144" w:type="dxa"/>
            <w:shd w:val="clear" w:color="auto" w:fill="auto"/>
          </w:tcPr>
          <w:p w14:paraId="45C17033" w14:textId="30F55DA8" w:rsidR="003D6DA9" w:rsidRPr="001E1E28" w:rsidRDefault="003D6DA9" w:rsidP="001E1E28">
            <w:pPr>
              <w:rPr>
                <w:rFonts w:ascii="Gilroy Bold" w:hAnsi="Gilroy Bold"/>
                <w:lang w:val="de-AT"/>
              </w:rPr>
            </w:pPr>
            <w:r w:rsidRPr="001E1E28">
              <w:rPr>
                <w:rFonts w:ascii="Gilroy Bold" w:hAnsi="Gilroy Bold"/>
                <w:lang w:val="de-AT"/>
              </w:rPr>
              <w:t>SD-Karte endlos</w:t>
            </w:r>
          </w:p>
        </w:tc>
        <w:tc>
          <w:tcPr>
            <w:tcW w:w="4262" w:type="dxa"/>
            <w:shd w:val="clear" w:color="auto" w:fill="auto"/>
          </w:tcPr>
          <w:p w14:paraId="2531F443" w14:textId="3EC2E058" w:rsidR="008B2947" w:rsidRPr="007B1D60" w:rsidRDefault="008B2947" w:rsidP="001E1E28">
            <w:pPr>
              <w:rPr>
                <w:lang w:val="de-AT"/>
              </w:rPr>
            </w:pPr>
            <w:r w:rsidRPr="007B1D60">
              <w:rPr>
                <w:b/>
                <w:lang w:val="de-AT"/>
              </w:rPr>
              <w:t>Aus (=Standard):</w:t>
            </w:r>
            <w:r w:rsidRPr="007B1D60">
              <w:rPr>
                <w:lang w:val="de-AT"/>
              </w:rPr>
              <w:t xml:space="preserve"> Wenn die SD-Karte voll ist, können keine Bilder mehr gespeichert und gesendet werden</w:t>
            </w:r>
            <w:r w:rsidR="00D82C65" w:rsidRPr="007B1D60">
              <w:rPr>
                <w:lang w:val="de-AT"/>
              </w:rPr>
              <w:t>.</w:t>
            </w:r>
          </w:p>
          <w:p w14:paraId="28FA40E0" w14:textId="2691A642" w:rsidR="003D6DA9" w:rsidRPr="007B1D60" w:rsidRDefault="008B2947" w:rsidP="001E1E28">
            <w:pPr>
              <w:rPr>
                <w:lang w:val="de-AT"/>
              </w:rPr>
            </w:pPr>
            <w:r w:rsidRPr="007B1D60">
              <w:rPr>
                <w:b/>
                <w:lang w:val="de-AT"/>
              </w:rPr>
              <w:lastRenderedPageBreak/>
              <w:t>Ein:</w:t>
            </w:r>
            <w:r w:rsidRPr="007B1D60">
              <w:rPr>
                <w:lang w:val="de-AT"/>
              </w:rPr>
              <w:t xml:space="preserve"> </w:t>
            </w:r>
            <w:r w:rsidR="00192905">
              <w:rPr>
                <w:lang w:val="de-AT"/>
              </w:rPr>
              <w:t>Bei voller SD-Karte</w:t>
            </w:r>
            <w:r w:rsidR="00797F43">
              <w:rPr>
                <w:lang w:val="de-AT"/>
              </w:rPr>
              <w:t xml:space="preserve"> löscht die</w:t>
            </w:r>
            <w:r w:rsidR="00EB26D1" w:rsidRPr="007B1D60">
              <w:rPr>
                <w:lang w:val="de-AT"/>
              </w:rPr>
              <w:t xml:space="preserve"> Kamera jeweils die ältesten Fotos und Videos und </w:t>
            </w:r>
            <w:r w:rsidR="00797F43">
              <w:rPr>
                <w:lang w:val="de-AT"/>
              </w:rPr>
              <w:t>nimmt weiter auf</w:t>
            </w:r>
            <w:r w:rsidR="00EB26D1" w:rsidRPr="007B1D60">
              <w:rPr>
                <w:lang w:val="de-AT"/>
              </w:rPr>
              <w:t>.</w:t>
            </w:r>
          </w:p>
        </w:tc>
      </w:tr>
      <w:tr w:rsidR="007B1D60" w:rsidRPr="007B1D60" w14:paraId="699A5FAF" w14:textId="77777777" w:rsidTr="00B70A91">
        <w:tc>
          <w:tcPr>
            <w:tcW w:w="1144" w:type="dxa"/>
            <w:shd w:val="clear" w:color="auto" w:fill="auto"/>
          </w:tcPr>
          <w:p w14:paraId="2A2387E1" w14:textId="55257545" w:rsidR="003D6DA9" w:rsidRPr="001E1E28" w:rsidRDefault="003D6DA9" w:rsidP="001E1E28">
            <w:pPr>
              <w:rPr>
                <w:rFonts w:ascii="Gilroy Bold" w:hAnsi="Gilroy Bold"/>
                <w:lang w:val="de-AT"/>
              </w:rPr>
            </w:pPr>
            <w:r w:rsidRPr="001E1E28">
              <w:rPr>
                <w:rFonts w:ascii="Gilroy Bold" w:hAnsi="Gilroy Bold"/>
                <w:lang w:val="de-AT"/>
              </w:rPr>
              <w:lastRenderedPageBreak/>
              <w:t>Bild</w:t>
            </w:r>
            <w:r w:rsidR="00D82C65" w:rsidRPr="001E1E28">
              <w:rPr>
                <w:rFonts w:ascii="Gilroy Bold" w:hAnsi="Gilroy Bold"/>
                <w:lang w:val="de-AT"/>
              </w:rPr>
              <w:t>-</w:t>
            </w:r>
            <w:r w:rsidR="00C076F3" w:rsidRPr="001E1E28">
              <w:rPr>
                <w:rFonts w:ascii="Gilroy Bold" w:hAnsi="Gilroy Bold"/>
                <w:lang w:val="de-AT"/>
              </w:rPr>
              <w:t>f</w:t>
            </w:r>
            <w:r w:rsidRPr="001E1E28">
              <w:rPr>
                <w:rFonts w:ascii="Gilroy Bold" w:hAnsi="Gilroy Bold"/>
                <w:lang w:val="de-AT"/>
              </w:rPr>
              <w:t>ormat</w:t>
            </w:r>
          </w:p>
        </w:tc>
        <w:tc>
          <w:tcPr>
            <w:tcW w:w="4262" w:type="dxa"/>
            <w:shd w:val="clear" w:color="auto" w:fill="auto"/>
          </w:tcPr>
          <w:p w14:paraId="30207E4F" w14:textId="276DB836" w:rsidR="003D6DA9" w:rsidRPr="007B1D60" w:rsidRDefault="00B32AC5" w:rsidP="001E1E28">
            <w:pPr>
              <w:rPr>
                <w:lang w:val="de-AT"/>
              </w:rPr>
            </w:pPr>
            <w:r w:rsidRPr="007B1D60">
              <w:rPr>
                <w:b/>
                <w:lang w:val="de-AT"/>
              </w:rPr>
              <w:t>4:3 (=Standard)</w:t>
            </w:r>
            <w:r w:rsidRPr="007B1D60">
              <w:rPr>
                <w:lang w:val="de-AT"/>
              </w:rPr>
              <w:t xml:space="preserve"> oder 16:9</w:t>
            </w:r>
          </w:p>
        </w:tc>
      </w:tr>
      <w:tr w:rsidR="007B1D60" w:rsidRPr="00C03896" w14:paraId="65220A99" w14:textId="77777777" w:rsidTr="00B70A91">
        <w:tc>
          <w:tcPr>
            <w:tcW w:w="1144" w:type="dxa"/>
            <w:shd w:val="clear" w:color="auto" w:fill="auto"/>
          </w:tcPr>
          <w:p w14:paraId="225E9E95" w14:textId="7B7B9BA4" w:rsidR="003D6DA9" w:rsidRPr="001E1E28" w:rsidRDefault="003D6DA9" w:rsidP="001E1E28">
            <w:pPr>
              <w:rPr>
                <w:rFonts w:ascii="Gilroy Bold" w:hAnsi="Gilroy Bold"/>
                <w:lang w:val="de-AT"/>
              </w:rPr>
            </w:pPr>
            <w:r w:rsidRPr="001E1E28">
              <w:rPr>
                <w:rFonts w:ascii="Gilroy Bold" w:hAnsi="Gilroy Bold"/>
                <w:lang w:val="de-AT"/>
              </w:rPr>
              <w:t>SD-Karte formatieren</w:t>
            </w:r>
          </w:p>
        </w:tc>
        <w:tc>
          <w:tcPr>
            <w:tcW w:w="4262" w:type="dxa"/>
            <w:shd w:val="clear" w:color="auto" w:fill="auto"/>
          </w:tcPr>
          <w:p w14:paraId="22F67CE4" w14:textId="6C413851" w:rsidR="003D6DA9" w:rsidRPr="007B1D60" w:rsidRDefault="00B32AC5" w:rsidP="001E1E28">
            <w:pPr>
              <w:rPr>
                <w:lang w:val="de-AT"/>
              </w:rPr>
            </w:pPr>
            <w:r w:rsidRPr="007B1D60">
              <w:rPr>
                <w:lang w:val="de-AT"/>
              </w:rPr>
              <w:t>Bestätigen Sie „Ausführen“ und „Ja“ jeweils mit „OK“ zum Formatieren der SD-Karte, alle Bilder und Videos auf der SD-Karte werden endgültig gelöscht.</w:t>
            </w:r>
          </w:p>
        </w:tc>
      </w:tr>
      <w:tr w:rsidR="007B1D60" w:rsidRPr="00C03896" w14:paraId="72881C7C" w14:textId="77777777" w:rsidTr="00B70A91">
        <w:tc>
          <w:tcPr>
            <w:tcW w:w="1144" w:type="dxa"/>
            <w:shd w:val="clear" w:color="auto" w:fill="auto"/>
          </w:tcPr>
          <w:p w14:paraId="71358F84" w14:textId="500ED6DE" w:rsidR="003D6DA9" w:rsidRPr="001E1E28" w:rsidRDefault="003D6DA9" w:rsidP="001E1E28">
            <w:pPr>
              <w:rPr>
                <w:rFonts w:ascii="Gilroy Bold" w:hAnsi="Gilroy Bold"/>
                <w:lang w:val="de-AT"/>
              </w:rPr>
            </w:pPr>
            <w:r w:rsidRPr="001E1E28">
              <w:rPr>
                <w:rFonts w:ascii="Gilroy Bold" w:hAnsi="Gilroy Bold"/>
                <w:lang w:val="de-AT"/>
              </w:rPr>
              <w:t>Zeitstempel</w:t>
            </w:r>
          </w:p>
        </w:tc>
        <w:tc>
          <w:tcPr>
            <w:tcW w:w="4262" w:type="dxa"/>
            <w:shd w:val="clear" w:color="auto" w:fill="auto"/>
          </w:tcPr>
          <w:p w14:paraId="2ECFBCBB" w14:textId="5AD3D46C" w:rsidR="003D6DA9" w:rsidRPr="007B1D60" w:rsidRDefault="00B32AC5" w:rsidP="001E1E28">
            <w:pPr>
              <w:rPr>
                <w:b/>
                <w:bCs/>
                <w:lang w:val="de-AT"/>
              </w:rPr>
            </w:pPr>
            <w:r w:rsidRPr="007B1D60">
              <w:rPr>
                <w:lang w:val="de-AT"/>
              </w:rPr>
              <w:t>Gibt an, ob die Zeit am Foto angezeigt werden soll (</w:t>
            </w:r>
            <w:r w:rsidRPr="007B1D60">
              <w:rPr>
                <w:b/>
                <w:bCs/>
                <w:lang w:val="de-AT"/>
              </w:rPr>
              <w:t>Ein=Standard</w:t>
            </w:r>
            <w:r w:rsidRPr="007B1D60">
              <w:rPr>
                <w:lang w:val="de-AT"/>
              </w:rPr>
              <w:t xml:space="preserve">) oder </w:t>
            </w:r>
            <w:r w:rsidRPr="007B1D60">
              <w:rPr>
                <w:b/>
                <w:bCs/>
                <w:lang w:val="de-AT"/>
              </w:rPr>
              <w:t>nicht (Aus).</w:t>
            </w:r>
          </w:p>
        </w:tc>
      </w:tr>
      <w:tr w:rsidR="007B1D60" w:rsidRPr="00C03896" w14:paraId="4C25C5C3" w14:textId="77777777" w:rsidTr="000D150B">
        <w:tc>
          <w:tcPr>
            <w:tcW w:w="1144" w:type="dxa"/>
            <w:tcBorders>
              <w:bottom w:val="single" w:sz="4" w:space="0" w:color="auto"/>
            </w:tcBorders>
            <w:shd w:val="clear" w:color="auto" w:fill="auto"/>
          </w:tcPr>
          <w:p w14:paraId="650D8B3E" w14:textId="18AA45FB" w:rsidR="003D6DA9" w:rsidRPr="001E1E28" w:rsidRDefault="003D6DA9" w:rsidP="001E1E28">
            <w:pPr>
              <w:rPr>
                <w:rFonts w:ascii="Gilroy Bold" w:hAnsi="Gilroy Bold"/>
                <w:lang w:val="de-AT"/>
              </w:rPr>
            </w:pPr>
            <w:r w:rsidRPr="001E1E28">
              <w:rPr>
                <w:rFonts w:ascii="Gilroy Bold" w:hAnsi="Gilroy Bold"/>
                <w:lang w:val="de-AT"/>
              </w:rPr>
              <w:t>Kamera zurück</w:t>
            </w:r>
            <w:r w:rsidR="00C076F3" w:rsidRPr="001E1E28">
              <w:rPr>
                <w:rFonts w:ascii="Gilroy Bold" w:hAnsi="Gilroy Bold"/>
                <w:lang w:val="de-AT"/>
              </w:rPr>
              <w:softHyphen/>
            </w:r>
            <w:r w:rsidRPr="001E1E28">
              <w:rPr>
                <w:rFonts w:ascii="Gilroy Bold" w:hAnsi="Gilroy Bold"/>
                <w:lang w:val="de-AT"/>
              </w:rPr>
              <w:t>setzen</w:t>
            </w:r>
          </w:p>
        </w:tc>
        <w:tc>
          <w:tcPr>
            <w:tcW w:w="4262" w:type="dxa"/>
            <w:tcBorders>
              <w:bottom w:val="single" w:sz="4" w:space="0" w:color="auto"/>
            </w:tcBorders>
            <w:shd w:val="clear" w:color="auto" w:fill="auto"/>
          </w:tcPr>
          <w:p w14:paraId="53A3C0BC" w14:textId="3A37FB50" w:rsidR="003D6DA9" w:rsidRPr="00F202E9" w:rsidRDefault="00B32AC5" w:rsidP="001E1E28">
            <w:pPr>
              <w:rPr>
                <w:lang w:val="de-AT"/>
              </w:rPr>
            </w:pPr>
            <w:r w:rsidRPr="007B1D60">
              <w:rPr>
                <w:lang w:val="de-AT"/>
              </w:rPr>
              <w:t>Bestätigen Sie „Ausführen“ und „Ja“ jeweils mit „OK“, um alle Kameraeinstellungen auf die werkseitigen Voreinstellungen zurückzusetzen. Danach muss die Kamera aus</w:t>
            </w:r>
            <w:r w:rsidR="00A3110A" w:rsidRPr="007B1D60">
              <w:rPr>
                <w:lang w:val="de-AT"/>
              </w:rPr>
              <w:t>- und wieder ein</w:t>
            </w:r>
            <w:r w:rsidRPr="007B1D60">
              <w:rPr>
                <w:lang w:val="de-AT"/>
              </w:rPr>
              <w:t>geschalten werden.</w:t>
            </w:r>
            <w:r w:rsidR="00F202E9">
              <w:rPr>
                <w:lang w:val="de-AT"/>
              </w:rPr>
              <w:t xml:space="preserve"> </w:t>
            </w:r>
            <w:r w:rsidR="00F202E9" w:rsidRPr="007B1D60">
              <w:rPr>
                <w:lang w:val="de-AT"/>
              </w:rPr>
              <w:t>Nach einem RESET muss die Kamera neu gestartet werden (Ein- und Ausschalten).</w:t>
            </w:r>
          </w:p>
        </w:tc>
      </w:tr>
      <w:tr w:rsidR="007B1D60" w:rsidRPr="00C03896" w14:paraId="1B16ECAF" w14:textId="77777777" w:rsidTr="000D150B">
        <w:tc>
          <w:tcPr>
            <w:tcW w:w="1144" w:type="dxa"/>
            <w:tcBorders>
              <w:top w:val="single" w:sz="4" w:space="0" w:color="auto"/>
              <w:bottom w:val="single" w:sz="4" w:space="0" w:color="auto"/>
            </w:tcBorders>
            <w:shd w:val="clear" w:color="auto" w:fill="auto"/>
          </w:tcPr>
          <w:p w14:paraId="570E7F57" w14:textId="2D1B28A2" w:rsidR="003D6DA9" w:rsidRPr="007B1D60" w:rsidRDefault="003D6DA9" w:rsidP="009324FC">
            <w:pPr>
              <w:spacing w:before="120" w:after="0" w:line="264" w:lineRule="auto"/>
              <w:jc w:val="left"/>
              <w:rPr>
                <w:rFonts w:ascii="Gilroy Bold" w:hAnsi="Gilroy Bold"/>
                <w:lang w:val="de-AT"/>
              </w:rPr>
            </w:pPr>
            <w:r w:rsidRPr="007B1D60">
              <w:rPr>
                <w:rFonts w:ascii="Gilroy Bold" w:hAnsi="Gilroy Bold"/>
                <w:lang w:val="de-AT"/>
              </w:rPr>
              <w:t>Version</w:t>
            </w:r>
          </w:p>
        </w:tc>
        <w:tc>
          <w:tcPr>
            <w:tcW w:w="4262" w:type="dxa"/>
            <w:tcBorders>
              <w:top w:val="single" w:sz="4" w:space="0" w:color="auto"/>
              <w:bottom w:val="single" w:sz="4" w:space="0" w:color="auto"/>
            </w:tcBorders>
            <w:shd w:val="clear" w:color="auto" w:fill="auto"/>
          </w:tcPr>
          <w:p w14:paraId="62380B50" w14:textId="47FFDFB8" w:rsidR="000C6657" w:rsidRPr="007B1D60" w:rsidRDefault="00B32AC5" w:rsidP="001E1E28">
            <w:pPr>
              <w:rPr>
                <w:lang w:val="de-AT"/>
              </w:rPr>
            </w:pPr>
            <w:r w:rsidRPr="007B1D60">
              <w:rPr>
                <w:lang w:val="de-AT"/>
              </w:rPr>
              <w:t>Anzeige</w:t>
            </w:r>
            <w:r w:rsidR="003B17F6">
              <w:rPr>
                <w:lang w:val="de-AT"/>
              </w:rPr>
              <w:t xml:space="preserve"> der </w:t>
            </w:r>
            <w:r w:rsidRPr="007B1D60">
              <w:rPr>
                <w:lang w:val="de-AT"/>
              </w:rPr>
              <w:t>Firmwareversion und IMEI der Kamera</w:t>
            </w:r>
            <w:r w:rsidR="003D6328" w:rsidRPr="007B1D60">
              <w:rPr>
                <w:lang w:val="de-AT"/>
              </w:rPr>
              <w:t>.</w:t>
            </w:r>
          </w:p>
        </w:tc>
      </w:tr>
    </w:tbl>
    <w:p w14:paraId="684F1F85" w14:textId="28621FA5" w:rsidR="001126A4" w:rsidRPr="007B1D60" w:rsidRDefault="001126A4" w:rsidP="009324FC">
      <w:pPr>
        <w:spacing w:before="120" w:after="0" w:line="264" w:lineRule="auto"/>
        <w:rPr>
          <w:sz w:val="2"/>
          <w:highlight w:val="yellow"/>
          <w:lang w:val="de-AT"/>
        </w:rPr>
      </w:pPr>
      <w:bookmarkStart w:id="27" w:name="_Toc483742937"/>
      <w:bookmarkStart w:id="28" w:name="_Toc513117091"/>
      <w:bookmarkStart w:id="29" w:name="_Toc513117268"/>
    </w:p>
    <w:bookmarkEnd w:id="27"/>
    <w:bookmarkEnd w:id="28"/>
    <w:bookmarkEnd w:id="29"/>
    <w:p w14:paraId="51D00E23" w14:textId="77777777" w:rsidR="009E6D9F" w:rsidRDefault="009E6D9F" w:rsidP="009E6D9F">
      <w:pPr>
        <w:pStyle w:val="berschrift2"/>
      </w:pPr>
      <w:r w:rsidRPr="007B1D60">
        <w:t xml:space="preserve">Technische </w:t>
      </w:r>
      <w:r w:rsidRPr="00645D62">
        <w:t>Spezifikationen</w:t>
      </w:r>
    </w:p>
    <w:tbl>
      <w:tblPr>
        <w:tblW w:w="5640" w:type="dxa"/>
        <w:tblCellMar>
          <w:left w:w="70" w:type="dxa"/>
          <w:right w:w="70" w:type="dxa"/>
        </w:tblCellMar>
        <w:tblLook w:val="04A0" w:firstRow="1" w:lastRow="0" w:firstColumn="1" w:lastColumn="0" w:noHBand="0" w:noVBand="1"/>
      </w:tblPr>
      <w:tblGrid>
        <w:gridCol w:w="2068"/>
        <w:gridCol w:w="220"/>
        <w:gridCol w:w="3352"/>
      </w:tblGrid>
      <w:tr w:rsidR="00C94D1C" w:rsidRPr="00C94D1C" w14:paraId="6CDCD538" w14:textId="77777777" w:rsidTr="00C94D1C">
        <w:trPr>
          <w:trHeight w:val="180"/>
        </w:trPr>
        <w:tc>
          <w:tcPr>
            <w:tcW w:w="2068" w:type="dxa"/>
            <w:tcBorders>
              <w:top w:val="nil"/>
              <w:left w:val="nil"/>
              <w:bottom w:val="nil"/>
              <w:right w:val="nil"/>
            </w:tcBorders>
            <w:shd w:val="clear" w:color="auto" w:fill="auto"/>
            <w:noWrap/>
            <w:hideMark/>
          </w:tcPr>
          <w:p w14:paraId="2028C54F"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r w:rsidRPr="00C94D1C">
              <w:rPr>
                <w:rFonts w:ascii="Gilroy Bold" w:eastAsia="Times New Roman" w:hAnsi="Gilroy Bold" w:cs="Calibri"/>
                <w:color w:val="000000"/>
                <w:kern w:val="0"/>
                <w:sz w:val="14"/>
              </w:rPr>
              <w:t>Linse</w:t>
            </w:r>
          </w:p>
        </w:tc>
        <w:tc>
          <w:tcPr>
            <w:tcW w:w="220" w:type="dxa"/>
            <w:tcBorders>
              <w:top w:val="nil"/>
              <w:left w:val="nil"/>
              <w:bottom w:val="nil"/>
              <w:right w:val="nil"/>
            </w:tcBorders>
            <w:shd w:val="clear" w:color="auto" w:fill="auto"/>
            <w:noWrap/>
            <w:hideMark/>
          </w:tcPr>
          <w:p w14:paraId="57261BD9"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hideMark/>
          </w:tcPr>
          <w:p w14:paraId="6C073DDA" w14:textId="77777777" w:rsidR="00C94D1C" w:rsidRPr="00C94D1C" w:rsidRDefault="00C94D1C" w:rsidP="00C94D1C">
            <w:pPr>
              <w:keepLines w:val="0"/>
              <w:spacing w:after="0"/>
              <w:contextualSpacing w:val="0"/>
              <w:jc w:val="left"/>
              <w:rPr>
                <w:rFonts w:eastAsia="Times New Roman" w:cs="Calibri"/>
                <w:color w:val="000000"/>
                <w:kern w:val="0"/>
                <w:sz w:val="14"/>
                <w:szCs w:val="14"/>
                <w:lang w:val="de-DE"/>
              </w:rPr>
            </w:pPr>
            <w:r w:rsidRPr="00C94D1C">
              <w:rPr>
                <w:rFonts w:eastAsia="Times New Roman" w:cs="Calibri"/>
                <w:color w:val="000000"/>
                <w:kern w:val="0"/>
                <w:sz w:val="14"/>
                <w:szCs w:val="14"/>
              </w:rPr>
              <w:t>F=2.4; FOV= 57°</w:t>
            </w:r>
            <w:r w:rsidRPr="00C94D1C">
              <w:rPr>
                <w:rFonts w:ascii="Cambria" w:eastAsia="Times New Roman" w:hAnsi="Cambria" w:cs="Cambria"/>
                <w:color w:val="000000"/>
                <w:kern w:val="0"/>
                <w:sz w:val="14"/>
                <w:szCs w:val="14"/>
              </w:rPr>
              <w:t> </w:t>
            </w:r>
          </w:p>
        </w:tc>
      </w:tr>
      <w:tr w:rsidR="00C94D1C" w:rsidRPr="00C94D1C" w14:paraId="679DEB32" w14:textId="77777777" w:rsidTr="00C94D1C">
        <w:trPr>
          <w:trHeight w:val="180"/>
        </w:trPr>
        <w:tc>
          <w:tcPr>
            <w:tcW w:w="2068" w:type="dxa"/>
            <w:tcBorders>
              <w:top w:val="nil"/>
              <w:left w:val="nil"/>
              <w:bottom w:val="nil"/>
              <w:right w:val="nil"/>
            </w:tcBorders>
            <w:shd w:val="clear" w:color="auto" w:fill="auto"/>
            <w:hideMark/>
          </w:tcPr>
          <w:p w14:paraId="6EECBD74"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r w:rsidRPr="00C94D1C">
              <w:rPr>
                <w:rFonts w:ascii="Gilroy Bold" w:eastAsia="Times New Roman" w:hAnsi="Gilroy Bold" w:cs="Calibri"/>
                <w:color w:val="000000"/>
                <w:kern w:val="0"/>
                <w:sz w:val="14"/>
                <w:szCs w:val="14"/>
                <w:lang w:val="de-DE"/>
              </w:rPr>
              <w:t>Bildsensor</w:t>
            </w:r>
          </w:p>
        </w:tc>
        <w:tc>
          <w:tcPr>
            <w:tcW w:w="220" w:type="dxa"/>
            <w:tcBorders>
              <w:top w:val="nil"/>
              <w:left w:val="nil"/>
              <w:bottom w:val="nil"/>
              <w:right w:val="nil"/>
            </w:tcBorders>
            <w:shd w:val="clear" w:color="auto" w:fill="auto"/>
            <w:hideMark/>
          </w:tcPr>
          <w:p w14:paraId="0B2CEB94"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hideMark/>
          </w:tcPr>
          <w:p w14:paraId="5556378C" w14:textId="77777777" w:rsidR="00C94D1C" w:rsidRPr="00C94D1C" w:rsidRDefault="00C94D1C" w:rsidP="00C94D1C">
            <w:pPr>
              <w:keepLines w:val="0"/>
              <w:spacing w:after="0"/>
              <w:contextualSpacing w:val="0"/>
              <w:jc w:val="left"/>
              <w:rPr>
                <w:rFonts w:eastAsia="Times New Roman" w:cs="Calibri"/>
                <w:color w:val="000000"/>
                <w:kern w:val="0"/>
                <w:sz w:val="14"/>
                <w:szCs w:val="14"/>
                <w:lang w:val="de-DE"/>
              </w:rPr>
            </w:pPr>
            <w:r w:rsidRPr="00C94D1C">
              <w:rPr>
                <w:rFonts w:eastAsia="Times New Roman" w:cs="Calibri"/>
                <w:color w:val="000000"/>
                <w:kern w:val="0"/>
                <w:sz w:val="14"/>
                <w:szCs w:val="14"/>
              </w:rPr>
              <w:t>5 MP Color CMOS</w:t>
            </w:r>
            <w:r w:rsidRPr="00C94D1C">
              <w:rPr>
                <w:rFonts w:ascii="Cambria" w:eastAsia="Times New Roman" w:hAnsi="Cambria" w:cs="Cambria"/>
                <w:color w:val="000000"/>
                <w:kern w:val="0"/>
                <w:sz w:val="14"/>
                <w:szCs w:val="14"/>
              </w:rPr>
              <w:t> </w:t>
            </w:r>
          </w:p>
        </w:tc>
      </w:tr>
      <w:tr w:rsidR="00C94D1C" w:rsidRPr="00C94D1C" w14:paraId="4F30A541" w14:textId="77777777" w:rsidTr="00C94D1C">
        <w:trPr>
          <w:trHeight w:val="180"/>
        </w:trPr>
        <w:tc>
          <w:tcPr>
            <w:tcW w:w="2068" w:type="dxa"/>
            <w:tcBorders>
              <w:top w:val="nil"/>
              <w:left w:val="nil"/>
              <w:bottom w:val="nil"/>
              <w:right w:val="nil"/>
            </w:tcBorders>
            <w:shd w:val="clear" w:color="auto" w:fill="auto"/>
            <w:hideMark/>
          </w:tcPr>
          <w:p w14:paraId="3054C83D"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r w:rsidRPr="00C94D1C">
              <w:rPr>
                <w:rFonts w:ascii="Gilroy Bold" w:eastAsia="Times New Roman" w:hAnsi="Gilroy Bold" w:cs="Calibri"/>
                <w:color w:val="000000"/>
                <w:kern w:val="0"/>
                <w:sz w:val="14"/>
                <w:szCs w:val="14"/>
                <w:lang w:val="de-DE"/>
              </w:rPr>
              <w:t>Maximale Bildgröße</w:t>
            </w:r>
          </w:p>
        </w:tc>
        <w:tc>
          <w:tcPr>
            <w:tcW w:w="220" w:type="dxa"/>
            <w:tcBorders>
              <w:top w:val="nil"/>
              <w:left w:val="nil"/>
              <w:bottom w:val="nil"/>
              <w:right w:val="nil"/>
            </w:tcBorders>
            <w:shd w:val="clear" w:color="auto" w:fill="auto"/>
            <w:hideMark/>
          </w:tcPr>
          <w:p w14:paraId="3F92954A"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hideMark/>
          </w:tcPr>
          <w:p w14:paraId="75761C82" w14:textId="158CB12E" w:rsidR="00C94D1C" w:rsidRPr="00C94D1C" w:rsidRDefault="00C94D1C" w:rsidP="00C94D1C">
            <w:pPr>
              <w:keepLines w:val="0"/>
              <w:spacing w:after="0"/>
              <w:contextualSpacing w:val="0"/>
              <w:jc w:val="left"/>
              <w:rPr>
                <w:rFonts w:eastAsia="Times New Roman" w:cs="Calibri"/>
                <w:color w:val="000000"/>
                <w:kern w:val="0"/>
                <w:sz w:val="14"/>
                <w:szCs w:val="14"/>
                <w:lang w:val="de-DE"/>
              </w:rPr>
            </w:pPr>
            <w:r w:rsidRPr="00C94D1C">
              <w:rPr>
                <w:rFonts w:eastAsia="Times New Roman" w:cs="Calibri"/>
                <w:color w:val="000000"/>
                <w:kern w:val="0"/>
                <w:sz w:val="14"/>
                <w:szCs w:val="14"/>
              </w:rPr>
              <w:t>12MP</w:t>
            </w:r>
            <w:r w:rsidRPr="00C94D1C">
              <w:rPr>
                <w:rFonts w:ascii="SimSun" w:hAnsi="SimSun" w:cs="SimSun"/>
                <w:color w:val="000000"/>
                <w:kern w:val="0"/>
                <w:sz w:val="14"/>
                <w:szCs w:val="14"/>
              </w:rPr>
              <w:t>（</w:t>
            </w:r>
            <w:r w:rsidR="00D73EC6">
              <w:rPr>
                <w:rFonts w:eastAsia="Times New Roman" w:cs="Calibri"/>
                <w:color w:val="000000"/>
                <w:kern w:val="0"/>
                <w:sz w:val="14"/>
                <w:szCs w:val="14"/>
              </w:rPr>
              <w:t>5</w:t>
            </w:r>
            <w:r w:rsidRPr="00C94D1C">
              <w:rPr>
                <w:rFonts w:eastAsia="Times New Roman" w:cs="Calibri"/>
                <w:color w:val="000000"/>
                <w:kern w:val="0"/>
                <w:sz w:val="14"/>
                <w:szCs w:val="14"/>
              </w:rPr>
              <w:t>MP sensor</w:t>
            </w:r>
            <w:r w:rsidRPr="00C94D1C">
              <w:rPr>
                <w:rFonts w:ascii="SimSun" w:hAnsi="SimSun" w:cs="SimSun"/>
                <w:color w:val="000000"/>
                <w:kern w:val="0"/>
                <w:sz w:val="14"/>
                <w:szCs w:val="14"/>
              </w:rPr>
              <w:t>）</w:t>
            </w:r>
            <w:r w:rsidRPr="00C94D1C">
              <w:rPr>
                <w:rFonts w:ascii="Cambria" w:eastAsia="Times New Roman" w:hAnsi="Cambria" w:cs="Cambria"/>
                <w:color w:val="000000"/>
                <w:kern w:val="0"/>
                <w:sz w:val="14"/>
                <w:szCs w:val="14"/>
              </w:rPr>
              <w:t> </w:t>
            </w:r>
          </w:p>
        </w:tc>
      </w:tr>
      <w:tr w:rsidR="00C94D1C" w:rsidRPr="00C94D1C" w14:paraId="158A7C36" w14:textId="77777777" w:rsidTr="00C94D1C">
        <w:trPr>
          <w:trHeight w:val="180"/>
        </w:trPr>
        <w:tc>
          <w:tcPr>
            <w:tcW w:w="2068" w:type="dxa"/>
            <w:tcBorders>
              <w:top w:val="nil"/>
              <w:left w:val="nil"/>
              <w:bottom w:val="nil"/>
              <w:right w:val="nil"/>
            </w:tcBorders>
            <w:shd w:val="clear" w:color="auto" w:fill="auto"/>
            <w:hideMark/>
          </w:tcPr>
          <w:p w14:paraId="18409C89"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r w:rsidRPr="00C94D1C">
              <w:rPr>
                <w:rFonts w:ascii="Gilroy Bold" w:eastAsia="Times New Roman" w:hAnsi="Gilroy Bold" w:cs="Calibri"/>
                <w:color w:val="000000"/>
                <w:kern w:val="0"/>
                <w:sz w:val="14"/>
              </w:rPr>
              <w:t>Modus</w:t>
            </w:r>
          </w:p>
        </w:tc>
        <w:tc>
          <w:tcPr>
            <w:tcW w:w="220" w:type="dxa"/>
            <w:tcBorders>
              <w:top w:val="nil"/>
              <w:left w:val="nil"/>
              <w:bottom w:val="nil"/>
              <w:right w:val="nil"/>
            </w:tcBorders>
            <w:shd w:val="clear" w:color="auto" w:fill="auto"/>
            <w:hideMark/>
          </w:tcPr>
          <w:p w14:paraId="01C1F928"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hideMark/>
          </w:tcPr>
          <w:p w14:paraId="09802EA7" w14:textId="77777777" w:rsidR="00C94D1C" w:rsidRPr="00C94D1C" w:rsidRDefault="00C94D1C" w:rsidP="00C94D1C">
            <w:pPr>
              <w:keepLines w:val="0"/>
              <w:spacing w:after="0"/>
              <w:contextualSpacing w:val="0"/>
              <w:jc w:val="left"/>
              <w:rPr>
                <w:rFonts w:eastAsia="Times New Roman" w:cs="Calibri"/>
                <w:color w:val="000000"/>
                <w:kern w:val="0"/>
                <w:sz w:val="14"/>
                <w:szCs w:val="14"/>
                <w:lang w:val="de-DE"/>
              </w:rPr>
            </w:pPr>
            <w:r w:rsidRPr="00C94D1C">
              <w:rPr>
                <w:rFonts w:eastAsia="Times New Roman" w:cs="Calibri"/>
                <w:color w:val="000000"/>
                <w:kern w:val="0"/>
                <w:sz w:val="14"/>
              </w:rPr>
              <w:t>Foto, Foto &amp; Video</w:t>
            </w:r>
          </w:p>
        </w:tc>
      </w:tr>
      <w:tr w:rsidR="00C94D1C" w:rsidRPr="00C94D1C" w14:paraId="55A513B5" w14:textId="77777777" w:rsidTr="00C94D1C">
        <w:trPr>
          <w:trHeight w:val="180"/>
        </w:trPr>
        <w:tc>
          <w:tcPr>
            <w:tcW w:w="2068" w:type="dxa"/>
            <w:tcBorders>
              <w:top w:val="nil"/>
              <w:left w:val="nil"/>
              <w:bottom w:val="nil"/>
              <w:right w:val="nil"/>
            </w:tcBorders>
            <w:shd w:val="clear" w:color="auto" w:fill="auto"/>
            <w:hideMark/>
          </w:tcPr>
          <w:p w14:paraId="7CCBEF48"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roofErr w:type="spellStart"/>
            <w:r w:rsidRPr="00C94D1C">
              <w:rPr>
                <w:rFonts w:ascii="Gilroy Bold" w:eastAsia="Times New Roman" w:hAnsi="Gilroy Bold" w:cs="Calibri"/>
                <w:color w:val="000000"/>
                <w:kern w:val="0"/>
                <w:sz w:val="14"/>
              </w:rPr>
              <w:t>Bildauflösung</w:t>
            </w:r>
            <w:proofErr w:type="spellEnd"/>
            <w:r w:rsidRPr="00C94D1C">
              <w:rPr>
                <w:rFonts w:ascii="Gilroy Bold" w:eastAsia="Times New Roman" w:hAnsi="Gilroy Bold" w:cs="Calibri"/>
                <w:color w:val="000000"/>
                <w:kern w:val="0"/>
                <w:sz w:val="14"/>
              </w:rPr>
              <w:t xml:space="preserve"> u. Format</w:t>
            </w:r>
          </w:p>
        </w:tc>
        <w:tc>
          <w:tcPr>
            <w:tcW w:w="220" w:type="dxa"/>
            <w:tcBorders>
              <w:top w:val="nil"/>
              <w:left w:val="nil"/>
              <w:bottom w:val="nil"/>
              <w:right w:val="nil"/>
            </w:tcBorders>
            <w:shd w:val="clear" w:color="auto" w:fill="auto"/>
            <w:hideMark/>
          </w:tcPr>
          <w:p w14:paraId="36A79FA5"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hideMark/>
          </w:tcPr>
          <w:p w14:paraId="57A45030" w14:textId="77777777" w:rsidR="00C94D1C" w:rsidRPr="00C94D1C" w:rsidRDefault="00C94D1C" w:rsidP="00C94D1C">
            <w:pPr>
              <w:keepLines w:val="0"/>
              <w:spacing w:after="0"/>
              <w:contextualSpacing w:val="0"/>
              <w:rPr>
                <w:rFonts w:eastAsia="Times New Roman" w:cs="Calibri"/>
                <w:color w:val="000000"/>
                <w:kern w:val="0"/>
                <w:sz w:val="14"/>
                <w:szCs w:val="14"/>
                <w:lang w:val="de-DE"/>
              </w:rPr>
            </w:pPr>
            <w:r w:rsidRPr="00C94D1C">
              <w:rPr>
                <w:rFonts w:eastAsia="Times New Roman" w:cs="Calibri"/>
                <w:color w:val="000000"/>
                <w:kern w:val="0"/>
                <w:sz w:val="14"/>
              </w:rPr>
              <w:t>5</w:t>
            </w:r>
            <w:r w:rsidRPr="00C94D1C">
              <w:rPr>
                <w:rFonts w:ascii="Cambria" w:eastAsia="Times New Roman" w:hAnsi="Cambria" w:cs="Cambria"/>
                <w:color w:val="000000"/>
                <w:kern w:val="0"/>
                <w:sz w:val="14"/>
              </w:rPr>
              <w:t> </w:t>
            </w:r>
            <w:r w:rsidRPr="00C94D1C">
              <w:rPr>
                <w:rFonts w:eastAsia="Times New Roman" w:cs="Calibri"/>
                <w:color w:val="000000"/>
                <w:kern w:val="0"/>
                <w:sz w:val="14"/>
              </w:rPr>
              <w:t>MP, 8</w:t>
            </w:r>
            <w:r w:rsidRPr="00C94D1C">
              <w:rPr>
                <w:rFonts w:ascii="Cambria" w:eastAsia="Times New Roman" w:hAnsi="Cambria" w:cs="Cambria"/>
                <w:color w:val="000000"/>
                <w:kern w:val="0"/>
                <w:sz w:val="14"/>
              </w:rPr>
              <w:t> </w:t>
            </w:r>
            <w:r w:rsidRPr="00C94D1C">
              <w:rPr>
                <w:rFonts w:eastAsia="Times New Roman" w:cs="Calibri"/>
                <w:color w:val="000000"/>
                <w:kern w:val="0"/>
                <w:sz w:val="14"/>
              </w:rPr>
              <w:t>MP, 12 MP / 4:3, 16:9</w:t>
            </w:r>
          </w:p>
        </w:tc>
      </w:tr>
      <w:tr w:rsidR="00C94D1C" w:rsidRPr="00C94D1C" w14:paraId="11042C66" w14:textId="77777777" w:rsidTr="00C94D1C">
        <w:trPr>
          <w:trHeight w:val="180"/>
        </w:trPr>
        <w:tc>
          <w:tcPr>
            <w:tcW w:w="2068" w:type="dxa"/>
            <w:tcBorders>
              <w:top w:val="nil"/>
              <w:left w:val="nil"/>
              <w:bottom w:val="nil"/>
              <w:right w:val="nil"/>
            </w:tcBorders>
            <w:shd w:val="clear" w:color="auto" w:fill="auto"/>
            <w:hideMark/>
          </w:tcPr>
          <w:p w14:paraId="38F1F187"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roofErr w:type="spellStart"/>
            <w:r w:rsidRPr="00C94D1C">
              <w:rPr>
                <w:rFonts w:ascii="Gilroy Bold" w:eastAsia="Times New Roman" w:hAnsi="Gilroy Bold" w:cs="Calibri"/>
                <w:color w:val="000000"/>
                <w:kern w:val="0"/>
                <w:sz w:val="14"/>
              </w:rPr>
              <w:t>Anzahl</w:t>
            </w:r>
            <w:proofErr w:type="spellEnd"/>
            <w:r w:rsidRPr="00C94D1C">
              <w:rPr>
                <w:rFonts w:ascii="Gilroy Bold" w:eastAsia="Times New Roman" w:hAnsi="Gilroy Bold" w:cs="Calibri"/>
                <w:color w:val="000000"/>
                <w:kern w:val="0"/>
                <w:sz w:val="14"/>
              </w:rPr>
              <w:t xml:space="preserve"> </w:t>
            </w:r>
            <w:proofErr w:type="spellStart"/>
            <w:r w:rsidRPr="00C94D1C">
              <w:rPr>
                <w:rFonts w:ascii="Gilroy Bold" w:eastAsia="Times New Roman" w:hAnsi="Gilroy Bold" w:cs="Calibri"/>
                <w:color w:val="000000"/>
                <w:kern w:val="0"/>
                <w:sz w:val="14"/>
              </w:rPr>
              <w:t>Aufnahmen</w:t>
            </w:r>
            <w:proofErr w:type="spellEnd"/>
          </w:p>
        </w:tc>
        <w:tc>
          <w:tcPr>
            <w:tcW w:w="220" w:type="dxa"/>
            <w:tcBorders>
              <w:top w:val="nil"/>
              <w:left w:val="nil"/>
              <w:bottom w:val="nil"/>
              <w:right w:val="nil"/>
            </w:tcBorders>
            <w:shd w:val="clear" w:color="auto" w:fill="auto"/>
            <w:hideMark/>
          </w:tcPr>
          <w:p w14:paraId="34CB9BAA"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hideMark/>
          </w:tcPr>
          <w:p w14:paraId="021F9783" w14:textId="77777777" w:rsidR="00C94D1C" w:rsidRPr="00C94D1C" w:rsidRDefault="00C94D1C" w:rsidP="00C94D1C">
            <w:pPr>
              <w:keepLines w:val="0"/>
              <w:spacing w:after="0"/>
              <w:contextualSpacing w:val="0"/>
              <w:rPr>
                <w:rFonts w:eastAsia="Times New Roman" w:cs="Calibri"/>
                <w:color w:val="000000"/>
                <w:kern w:val="0"/>
                <w:sz w:val="14"/>
                <w:szCs w:val="14"/>
                <w:lang w:val="de-DE"/>
              </w:rPr>
            </w:pPr>
            <w:r w:rsidRPr="00C94D1C">
              <w:rPr>
                <w:rFonts w:eastAsia="Times New Roman" w:cs="Calibri"/>
                <w:color w:val="000000"/>
                <w:kern w:val="0"/>
                <w:sz w:val="14"/>
              </w:rPr>
              <w:t>1-9</w:t>
            </w:r>
          </w:p>
        </w:tc>
      </w:tr>
      <w:tr w:rsidR="00C94D1C" w:rsidRPr="00C94D1C" w14:paraId="505E26EE" w14:textId="77777777" w:rsidTr="00C94D1C">
        <w:trPr>
          <w:trHeight w:val="180"/>
        </w:trPr>
        <w:tc>
          <w:tcPr>
            <w:tcW w:w="2068" w:type="dxa"/>
            <w:tcBorders>
              <w:top w:val="nil"/>
              <w:left w:val="nil"/>
              <w:bottom w:val="nil"/>
              <w:right w:val="nil"/>
            </w:tcBorders>
            <w:shd w:val="clear" w:color="auto" w:fill="auto"/>
            <w:hideMark/>
          </w:tcPr>
          <w:p w14:paraId="6827F42F"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roofErr w:type="spellStart"/>
            <w:r w:rsidRPr="00C94D1C">
              <w:rPr>
                <w:rFonts w:ascii="Gilroy Bold" w:eastAsia="Times New Roman" w:hAnsi="Gilroy Bold" w:cs="Calibri"/>
                <w:color w:val="000000"/>
                <w:kern w:val="0"/>
                <w:sz w:val="14"/>
              </w:rPr>
              <w:t>Videoauflösung</w:t>
            </w:r>
            <w:proofErr w:type="spellEnd"/>
            <w:r w:rsidRPr="00C94D1C">
              <w:rPr>
                <w:rFonts w:ascii="Gilroy Bold" w:eastAsia="Times New Roman" w:hAnsi="Gilroy Bold" w:cs="Calibri"/>
                <w:color w:val="000000"/>
                <w:kern w:val="0"/>
                <w:sz w:val="14"/>
              </w:rPr>
              <w:t xml:space="preserve"> u. </w:t>
            </w:r>
            <w:proofErr w:type="spellStart"/>
            <w:r w:rsidRPr="00C94D1C">
              <w:rPr>
                <w:rFonts w:ascii="Gilroy Bold" w:eastAsia="Times New Roman" w:hAnsi="Gilroy Bold" w:cs="Calibri"/>
                <w:color w:val="000000"/>
                <w:kern w:val="0"/>
                <w:sz w:val="14"/>
              </w:rPr>
              <w:t>Länge</w:t>
            </w:r>
            <w:proofErr w:type="spellEnd"/>
          </w:p>
        </w:tc>
        <w:tc>
          <w:tcPr>
            <w:tcW w:w="220" w:type="dxa"/>
            <w:tcBorders>
              <w:top w:val="nil"/>
              <w:left w:val="nil"/>
              <w:bottom w:val="nil"/>
              <w:right w:val="nil"/>
            </w:tcBorders>
            <w:shd w:val="clear" w:color="auto" w:fill="auto"/>
            <w:hideMark/>
          </w:tcPr>
          <w:p w14:paraId="5FCFA995"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hideMark/>
          </w:tcPr>
          <w:p w14:paraId="3CA9924B" w14:textId="77777777" w:rsidR="00C94D1C" w:rsidRPr="00C94D1C" w:rsidRDefault="00C94D1C" w:rsidP="00C94D1C">
            <w:pPr>
              <w:keepLines w:val="0"/>
              <w:spacing w:after="0"/>
              <w:contextualSpacing w:val="0"/>
              <w:jc w:val="left"/>
              <w:rPr>
                <w:rFonts w:eastAsia="Times New Roman" w:cs="Calibri"/>
                <w:color w:val="000000"/>
                <w:kern w:val="0"/>
                <w:sz w:val="14"/>
                <w:szCs w:val="14"/>
                <w:lang w:val="de-DE"/>
              </w:rPr>
            </w:pPr>
            <w:r w:rsidRPr="00C94D1C">
              <w:rPr>
                <w:rFonts w:eastAsia="Times New Roman" w:cs="Calibri"/>
                <w:color w:val="000000"/>
                <w:kern w:val="0"/>
                <w:sz w:val="14"/>
              </w:rPr>
              <w:t>640</w:t>
            </w:r>
            <w:r w:rsidRPr="00C94D1C">
              <w:rPr>
                <w:rFonts w:ascii="Cambria" w:eastAsia="Times New Roman" w:hAnsi="Cambria" w:cs="Cambria"/>
                <w:color w:val="000000"/>
                <w:kern w:val="0"/>
                <w:sz w:val="14"/>
              </w:rPr>
              <w:t> </w:t>
            </w:r>
            <w:r w:rsidRPr="00C94D1C">
              <w:rPr>
                <w:rFonts w:eastAsia="Times New Roman" w:cs="Calibri"/>
                <w:color w:val="000000"/>
                <w:kern w:val="0"/>
                <w:sz w:val="14"/>
              </w:rPr>
              <w:t>x</w:t>
            </w:r>
            <w:r w:rsidRPr="00C94D1C">
              <w:rPr>
                <w:rFonts w:ascii="Cambria" w:eastAsia="Times New Roman" w:hAnsi="Cambria" w:cs="Cambria"/>
                <w:color w:val="000000"/>
                <w:kern w:val="0"/>
                <w:sz w:val="14"/>
              </w:rPr>
              <w:t> </w:t>
            </w:r>
            <w:r w:rsidRPr="00C94D1C">
              <w:rPr>
                <w:rFonts w:eastAsia="Times New Roman" w:cs="Calibri"/>
                <w:color w:val="000000"/>
                <w:kern w:val="0"/>
                <w:sz w:val="14"/>
              </w:rPr>
              <w:t>360, 1280</w:t>
            </w:r>
            <w:r w:rsidRPr="00C94D1C">
              <w:rPr>
                <w:rFonts w:ascii="Cambria" w:eastAsia="Times New Roman" w:hAnsi="Cambria" w:cs="Cambria"/>
                <w:color w:val="000000"/>
                <w:kern w:val="0"/>
                <w:sz w:val="14"/>
              </w:rPr>
              <w:t> </w:t>
            </w:r>
            <w:r w:rsidRPr="00C94D1C">
              <w:rPr>
                <w:rFonts w:eastAsia="Times New Roman" w:cs="Calibri"/>
                <w:color w:val="000000"/>
                <w:kern w:val="0"/>
                <w:sz w:val="14"/>
              </w:rPr>
              <w:t>x</w:t>
            </w:r>
            <w:r w:rsidRPr="00C94D1C">
              <w:rPr>
                <w:rFonts w:ascii="Cambria" w:eastAsia="Times New Roman" w:hAnsi="Cambria" w:cs="Cambria"/>
                <w:color w:val="000000"/>
                <w:kern w:val="0"/>
                <w:sz w:val="14"/>
              </w:rPr>
              <w:t> </w:t>
            </w:r>
            <w:r w:rsidRPr="00C94D1C">
              <w:rPr>
                <w:rFonts w:eastAsia="Times New Roman" w:cs="Calibri"/>
                <w:color w:val="000000"/>
                <w:kern w:val="0"/>
                <w:sz w:val="14"/>
              </w:rPr>
              <w:t>720, 1920*1080 / 5</w:t>
            </w:r>
            <w:r w:rsidRPr="00C94D1C">
              <w:rPr>
                <w:rFonts w:ascii="Cambria" w:eastAsia="Times New Roman" w:hAnsi="Cambria" w:cs="Cambria"/>
                <w:color w:val="000000"/>
                <w:kern w:val="0"/>
                <w:sz w:val="14"/>
              </w:rPr>
              <w:t> </w:t>
            </w:r>
            <w:r w:rsidRPr="00C94D1C">
              <w:rPr>
                <w:rFonts w:eastAsia="Times New Roman" w:cs="Calibri"/>
                <w:color w:val="000000"/>
                <w:kern w:val="0"/>
                <w:sz w:val="14"/>
              </w:rPr>
              <w:t>s - 60</w:t>
            </w:r>
            <w:r w:rsidRPr="00C94D1C">
              <w:rPr>
                <w:rFonts w:ascii="Cambria" w:eastAsia="Times New Roman" w:hAnsi="Cambria" w:cs="Cambria"/>
                <w:color w:val="000000"/>
                <w:kern w:val="0"/>
                <w:sz w:val="14"/>
              </w:rPr>
              <w:t> </w:t>
            </w:r>
            <w:r w:rsidRPr="00C94D1C">
              <w:rPr>
                <w:rFonts w:eastAsia="Times New Roman" w:cs="Calibri"/>
                <w:color w:val="000000"/>
                <w:kern w:val="0"/>
                <w:sz w:val="14"/>
              </w:rPr>
              <w:t>s</w:t>
            </w:r>
            <w:r w:rsidRPr="00C94D1C">
              <w:rPr>
                <w:rFonts w:eastAsia="Times New Roman" w:cs="Calibri"/>
                <w:b/>
                <w:bCs/>
                <w:color w:val="000000"/>
                <w:kern w:val="0"/>
                <w:sz w:val="14"/>
                <w:szCs w:val="14"/>
              </w:rPr>
              <w:t xml:space="preserve"> </w:t>
            </w:r>
          </w:p>
        </w:tc>
      </w:tr>
      <w:tr w:rsidR="00C94D1C" w:rsidRPr="00C94D1C" w14:paraId="5F3ECA70" w14:textId="77777777" w:rsidTr="00C94D1C">
        <w:trPr>
          <w:trHeight w:val="180"/>
        </w:trPr>
        <w:tc>
          <w:tcPr>
            <w:tcW w:w="2068" w:type="dxa"/>
            <w:tcBorders>
              <w:top w:val="nil"/>
              <w:left w:val="nil"/>
              <w:bottom w:val="nil"/>
              <w:right w:val="nil"/>
            </w:tcBorders>
            <w:shd w:val="clear" w:color="auto" w:fill="auto"/>
            <w:hideMark/>
          </w:tcPr>
          <w:p w14:paraId="47085094"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roofErr w:type="spellStart"/>
            <w:r w:rsidRPr="00C94D1C">
              <w:rPr>
                <w:rFonts w:ascii="Gilroy Bold" w:eastAsia="Times New Roman" w:hAnsi="Gilroy Bold" w:cs="Calibri"/>
                <w:color w:val="000000"/>
                <w:kern w:val="0"/>
                <w:sz w:val="14"/>
              </w:rPr>
              <w:t>Kameraname</w:t>
            </w:r>
            <w:proofErr w:type="spellEnd"/>
          </w:p>
        </w:tc>
        <w:tc>
          <w:tcPr>
            <w:tcW w:w="220" w:type="dxa"/>
            <w:tcBorders>
              <w:top w:val="nil"/>
              <w:left w:val="nil"/>
              <w:bottom w:val="nil"/>
              <w:right w:val="nil"/>
            </w:tcBorders>
            <w:shd w:val="clear" w:color="auto" w:fill="auto"/>
            <w:hideMark/>
          </w:tcPr>
          <w:p w14:paraId="2508089F"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hideMark/>
          </w:tcPr>
          <w:p w14:paraId="403F80D9" w14:textId="24D0C764" w:rsidR="00C94D1C" w:rsidRPr="00C94D1C" w:rsidRDefault="00D73EC6" w:rsidP="00C94D1C">
            <w:pPr>
              <w:keepLines w:val="0"/>
              <w:spacing w:after="0"/>
              <w:contextualSpacing w:val="0"/>
              <w:rPr>
                <w:rFonts w:eastAsia="Times New Roman" w:cs="Calibri"/>
                <w:color w:val="000000"/>
                <w:kern w:val="0"/>
                <w:sz w:val="14"/>
                <w:szCs w:val="14"/>
                <w:lang w:val="de-DE"/>
              </w:rPr>
            </w:pPr>
            <w:r>
              <w:rPr>
                <w:rFonts w:eastAsia="Times New Roman" w:cs="Calibri"/>
                <w:color w:val="000000"/>
                <w:kern w:val="0"/>
                <w:sz w:val="14"/>
              </w:rPr>
              <w:t xml:space="preserve">Frei </w:t>
            </w:r>
            <w:proofErr w:type="spellStart"/>
            <w:r>
              <w:rPr>
                <w:rFonts w:eastAsia="Times New Roman" w:cs="Calibri"/>
                <w:color w:val="000000"/>
                <w:kern w:val="0"/>
                <w:sz w:val="14"/>
              </w:rPr>
              <w:t>wählbar</w:t>
            </w:r>
            <w:proofErr w:type="spellEnd"/>
          </w:p>
        </w:tc>
      </w:tr>
      <w:tr w:rsidR="00C94D1C" w:rsidRPr="00C94D1C" w14:paraId="7C1C277D" w14:textId="77777777" w:rsidTr="00C94D1C">
        <w:trPr>
          <w:trHeight w:val="180"/>
        </w:trPr>
        <w:tc>
          <w:tcPr>
            <w:tcW w:w="2068" w:type="dxa"/>
            <w:tcBorders>
              <w:top w:val="nil"/>
              <w:left w:val="nil"/>
              <w:bottom w:val="nil"/>
              <w:right w:val="nil"/>
            </w:tcBorders>
            <w:shd w:val="clear" w:color="auto" w:fill="auto"/>
            <w:hideMark/>
          </w:tcPr>
          <w:p w14:paraId="06E92114"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roofErr w:type="spellStart"/>
            <w:r w:rsidRPr="00C94D1C">
              <w:rPr>
                <w:rFonts w:ascii="Gilroy Bold" w:eastAsia="Times New Roman" w:hAnsi="Gilroy Bold" w:cs="Calibri"/>
                <w:color w:val="000000"/>
                <w:kern w:val="0"/>
                <w:sz w:val="14"/>
              </w:rPr>
              <w:t>Auslöseintervall</w:t>
            </w:r>
            <w:proofErr w:type="spellEnd"/>
          </w:p>
        </w:tc>
        <w:tc>
          <w:tcPr>
            <w:tcW w:w="220" w:type="dxa"/>
            <w:tcBorders>
              <w:top w:val="nil"/>
              <w:left w:val="nil"/>
              <w:bottom w:val="nil"/>
              <w:right w:val="nil"/>
            </w:tcBorders>
            <w:shd w:val="clear" w:color="auto" w:fill="auto"/>
            <w:hideMark/>
          </w:tcPr>
          <w:p w14:paraId="38A6AF71"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hideMark/>
          </w:tcPr>
          <w:p w14:paraId="6DA55E36" w14:textId="77777777" w:rsidR="00C94D1C" w:rsidRPr="00C94D1C" w:rsidRDefault="00C94D1C" w:rsidP="00C94D1C">
            <w:pPr>
              <w:keepLines w:val="0"/>
              <w:spacing w:after="0"/>
              <w:contextualSpacing w:val="0"/>
              <w:rPr>
                <w:rFonts w:eastAsia="Times New Roman" w:cs="Calibri"/>
                <w:color w:val="000000"/>
                <w:kern w:val="0"/>
                <w:sz w:val="14"/>
                <w:szCs w:val="14"/>
                <w:lang w:val="de-DE"/>
              </w:rPr>
            </w:pPr>
            <w:r w:rsidRPr="00C94D1C">
              <w:rPr>
                <w:rFonts w:eastAsia="Times New Roman" w:cs="Calibri"/>
                <w:color w:val="000000"/>
                <w:kern w:val="0"/>
                <w:sz w:val="14"/>
              </w:rPr>
              <w:t>1</w:t>
            </w:r>
            <w:r w:rsidRPr="00C94D1C">
              <w:rPr>
                <w:rFonts w:ascii="Cambria" w:eastAsia="Times New Roman" w:hAnsi="Cambria" w:cs="Cambria"/>
                <w:color w:val="000000"/>
                <w:kern w:val="0"/>
                <w:sz w:val="14"/>
              </w:rPr>
              <w:t> </w:t>
            </w:r>
            <w:r w:rsidRPr="00C94D1C">
              <w:rPr>
                <w:rFonts w:eastAsia="Times New Roman" w:cs="Calibri"/>
                <w:color w:val="000000"/>
                <w:kern w:val="0"/>
                <w:sz w:val="14"/>
              </w:rPr>
              <w:t>s - 60</w:t>
            </w:r>
            <w:r w:rsidRPr="00C94D1C">
              <w:rPr>
                <w:rFonts w:ascii="Cambria" w:eastAsia="Times New Roman" w:hAnsi="Cambria" w:cs="Cambria"/>
                <w:color w:val="000000"/>
                <w:kern w:val="0"/>
                <w:sz w:val="14"/>
              </w:rPr>
              <w:t> </w:t>
            </w:r>
            <w:r w:rsidRPr="00C94D1C">
              <w:rPr>
                <w:rFonts w:eastAsia="Times New Roman" w:cs="Calibri"/>
                <w:color w:val="000000"/>
                <w:kern w:val="0"/>
                <w:sz w:val="14"/>
              </w:rPr>
              <w:t>m</w:t>
            </w:r>
          </w:p>
        </w:tc>
      </w:tr>
      <w:tr w:rsidR="00C94D1C" w:rsidRPr="00C94D1C" w14:paraId="5DDA4B46" w14:textId="77777777" w:rsidTr="00C94D1C">
        <w:trPr>
          <w:trHeight w:val="180"/>
        </w:trPr>
        <w:tc>
          <w:tcPr>
            <w:tcW w:w="2068" w:type="dxa"/>
            <w:tcBorders>
              <w:top w:val="nil"/>
              <w:left w:val="nil"/>
              <w:bottom w:val="nil"/>
              <w:right w:val="nil"/>
            </w:tcBorders>
            <w:shd w:val="clear" w:color="auto" w:fill="auto"/>
            <w:hideMark/>
          </w:tcPr>
          <w:p w14:paraId="5F23D993"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roofErr w:type="spellStart"/>
            <w:r w:rsidRPr="00C94D1C">
              <w:rPr>
                <w:rFonts w:ascii="Gilroy Bold" w:eastAsia="Times New Roman" w:hAnsi="Gilroy Bold" w:cs="Calibri"/>
                <w:color w:val="000000"/>
                <w:kern w:val="0"/>
                <w:sz w:val="14"/>
              </w:rPr>
              <w:t>Zeitstempel</w:t>
            </w:r>
            <w:proofErr w:type="spellEnd"/>
          </w:p>
        </w:tc>
        <w:tc>
          <w:tcPr>
            <w:tcW w:w="220" w:type="dxa"/>
            <w:tcBorders>
              <w:top w:val="nil"/>
              <w:left w:val="nil"/>
              <w:bottom w:val="nil"/>
              <w:right w:val="nil"/>
            </w:tcBorders>
            <w:shd w:val="clear" w:color="auto" w:fill="auto"/>
            <w:hideMark/>
          </w:tcPr>
          <w:p w14:paraId="7D5EBD48"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hideMark/>
          </w:tcPr>
          <w:p w14:paraId="36906E0A" w14:textId="77777777" w:rsidR="00C94D1C" w:rsidRPr="00C94D1C" w:rsidRDefault="00C94D1C" w:rsidP="00C94D1C">
            <w:pPr>
              <w:keepLines w:val="0"/>
              <w:spacing w:after="0"/>
              <w:contextualSpacing w:val="0"/>
              <w:rPr>
                <w:rFonts w:eastAsia="Times New Roman" w:cs="Calibri"/>
                <w:color w:val="000000"/>
                <w:kern w:val="0"/>
                <w:sz w:val="14"/>
                <w:szCs w:val="14"/>
                <w:lang w:val="de-DE"/>
              </w:rPr>
            </w:pPr>
            <w:r w:rsidRPr="00C94D1C">
              <w:rPr>
                <w:rFonts w:eastAsia="Times New Roman" w:cs="Calibri"/>
                <w:color w:val="000000"/>
                <w:kern w:val="0"/>
                <w:sz w:val="14"/>
              </w:rPr>
              <w:t>EIN/ AUS</w:t>
            </w:r>
          </w:p>
        </w:tc>
      </w:tr>
      <w:tr w:rsidR="00C94D1C" w:rsidRPr="00C94D1C" w14:paraId="25F9C2D2" w14:textId="77777777" w:rsidTr="00C94D1C">
        <w:trPr>
          <w:trHeight w:val="180"/>
        </w:trPr>
        <w:tc>
          <w:tcPr>
            <w:tcW w:w="2068" w:type="dxa"/>
            <w:tcBorders>
              <w:top w:val="nil"/>
              <w:left w:val="nil"/>
              <w:bottom w:val="nil"/>
              <w:right w:val="nil"/>
            </w:tcBorders>
            <w:shd w:val="clear" w:color="auto" w:fill="auto"/>
            <w:hideMark/>
          </w:tcPr>
          <w:p w14:paraId="1A86ADE0" w14:textId="18BA9FC4"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roofErr w:type="spellStart"/>
            <w:r w:rsidRPr="00C94D1C">
              <w:rPr>
                <w:rFonts w:ascii="Gilroy Bold" w:eastAsia="Times New Roman" w:hAnsi="Gilroy Bold" w:cs="Calibri"/>
                <w:color w:val="000000"/>
                <w:kern w:val="0"/>
                <w:sz w:val="14"/>
              </w:rPr>
              <w:t>Arbeit</w:t>
            </w:r>
            <w:r w:rsidR="00D73EC6">
              <w:rPr>
                <w:rFonts w:ascii="Gilroy Bold" w:eastAsia="Times New Roman" w:hAnsi="Gilroy Bold" w:cs="Calibri"/>
                <w:color w:val="000000"/>
                <w:kern w:val="0"/>
                <w:sz w:val="14"/>
              </w:rPr>
              <w:t>s</w:t>
            </w:r>
            <w:r w:rsidRPr="00C94D1C">
              <w:rPr>
                <w:rFonts w:ascii="Gilroy Bold" w:eastAsia="Times New Roman" w:hAnsi="Gilroy Bold" w:cs="Calibri"/>
                <w:color w:val="000000"/>
                <w:kern w:val="0"/>
                <w:sz w:val="14"/>
              </w:rPr>
              <w:t>zeiten</w:t>
            </w:r>
            <w:proofErr w:type="spellEnd"/>
            <w:r w:rsidRPr="00C94D1C">
              <w:rPr>
                <w:rFonts w:ascii="Gilroy Bold" w:eastAsia="Times New Roman" w:hAnsi="Gilroy Bold" w:cs="Calibri"/>
                <w:color w:val="000000"/>
                <w:kern w:val="0"/>
                <w:sz w:val="14"/>
              </w:rPr>
              <w:t xml:space="preserve"> </w:t>
            </w:r>
          </w:p>
        </w:tc>
        <w:tc>
          <w:tcPr>
            <w:tcW w:w="220" w:type="dxa"/>
            <w:tcBorders>
              <w:top w:val="nil"/>
              <w:left w:val="nil"/>
              <w:bottom w:val="nil"/>
              <w:right w:val="nil"/>
            </w:tcBorders>
            <w:shd w:val="clear" w:color="auto" w:fill="auto"/>
            <w:hideMark/>
          </w:tcPr>
          <w:p w14:paraId="3BC91E00"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hideMark/>
          </w:tcPr>
          <w:p w14:paraId="2D90C59C" w14:textId="77777777" w:rsidR="00C94D1C" w:rsidRPr="00C94D1C" w:rsidRDefault="00C94D1C" w:rsidP="00C94D1C">
            <w:pPr>
              <w:keepLines w:val="0"/>
              <w:spacing w:after="0"/>
              <w:contextualSpacing w:val="0"/>
              <w:rPr>
                <w:rFonts w:eastAsia="Times New Roman" w:cs="Calibri"/>
                <w:color w:val="000000"/>
                <w:kern w:val="0"/>
                <w:sz w:val="14"/>
                <w:szCs w:val="14"/>
                <w:lang w:val="de-DE"/>
              </w:rPr>
            </w:pPr>
            <w:r w:rsidRPr="00C94D1C">
              <w:rPr>
                <w:rFonts w:eastAsia="Times New Roman" w:cs="Calibri"/>
                <w:color w:val="000000"/>
                <w:kern w:val="0"/>
                <w:sz w:val="14"/>
              </w:rPr>
              <w:t>EIN/AUS</w:t>
            </w:r>
          </w:p>
        </w:tc>
      </w:tr>
      <w:tr w:rsidR="00C94D1C" w:rsidRPr="00C94D1C" w14:paraId="1B2672B8" w14:textId="77777777" w:rsidTr="00C94D1C">
        <w:trPr>
          <w:trHeight w:val="180"/>
        </w:trPr>
        <w:tc>
          <w:tcPr>
            <w:tcW w:w="2068" w:type="dxa"/>
            <w:tcBorders>
              <w:top w:val="nil"/>
              <w:left w:val="nil"/>
              <w:bottom w:val="nil"/>
              <w:right w:val="nil"/>
            </w:tcBorders>
            <w:shd w:val="clear" w:color="auto" w:fill="auto"/>
            <w:hideMark/>
          </w:tcPr>
          <w:p w14:paraId="79B3C143" w14:textId="6C58CBB8"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r w:rsidRPr="00C94D1C">
              <w:rPr>
                <w:rFonts w:ascii="Gilroy Bold" w:eastAsia="Times New Roman" w:hAnsi="Gilroy Bold" w:cs="Calibri"/>
                <w:color w:val="000000"/>
                <w:kern w:val="0"/>
                <w:sz w:val="14"/>
                <w:szCs w:val="14"/>
                <w:lang w:val="de-DE"/>
              </w:rPr>
              <w:t>IR-Blitzreichweite</w:t>
            </w:r>
          </w:p>
        </w:tc>
        <w:tc>
          <w:tcPr>
            <w:tcW w:w="220" w:type="dxa"/>
            <w:tcBorders>
              <w:top w:val="nil"/>
              <w:left w:val="nil"/>
              <w:bottom w:val="nil"/>
              <w:right w:val="nil"/>
            </w:tcBorders>
            <w:shd w:val="clear" w:color="auto" w:fill="auto"/>
            <w:hideMark/>
          </w:tcPr>
          <w:p w14:paraId="000A126B"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noWrap/>
            <w:hideMark/>
          </w:tcPr>
          <w:p w14:paraId="1D7135B7" w14:textId="77777777" w:rsidR="00C94D1C" w:rsidRPr="00C94D1C" w:rsidRDefault="00C94D1C" w:rsidP="00C94D1C">
            <w:pPr>
              <w:keepLines w:val="0"/>
              <w:spacing w:after="0"/>
              <w:contextualSpacing w:val="0"/>
              <w:jc w:val="left"/>
              <w:rPr>
                <w:rFonts w:eastAsia="Times New Roman" w:cs="Calibri"/>
                <w:color w:val="000000"/>
                <w:kern w:val="0"/>
                <w:sz w:val="14"/>
                <w:szCs w:val="14"/>
                <w:lang w:val="de-DE"/>
              </w:rPr>
            </w:pPr>
            <w:r w:rsidRPr="00C94D1C">
              <w:rPr>
                <w:rFonts w:eastAsia="Times New Roman" w:cs="Calibri"/>
                <w:color w:val="000000"/>
                <w:kern w:val="0"/>
                <w:sz w:val="14"/>
                <w:szCs w:val="14"/>
                <w:lang w:val="de-DE"/>
              </w:rPr>
              <w:t>bis zu 40 m</w:t>
            </w:r>
          </w:p>
        </w:tc>
      </w:tr>
      <w:tr w:rsidR="00C94D1C" w:rsidRPr="00C94D1C" w14:paraId="47F47113" w14:textId="77777777" w:rsidTr="00C94D1C">
        <w:trPr>
          <w:trHeight w:val="180"/>
        </w:trPr>
        <w:tc>
          <w:tcPr>
            <w:tcW w:w="2068" w:type="dxa"/>
            <w:tcBorders>
              <w:top w:val="nil"/>
              <w:left w:val="nil"/>
              <w:bottom w:val="nil"/>
              <w:right w:val="nil"/>
            </w:tcBorders>
            <w:shd w:val="clear" w:color="auto" w:fill="auto"/>
            <w:hideMark/>
          </w:tcPr>
          <w:p w14:paraId="2D0BB7AA"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r w:rsidRPr="00C94D1C">
              <w:rPr>
                <w:rFonts w:ascii="Gilroy Bold" w:eastAsia="Times New Roman" w:hAnsi="Gilroy Bold" w:cs="Calibri"/>
                <w:color w:val="000000"/>
                <w:kern w:val="0"/>
                <w:sz w:val="14"/>
                <w:szCs w:val="14"/>
                <w:lang w:val="de-DE"/>
              </w:rPr>
              <w:t>PIR-Sensor-Reichweite</w:t>
            </w:r>
          </w:p>
        </w:tc>
        <w:tc>
          <w:tcPr>
            <w:tcW w:w="220" w:type="dxa"/>
            <w:tcBorders>
              <w:top w:val="nil"/>
              <w:left w:val="nil"/>
              <w:bottom w:val="nil"/>
              <w:right w:val="nil"/>
            </w:tcBorders>
            <w:shd w:val="clear" w:color="auto" w:fill="auto"/>
            <w:hideMark/>
          </w:tcPr>
          <w:p w14:paraId="3591BECA"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noWrap/>
            <w:hideMark/>
          </w:tcPr>
          <w:p w14:paraId="3351108B" w14:textId="4224CC33" w:rsidR="00C94D1C" w:rsidRPr="00C94D1C" w:rsidRDefault="00C94D1C" w:rsidP="00C94D1C">
            <w:pPr>
              <w:keepLines w:val="0"/>
              <w:spacing w:after="0"/>
              <w:contextualSpacing w:val="0"/>
              <w:jc w:val="left"/>
              <w:rPr>
                <w:rFonts w:eastAsia="Times New Roman" w:cs="Calibri"/>
                <w:color w:val="000000"/>
                <w:kern w:val="0"/>
                <w:sz w:val="14"/>
                <w:szCs w:val="14"/>
                <w:lang w:val="de-DE"/>
              </w:rPr>
            </w:pPr>
            <w:r w:rsidRPr="00C94D1C">
              <w:rPr>
                <w:rFonts w:eastAsia="Times New Roman" w:cs="Calibri"/>
                <w:color w:val="000000"/>
                <w:kern w:val="0"/>
                <w:sz w:val="14"/>
                <w:szCs w:val="14"/>
                <w:lang w:val="de-DE"/>
              </w:rPr>
              <w:t xml:space="preserve">bis zu </w:t>
            </w:r>
            <w:r w:rsidR="00D73EC6">
              <w:rPr>
                <w:rFonts w:eastAsia="Times New Roman" w:cs="Calibri"/>
                <w:color w:val="000000"/>
                <w:kern w:val="0"/>
                <w:sz w:val="14"/>
                <w:szCs w:val="14"/>
                <w:lang w:val="de-DE"/>
              </w:rPr>
              <w:t>20</w:t>
            </w:r>
            <w:r w:rsidRPr="00C94D1C">
              <w:rPr>
                <w:rFonts w:eastAsia="Times New Roman" w:cs="Calibri"/>
                <w:color w:val="000000"/>
                <w:kern w:val="0"/>
                <w:sz w:val="14"/>
                <w:szCs w:val="14"/>
                <w:lang w:val="de-DE"/>
              </w:rPr>
              <w:t xml:space="preserve"> m</w:t>
            </w:r>
          </w:p>
        </w:tc>
      </w:tr>
      <w:tr w:rsidR="00C94D1C" w:rsidRPr="00C94D1C" w14:paraId="2E4F2499" w14:textId="77777777" w:rsidTr="00C94D1C">
        <w:trPr>
          <w:trHeight w:val="180"/>
        </w:trPr>
        <w:tc>
          <w:tcPr>
            <w:tcW w:w="2068" w:type="dxa"/>
            <w:tcBorders>
              <w:top w:val="nil"/>
              <w:left w:val="nil"/>
              <w:bottom w:val="nil"/>
              <w:right w:val="nil"/>
            </w:tcBorders>
            <w:shd w:val="clear" w:color="auto" w:fill="auto"/>
            <w:hideMark/>
          </w:tcPr>
          <w:p w14:paraId="07A2B1CF" w14:textId="258C45C2"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r w:rsidRPr="00C94D1C">
              <w:rPr>
                <w:rFonts w:ascii="Gilroy Bold" w:eastAsia="Times New Roman" w:hAnsi="Gilroy Bold" w:cs="Calibri"/>
                <w:color w:val="000000"/>
                <w:kern w:val="0"/>
                <w:sz w:val="14"/>
                <w:szCs w:val="14"/>
                <w:lang w:val="de-DE"/>
              </w:rPr>
              <w:t xml:space="preserve">Bildschirm </w:t>
            </w:r>
          </w:p>
        </w:tc>
        <w:tc>
          <w:tcPr>
            <w:tcW w:w="220" w:type="dxa"/>
            <w:tcBorders>
              <w:top w:val="nil"/>
              <w:left w:val="nil"/>
              <w:bottom w:val="nil"/>
              <w:right w:val="nil"/>
            </w:tcBorders>
            <w:shd w:val="clear" w:color="auto" w:fill="auto"/>
            <w:hideMark/>
          </w:tcPr>
          <w:p w14:paraId="078C05C1"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noWrap/>
            <w:hideMark/>
          </w:tcPr>
          <w:p w14:paraId="21C56F64" w14:textId="77777777" w:rsidR="00C94D1C" w:rsidRPr="00C94D1C" w:rsidRDefault="00C94D1C" w:rsidP="00C94D1C">
            <w:pPr>
              <w:keepLines w:val="0"/>
              <w:spacing w:after="0"/>
              <w:contextualSpacing w:val="0"/>
              <w:jc w:val="left"/>
              <w:rPr>
                <w:rFonts w:eastAsia="Times New Roman" w:cs="Calibri"/>
                <w:color w:val="000000"/>
                <w:kern w:val="0"/>
                <w:sz w:val="14"/>
                <w:szCs w:val="14"/>
                <w:lang w:val="de-DE"/>
              </w:rPr>
            </w:pPr>
            <w:r w:rsidRPr="00C94D1C">
              <w:rPr>
                <w:rFonts w:eastAsia="Times New Roman" w:cs="Calibri"/>
                <w:color w:val="000000"/>
                <w:kern w:val="0"/>
                <w:sz w:val="14"/>
                <w:szCs w:val="14"/>
                <w:lang w:val="de-DE"/>
              </w:rPr>
              <w:t>2,4-Zoll-Farbdisplay</w:t>
            </w:r>
          </w:p>
        </w:tc>
      </w:tr>
      <w:tr w:rsidR="00C94D1C" w:rsidRPr="00C94D1C" w14:paraId="7711E64B" w14:textId="77777777" w:rsidTr="00C94D1C">
        <w:trPr>
          <w:trHeight w:val="180"/>
        </w:trPr>
        <w:tc>
          <w:tcPr>
            <w:tcW w:w="2068" w:type="dxa"/>
            <w:tcBorders>
              <w:top w:val="nil"/>
              <w:left w:val="nil"/>
              <w:bottom w:val="nil"/>
              <w:right w:val="nil"/>
            </w:tcBorders>
            <w:shd w:val="clear" w:color="auto" w:fill="auto"/>
            <w:noWrap/>
            <w:hideMark/>
          </w:tcPr>
          <w:p w14:paraId="2D3BD02F"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r w:rsidRPr="00C94D1C">
              <w:rPr>
                <w:rFonts w:ascii="Gilroy Bold" w:eastAsia="Times New Roman" w:hAnsi="Gilroy Bold" w:cs="Calibri"/>
                <w:color w:val="000000"/>
                <w:kern w:val="0"/>
                <w:sz w:val="14"/>
                <w:szCs w:val="14"/>
                <w:lang w:val="de-DE"/>
              </w:rPr>
              <w:t>LEDs</w:t>
            </w:r>
          </w:p>
        </w:tc>
        <w:tc>
          <w:tcPr>
            <w:tcW w:w="220" w:type="dxa"/>
            <w:tcBorders>
              <w:top w:val="nil"/>
              <w:left w:val="nil"/>
              <w:bottom w:val="nil"/>
              <w:right w:val="nil"/>
            </w:tcBorders>
            <w:shd w:val="clear" w:color="auto" w:fill="auto"/>
            <w:noWrap/>
            <w:hideMark/>
          </w:tcPr>
          <w:p w14:paraId="6AAE634E"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noWrap/>
            <w:hideMark/>
          </w:tcPr>
          <w:p w14:paraId="3F248512" w14:textId="77777777" w:rsidR="00C94D1C" w:rsidRPr="00C94D1C" w:rsidRDefault="00C94D1C" w:rsidP="00C94D1C">
            <w:pPr>
              <w:keepLines w:val="0"/>
              <w:spacing w:after="0"/>
              <w:contextualSpacing w:val="0"/>
              <w:jc w:val="left"/>
              <w:rPr>
                <w:rFonts w:eastAsia="Times New Roman" w:cs="Calibri"/>
                <w:color w:val="000000"/>
                <w:kern w:val="0"/>
                <w:sz w:val="14"/>
                <w:szCs w:val="14"/>
                <w:lang w:val="de-DE"/>
              </w:rPr>
            </w:pPr>
            <w:r w:rsidRPr="00C94D1C">
              <w:rPr>
                <w:rFonts w:eastAsia="Times New Roman" w:cs="Calibri"/>
                <w:color w:val="000000"/>
                <w:kern w:val="0"/>
                <w:sz w:val="14"/>
                <w:szCs w:val="14"/>
                <w:lang w:val="de-DE"/>
              </w:rPr>
              <w:t xml:space="preserve">52 IR-LEDs; 940 </w:t>
            </w:r>
            <w:proofErr w:type="spellStart"/>
            <w:r w:rsidRPr="00C94D1C">
              <w:rPr>
                <w:rFonts w:eastAsia="Times New Roman" w:cs="Calibri"/>
                <w:color w:val="000000"/>
                <w:kern w:val="0"/>
                <w:sz w:val="14"/>
                <w:szCs w:val="14"/>
                <w:lang w:val="de-DE"/>
              </w:rPr>
              <w:t>nm</w:t>
            </w:r>
            <w:proofErr w:type="spellEnd"/>
          </w:p>
        </w:tc>
      </w:tr>
      <w:tr w:rsidR="00C94D1C" w:rsidRPr="00C03896" w14:paraId="7DA698B0" w14:textId="77777777" w:rsidTr="00C94D1C">
        <w:trPr>
          <w:trHeight w:val="180"/>
        </w:trPr>
        <w:tc>
          <w:tcPr>
            <w:tcW w:w="2068" w:type="dxa"/>
            <w:tcBorders>
              <w:top w:val="nil"/>
              <w:left w:val="nil"/>
              <w:bottom w:val="nil"/>
              <w:right w:val="nil"/>
            </w:tcBorders>
            <w:shd w:val="clear" w:color="auto" w:fill="auto"/>
            <w:hideMark/>
          </w:tcPr>
          <w:p w14:paraId="04BCB486"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r w:rsidRPr="00C94D1C">
              <w:rPr>
                <w:rFonts w:ascii="Gilroy Bold" w:eastAsia="Times New Roman" w:hAnsi="Gilroy Bold" w:cs="Calibri"/>
                <w:color w:val="000000"/>
                <w:kern w:val="0"/>
                <w:sz w:val="14"/>
                <w:szCs w:val="14"/>
                <w:lang w:val="de-DE"/>
              </w:rPr>
              <w:t xml:space="preserve">Speicherkarte </w:t>
            </w:r>
          </w:p>
        </w:tc>
        <w:tc>
          <w:tcPr>
            <w:tcW w:w="220" w:type="dxa"/>
            <w:tcBorders>
              <w:top w:val="nil"/>
              <w:left w:val="nil"/>
              <w:bottom w:val="nil"/>
              <w:right w:val="nil"/>
            </w:tcBorders>
            <w:shd w:val="clear" w:color="auto" w:fill="auto"/>
            <w:hideMark/>
          </w:tcPr>
          <w:p w14:paraId="56663419"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noWrap/>
            <w:hideMark/>
          </w:tcPr>
          <w:p w14:paraId="29E97E7F" w14:textId="20B5077E" w:rsidR="00C94D1C" w:rsidRPr="00C94D1C" w:rsidRDefault="00C94D1C" w:rsidP="00C94D1C">
            <w:pPr>
              <w:keepLines w:val="0"/>
              <w:spacing w:after="0"/>
              <w:contextualSpacing w:val="0"/>
              <w:jc w:val="left"/>
              <w:rPr>
                <w:rFonts w:eastAsia="Times New Roman" w:cs="Calibri"/>
                <w:color w:val="000000"/>
                <w:kern w:val="0"/>
                <w:sz w:val="14"/>
                <w:szCs w:val="14"/>
                <w:lang w:val="de-DE"/>
              </w:rPr>
            </w:pPr>
            <w:r w:rsidRPr="00C94D1C">
              <w:rPr>
                <w:rFonts w:eastAsia="Times New Roman" w:cs="Calibri"/>
                <w:color w:val="000000"/>
                <w:kern w:val="0"/>
                <w:sz w:val="14"/>
                <w:szCs w:val="14"/>
                <w:lang w:val="de-DE"/>
              </w:rPr>
              <w:t xml:space="preserve">SD- oder SDHC-Karte, bis zu </w:t>
            </w:r>
            <w:r w:rsidR="00786CF4">
              <w:rPr>
                <w:rFonts w:eastAsia="Times New Roman" w:cs="Calibri"/>
                <w:color w:val="000000"/>
                <w:kern w:val="0"/>
                <w:sz w:val="14"/>
                <w:szCs w:val="14"/>
                <w:lang w:val="de-DE"/>
              </w:rPr>
              <w:t>128</w:t>
            </w:r>
            <w:r w:rsidRPr="00C94D1C">
              <w:rPr>
                <w:rFonts w:ascii="Cambria" w:eastAsia="Times New Roman" w:hAnsi="Cambria" w:cs="Cambria"/>
                <w:color w:val="000000"/>
                <w:kern w:val="0"/>
                <w:sz w:val="14"/>
                <w:szCs w:val="14"/>
                <w:lang w:val="de-DE"/>
              </w:rPr>
              <w:t> </w:t>
            </w:r>
            <w:r w:rsidRPr="00C94D1C">
              <w:rPr>
                <w:rFonts w:eastAsia="Times New Roman" w:cs="Calibri"/>
                <w:color w:val="000000"/>
                <w:kern w:val="0"/>
                <w:sz w:val="14"/>
                <w:szCs w:val="14"/>
                <w:lang w:val="de-DE"/>
              </w:rPr>
              <w:t>GB</w:t>
            </w:r>
          </w:p>
        </w:tc>
      </w:tr>
      <w:tr w:rsidR="00C94D1C" w:rsidRPr="00C94D1C" w14:paraId="439D1C2D" w14:textId="77777777" w:rsidTr="00C94D1C">
        <w:trPr>
          <w:trHeight w:val="180"/>
        </w:trPr>
        <w:tc>
          <w:tcPr>
            <w:tcW w:w="2068" w:type="dxa"/>
            <w:tcBorders>
              <w:top w:val="nil"/>
              <w:left w:val="nil"/>
              <w:bottom w:val="nil"/>
              <w:right w:val="nil"/>
            </w:tcBorders>
            <w:shd w:val="clear" w:color="auto" w:fill="auto"/>
            <w:hideMark/>
          </w:tcPr>
          <w:p w14:paraId="7B3C8DDF" w14:textId="115CFD52"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r w:rsidRPr="00C94D1C">
              <w:rPr>
                <w:rFonts w:ascii="Gilroy Bold" w:eastAsia="Times New Roman" w:hAnsi="Gilroy Bold" w:cs="Calibri"/>
                <w:color w:val="000000"/>
                <w:kern w:val="0"/>
                <w:sz w:val="14"/>
                <w:szCs w:val="14"/>
              </w:rPr>
              <w:t>Wireless</w:t>
            </w:r>
          </w:p>
        </w:tc>
        <w:tc>
          <w:tcPr>
            <w:tcW w:w="220" w:type="dxa"/>
            <w:tcBorders>
              <w:top w:val="nil"/>
              <w:left w:val="nil"/>
              <w:bottom w:val="nil"/>
              <w:right w:val="nil"/>
            </w:tcBorders>
            <w:shd w:val="clear" w:color="auto" w:fill="auto"/>
            <w:hideMark/>
          </w:tcPr>
          <w:p w14:paraId="5D1BA09E"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hideMark/>
          </w:tcPr>
          <w:p w14:paraId="07EDA9F0" w14:textId="36500CCC" w:rsidR="00C94D1C" w:rsidRPr="00C94D1C" w:rsidRDefault="00C94D1C" w:rsidP="00C94D1C">
            <w:pPr>
              <w:keepLines w:val="0"/>
              <w:spacing w:after="0"/>
              <w:contextualSpacing w:val="0"/>
              <w:jc w:val="left"/>
              <w:rPr>
                <w:rFonts w:eastAsia="Times New Roman" w:cs="Calibri"/>
                <w:color w:val="000000"/>
                <w:kern w:val="0"/>
                <w:sz w:val="14"/>
                <w:szCs w:val="14"/>
              </w:rPr>
            </w:pPr>
            <w:r w:rsidRPr="00C94D1C">
              <w:rPr>
                <w:rFonts w:eastAsia="Times New Roman" w:cs="Calibri"/>
                <w:color w:val="000000"/>
                <w:kern w:val="0"/>
                <w:sz w:val="14"/>
                <w:szCs w:val="14"/>
              </w:rPr>
              <w:t>4G/LTE; 3G/UMTS;2G/EDGE/GSM (CAT</w:t>
            </w:r>
            <w:r w:rsidR="00D73EC6">
              <w:rPr>
                <w:rFonts w:eastAsia="Times New Roman" w:cs="Calibri"/>
                <w:color w:val="000000"/>
                <w:kern w:val="0"/>
                <w:sz w:val="14"/>
                <w:szCs w:val="14"/>
              </w:rPr>
              <w:t>4</w:t>
            </w:r>
            <w:r w:rsidRPr="00C94D1C">
              <w:rPr>
                <w:rFonts w:eastAsia="Times New Roman" w:cs="Calibri"/>
                <w:color w:val="000000"/>
                <w:kern w:val="0"/>
                <w:sz w:val="14"/>
                <w:szCs w:val="14"/>
              </w:rPr>
              <w:t>)</w:t>
            </w:r>
            <w:r w:rsidRPr="00C94D1C">
              <w:rPr>
                <w:rFonts w:ascii="Cambria" w:eastAsia="Times New Roman" w:hAnsi="Cambria" w:cs="Cambria"/>
                <w:color w:val="000000"/>
                <w:kern w:val="0"/>
                <w:sz w:val="14"/>
                <w:szCs w:val="14"/>
              </w:rPr>
              <w:t> </w:t>
            </w:r>
          </w:p>
        </w:tc>
      </w:tr>
      <w:tr w:rsidR="00C94D1C" w:rsidRPr="00C94D1C" w14:paraId="1207FD1D" w14:textId="77777777" w:rsidTr="00C94D1C">
        <w:trPr>
          <w:trHeight w:val="180"/>
        </w:trPr>
        <w:tc>
          <w:tcPr>
            <w:tcW w:w="2068" w:type="dxa"/>
            <w:tcBorders>
              <w:top w:val="nil"/>
              <w:left w:val="nil"/>
              <w:bottom w:val="nil"/>
              <w:right w:val="nil"/>
            </w:tcBorders>
            <w:shd w:val="clear" w:color="auto" w:fill="auto"/>
            <w:noWrap/>
            <w:hideMark/>
          </w:tcPr>
          <w:p w14:paraId="7D4EC8D4"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r w:rsidRPr="00C94D1C">
              <w:rPr>
                <w:rFonts w:ascii="Gilroy Bold" w:eastAsia="Times New Roman" w:hAnsi="Gilroy Bold" w:cs="Calibri"/>
                <w:color w:val="000000"/>
                <w:kern w:val="0"/>
                <w:sz w:val="14"/>
                <w:szCs w:val="14"/>
                <w:lang w:val="de-DE"/>
              </w:rPr>
              <w:t xml:space="preserve">Betrieb </w:t>
            </w:r>
          </w:p>
        </w:tc>
        <w:tc>
          <w:tcPr>
            <w:tcW w:w="220" w:type="dxa"/>
            <w:tcBorders>
              <w:top w:val="nil"/>
              <w:left w:val="nil"/>
              <w:bottom w:val="nil"/>
              <w:right w:val="nil"/>
            </w:tcBorders>
            <w:shd w:val="clear" w:color="auto" w:fill="auto"/>
            <w:noWrap/>
            <w:hideMark/>
          </w:tcPr>
          <w:p w14:paraId="527B6F17"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noWrap/>
            <w:hideMark/>
          </w:tcPr>
          <w:p w14:paraId="6461ABC8" w14:textId="77777777" w:rsidR="00C94D1C" w:rsidRPr="00C94D1C" w:rsidRDefault="00C94D1C" w:rsidP="00C94D1C">
            <w:pPr>
              <w:keepLines w:val="0"/>
              <w:spacing w:after="0"/>
              <w:contextualSpacing w:val="0"/>
              <w:jc w:val="left"/>
              <w:rPr>
                <w:rFonts w:eastAsia="Times New Roman" w:cs="Calibri"/>
                <w:color w:val="000000"/>
                <w:kern w:val="0"/>
                <w:sz w:val="14"/>
                <w:szCs w:val="14"/>
                <w:lang w:val="de-DE"/>
              </w:rPr>
            </w:pPr>
            <w:r w:rsidRPr="00C94D1C">
              <w:rPr>
                <w:rFonts w:eastAsia="Times New Roman" w:cs="Calibri"/>
                <w:color w:val="000000"/>
                <w:kern w:val="0"/>
                <w:sz w:val="14"/>
                <w:szCs w:val="14"/>
                <w:lang w:val="de-DE"/>
              </w:rPr>
              <w:t>Tag/Nacht</w:t>
            </w:r>
          </w:p>
        </w:tc>
      </w:tr>
      <w:tr w:rsidR="00C94D1C" w:rsidRPr="00C94D1C" w14:paraId="65BCF693" w14:textId="77777777" w:rsidTr="00C94D1C">
        <w:trPr>
          <w:trHeight w:val="180"/>
        </w:trPr>
        <w:tc>
          <w:tcPr>
            <w:tcW w:w="2068" w:type="dxa"/>
            <w:tcBorders>
              <w:top w:val="nil"/>
              <w:left w:val="nil"/>
              <w:bottom w:val="nil"/>
              <w:right w:val="nil"/>
            </w:tcBorders>
            <w:shd w:val="clear" w:color="auto" w:fill="auto"/>
            <w:noWrap/>
            <w:hideMark/>
          </w:tcPr>
          <w:p w14:paraId="5785F2C3" w14:textId="334B3E79"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r w:rsidRPr="00C94D1C">
              <w:rPr>
                <w:rFonts w:ascii="Gilroy Bold" w:eastAsia="Times New Roman" w:hAnsi="Gilroy Bold" w:cs="Calibri"/>
                <w:color w:val="000000"/>
                <w:kern w:val="0"/>
                <w:sz w:val="14"/>
                <w:szCs w:val="14"/>
                <w:lang w:val="de-DE"/>
              </w:rPr>
              <w:t>Auslösezeit</w:t>
            </w:r>
          </w:p>
        </w:tc>
        <w:tc>
          <w:tcPr>
            <w:tcW w:w="220" w:type="dxa"/>
            <w:tcBorders>
              <w:top w:val="nil"/>
              <w:left w:val="nil"/>
              <w:bottom w:val="nil"/>
              <w:right w:val="nil"/>
            </w:tcBorders>
            <w:shd w:val="clear" w:color="auto" w:fill="auto"/>
            <w:noWrap/>
            <w:hideMark/>
          </w:tcPr>
          <w:p w14:paraId="48BF09A4" w14:textId="77777777" w:rsidR="00C94D1C" w:rsidRPr="00C94D1C" w:rsidRDefault="00C94D1C"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noWrap/>
            <w:hideMark/>
          </w:tcPr>
          <w:p w14:paraId="63E1BA82" w14:textId="77777777" w:rsidR="00C94D1C" w:rsidRPr="00C94D1C" w:rsidRDefault="00C94D1C" w:rsidP="00C94D1C">
            <w:pPr>
              <w:keepLines w:val="0"/>
              <w:spacing w:after="0"/>
              <w:contextualSpacing w:val="0"/>
              <w:jc w:val="left"/>
              <w:rPr>
                <w:rFonts w:eastAsia="Times New Roman" w:cs="Calibri"/>
                <w:color w:val="000000"/>
                <w:kern w:val="0"/>
                <w:sz w:val="14"/>
                <w:szCs w:val="14"/>
                <w:lang w:val="de-DE"/>
              </w:rPr>
            </w:pPr>
            <w:r w:rsidRPr="00C94D1C">
              <w:rPr>
                <w:rFonts w:eastAsia="Times New Roman" w:cs="Calibri"/>
                <w:color w:val="000000"/>
                <w:kern w:val="0"/>
                <w:sz w:val="14"/>
                <w:szCs w:val="14"/>
                <w:lang w:val="de-DE"/>
              </w:rPr>
              <w:t>&lt; 0,3</w:t>
            </w:r>
            <w:r w:rsidRPr="00C94D1C">
              <w:rPr>
                <w:rFonts w:ascii="Cambria" w:eastAsia="Times New Roman" w:hAnsi="Cambria" w:cs="Cambria"/>
                <w:color w:val="000000"/>
                <w:kern w:val="0"/>
                <w:sz w:val="14"/>
                <w:szCs w:val="14"/>
                <w:lang w:val="de-DE"/>
              </w:rPr>
              <w:t> </w:t>
            </w:r>
            <w:r w:rsidRPr="00C94D1C">
              <w:rPr>
                <w:rFonts w:eastAsia="Times New Roman" w:cs="Calibri"/>
                <w:color w:val="000000"/>
                <w:kern w:val="0"/>
                <w:sz w:val="14"/>
                <w:szCs w:val="14"/>
                <w:lang w:val="de-DE"/>
              </w:rPr>
              <w:t>s</w:t>
            </w:r>
          </w:p>
        </w:tc>
      </w:tr>
      <w:tr w:rsidR="00D73EC6" w:rsidRPr="00C03896" w14:paraId="0F32EFF6" w14:textId="77777777" w:rsidTr="00C94D1C">
        <w:trPr>
          <w:trHeight w:val="180"/>
        </w:trPr>
        <w:tc>
          <w:tcPr>
            <w:tcW w:w="2068" w:type="dxa"/>
            <w:tcBorders>
              <w:top w:val="nil"/>
              <w:left w:val="nil"/>
              <w:bottom w:val="nil"/>
              <w:right w:val="nil"/>
            </w:tcBorders>
            <w:shd w:val="clear" w:color="auto" w:fill="auto"/>
            <w:noWrap/>
            <w:hideMark/>
          </w:tcPr>
          <w:p w14:paraId="1D4C4E14" w14:textId="4B4553E0" w:rsidR="00D73EC6" w:rsidRPr="00C94D1C" w:rsidRDefault="00D73EC6" w:rsidP="00C94D1C">
            <w:pPr>
              <w:keepLines w:val="0"/>
              <w:spacing w:after="0"/>
              <w:contextualSpacing w:val="0"/>
              <w:jc w:val="right"/>
              <w:rPr>
                <w:rFonts w:ascii="Gilroy Bold" w:eastAsia="Times New Roman" w:hAnsi="Gilroy Bold" w:cs="Calibri"/>
                <w:color w:val="000000"/>
                <w:kern w:val="0"/>
                <w:sz w:val="14"/>
                <w:szCs w:val="14"/>
                <w:lang w:val="de-DE"/>
              </w:rPr>
            </w:pPr>
            <w:r w:rsidRPr="00C94D1C">
              <w:rPr>
                <w:rFonts w:ascii="Gilroy Bold" w:eastAsia="Times New Roman" w:hAnsi="Gilroy Bold" w:cs="Calibri"/>
                <w:color w:val="000000"/>
                <w:kern w:val="0"/>
                <w:sz w:val="14"/>
                <w:szCs w:val="14"/>
                <w:lang w:val="de-DE"/>
              </w:rPr>
              <w:t xml:space="preserve">Internes Netzteil </w:t>
            </w:r>
          </w:p>
        </w:tc>
        <w:tc>
          <w:tcPr>
            <w:tcW w:w="220" w:type="dxa"/>
            <w:tcBorders>
              <w:top w:val="nil"/>
              <w:left w:val="nil"/>
              <w:bottom w:val="nil"/>
              <w:right w:val="nil"/>
            </w:tcBorders>
            <w:shd w:val="clear" w:color="auto" w:fill="auto"/>
            <w:noWrap/>
            <w:hideMark/>
          </w:tcPr>
          <w:p w14:paraId="135C2598" w14:textId="77777777" w:rsidR="00D73EC6" w:rsidRPr="00C94D1C" w:rsidRDefault="00D73EC6"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noWrap/>
            <w:hideMark/>
          </w:tcPr>
          <w:p w14:paraId="511AE0E7" w14:textId="16B974ED" w:rsidR="00D73EC6" w:rsidRPr="00C94D1C" w:rsidRDefault="00D73EC6" w:rsidP="00C94D1C">
            <w:pPr>
              <w:keepLines w:val="0"/>
              <w:spacing w:after="0"/>
              <w:contextualSpacing w:val="0"/>
              <w:jc w:val="left"/>
              <w:rPr>
                <w:rFonts w:eastAsia="Times New Roman" w:cs="Calibri"/>
                <w:color w:val="000000"/>
                <w:kern w:val="0"/>
                <w:sz w:val="14"/>
                <w:szCs w:val="14"/>
                <w:lang w:val="de-DE"/>
              </w:rPr>
            </w:pPr>
            <w:r w:rsidRPr="00C94D1C">
              <w:rPr>
                <w:rFonts w:eastAsia="Times New Roman" w:cs="Calibri"/>
                <w:color w:val="000000"/>
                <w:kern w:val="0"/>
                <w:sz w:val="14"/>
                <w:szCs w:val="14"/>
                <w:lang w:val="de-DE"/>
              </w:rPr>
              <w:t>8xAA oder 3x18650 Li-Ion; DC IN 12V</w:t>
            </w:r>
          </w:p>
        </w:tc>
      </w:tr>
      <w:tr w:rsidR="00D73EC6" w:rsidRPr="00D73EC6" w14:paraId="63D53E44" w14:textId="77777777" w:rsidTr="00C94D1C">
        <w:trPr>
          <w:trHeight w:val="180"/>
        </w:trPr>
        <w:tc>
          <w:tcPr>
            <w:tcW w:w="2068" w:type="dxa"/>
            <w:tcBorders>
              <w:top w:val="nil"/>
              <w:left w:val="nil"/>
              <w:bottom w:val="nil"/>
              <w:right w:val="nil"/>
            </w:tcBorders>
            <w:shd w:val="clear" w:color="auto" w:fill="auto"/>
            <w:noWrap/>
            <w:hideMark/>
          </w:tcPr>
          <w:p w14:paraId="302C7561" w14:textId="74D40842" w:rsidR="00D73EC6" w:rsidRPr="00C94D1C" w:rsidRDefault="00D73EC6" w:rsidP="00C94D1C">
            <w:pPr>
              <w:keepLines w:val="0"/>
              <w:spacing w:after="0"/>
              <w:contextualSpacing w:val="0"/>
              <w:jc w:val="right"/>
              <w:rPr>
                <w:rFonts w:ascii="Gilroy Bold" w:eastAsia="Times New Roman" w:hAnsi="Gilroy Bold" w:cs="Calibri"/>
                <w:color w:val="000000"/>
                <w:kern w:val="0"/>
                <w:sz w:val="14"/>
                <w:szCs w:val="14"/>
                <w:lang w:val="de-DE"/>
              </w:rPr>
            </w:pPr>
            <w:r w:rsidRPr="00C94D1C">
              <w:rPr>
                <w:rFonts w:ascii="Gilroy Bold" w:eastAsia="Times New Roman" w:hAnsi="Gilroy Bold" w:cs="Calibri"/>
                <w:color w:val="000000"/>
                <w:kern w:val="0"/>
                <w:sz w:val="14"/>
                <w:szCs w:val="14"/>
                <w:lang w:val="de-DE"/>
              </w:rPr>
              <w:t xml:space="preserve">Netzteil extern </w:t>
            </w:r>
          </w:p>
        </w:tc>
        <w:tc>
          <w:tcPr>
            <w:tcW w:w="220" w:type="dxa"/>
            <w:tcBorders>
              <w:top w:val="nil"/>
              <w:left w:val="nil"/>
              <w:bottom w:val="nil"/>
              <w:right w:val="nil"/>
            </w:tcBorders>
            <w:shd w:val="clear" w:color="auto" w:fill="auto"/>
            <w:noWrap/>
            <w:hideMark/>
          </w:tcPr>
          <w:p w14:paraId="349FC8E1" w14:textId="77777777" w:rsidR="00D73EC6" w:rsidRPr="00C94D1C" w:rsidRDefault="00D73EC6"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noWrap/>
            <w:hideMark/>
          </w:tcPr>
          <w:p w14:paraId="70EA33E1" w14:textId="121AEF6E" w:rsidR="00D73EC6" w:rsidRPr="00C94D1C" w:rsidRDefault="00D73EC6" w:rsidP="00C94D1C">
            <w:pPr>
              <w:keepLines w:val="0"/>
              <w:spacing w:after="0"/>
              <w:contextualSpacing w:val="0"/>
              <w:jc w:val="left"/>
              <w:rPr>
                <w:rFonts w:eastAsia="Times New Roman" w:cs="Calibri"/>
                <w:color w:val="000000"/>
                <w:kern w:val="0"/>
                <w:sz w:val="14"/>
                <w:szCs w:val="14"/>
                <w:lang w:val="de-DE"/>
              </w:rPr>
            </w:pPr>
            <w:r w:rsidRPr="00C94D1C">
              <w:rPr>
                <w:rFonts w:eastAsia="Times New Roman" w:cs="Calibri"/>
                <w:color w:val="000000"/>
                <w:kern w:val="0"/>
                <w:sz w:val="14"/>
                <w:szCs w:val="14"/>
                <w:lang w:val="de-DE"/>
              </w:rPr>
              <w:t>DC4017; 12 Volt (2 A)</w:t>
            </w:r>
          </w:p>
        </w:tc>
      </w:tr>
      <w:tr w:rsidR="00D73EC6" w:rsidRPr="00362253" w14:paraId="2750B69D" w14:textId="77777777" w:rsidTr="00C94D1C">
        <w:trPr>
          <w:trHeight w:val="180"/>
        </w:trPr>
        <w:tc>
          <w:tcPr>
            <w:tcW w:w="2068" w:type="dxa"/>
            <w:tcBorders>
              <w:top w:val="nil"/>
              <w:left w:val="nil"/>
              <w:bottom w:val="nil"/>
              <w:right w:val="nil"/>
            </w:tcBorders>
            <w:shd w:val="clear" w:color="auto" w:fill="auto"/>
            <w:noWrap/>
            <w:hideMark/>
          </w:tcPr>
          <w:p w14:paraId="06C2968A" w14:textId="35A064F8" w:rsidR="00D73EC6" w:rsidRPr="00C94D1C" w:rsidRDefault="00D73EC6" w:rsidP="00C94D1C">
            <w:pPr>
              <w:keepLines w:val="0"/>
              <w:spacing w:after="0"/>
              <w:contextualSpacing w:val="0"/>
              <w:jc w:val="right"/>
              <w:rPr>
                <w:rFonts w:ascii="Gilroy Bold" w:eastAsia="Times New Roman" w:hAnsi="Gilroy Bold" w:cs="Calibri"/>
                <w:color w:val="000000"/>
                <w:kern w:val="0"/>
                <w:sz w:val="14"/>
                <w:szCs w:val="14"/>
                <w:lang w:val="de-DE"/>
              </w:rPr>
            </w:pPr>
            <w:r w:rsidRPr="00C94D1C">
              <w:rPr>
                <w:rFonts w:ascii="Gilroy Bold" w:eastAsia="Times New Roman" w:hAnsi="Gilroy Bold" w:cs="Calibri"/>
                <w:color w:val="000000"/>
                <w:kern w:val="0"/>
                <w:sz w:val="14"/>
                <w:szCs w:val="14"/>
                <w:lang w:val="de-DE"/>
              </w:rPr>
              <w:t xml:space="preserve">Stromverbrauch (Standby) </w:t>
            </w:r>
          </w:p>
        </w:tc>
        <w:tc>
          <w:tcPr>
            <w:tcW w:w="220" w:type="dxa"/>
            <w:tcBorders>
              <w:top w:val="nil"/>
              <w:left w:val="nil"/>
              <w:bottom w:val="nil"/>
              <w:right w:val="nil"/>
            </w:tcBorders>
            <w:shd w:val="clear" w:color="auto" w:fill="auto"/>
            <w:noWrap/>
            <w:hideMark/>
          </w:tcPr>
          <w:p w14:paraId="7215EBD2" w14:textId="77777777" w:rsidR="00D73EC6" w:rsidRPr="00C94D1C" w:rsidRDefault="00D73EC6"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noWrap/>
            <w:hideMark/>
          </w:tcPr>
          <w:p w14:paraId="4E04C043" w14:textId="0CFE08C5" w:rsidR="00D73EC6" w:rsidRPr="00C94D1C" w:rsidRDefault="00D73EC6" w:rsidP="00C94D1C">
            <w:pPr>
              <w:keepLines w:val="0"/>
              <w:spacing w:after="0"/>
              <w:contextualSpacing w:val="0"/>
              <w:jc w:val="left"/>
              <w:rPr>
                <w:rFonts w:eastAsia="Times New Roman" w:cs="Calibri"/>
                <w:color w:val="000000"/>
                <w:kern w:val="0"/>
                <w:sz w:val="14"/>
                <w:szCs w:val="14"/>
                <w:lang w:val="de-DE"/>
              </w:rPr>
            </w:pPr>
            <w:r w:rsidRPr="00C94D1C">
              <w:rPr>
                <w:rFonts w:eastAsia="Times New Roman" w:cs="Calibri"/>
                <w:color w:val="000000"/>
                <w:kern w:val="0"/>
                <w:sz w:val="14"/>
                <w:szCs w:val="14"/>
                <w:lang w:val="de-DE"/>
              </w:rPr>
              <w:t xml:space="preserve">0,075 mA </w:t>
            </w:r>
          </w:p>
        </w:tc>
      </w:tr>
      <w:tr w:rsidR="00D73EC6" w:rsidRPr="00D73EC6" w14:paraId="7687CF06" w14:textId="77777777" w:rsidTr="00C94D1C">
        <w:trPr>
          <w:trHeight w:val="180"/>
        </w:trPr>
        <w:tc>
          <w:tcPr>
            <w:tcW w:w="2068" w:type="dxa"/>
            <w:tcBorders>
              <w:top w:val="nil"/>
              <w:left w:val="nil"/>
              <w:bottom w:val="nil"/>
              <w:right w:val="nil"/>
            </w:tcBorders>
            <w:shd w:val="clear" w:color="auto" w:fill="auto"/>
            <w:noWrap/>
            <w:hideMark/>
          </w:tcPr>
          <w:p w14:paraId="5E7A6A91" w14:textId="68A8762E" w:rsidR="00D73EC6" w:rsidRPr="00C94D1C" w:rsidRDefault="00D73EC6" w:rsidP="00C94D1C">
            <w:pPr>
              <w:keepLines w:val="0"/>
              <w:spacing w:after="0"/>
              <w:contextualSpacing w:val="0"/>
              <w:jc w:val="right"/>
              <w:rPr>
                <w:rFonts w:ascii="Gilroy Bold" w:eastAsia="Times New Roman" w:hAnsi="Gilroy Bold" w:cs="Calibri"/>
                <w:color w:val="000000"/>
                <w:kern w:val="0"/>
                <w:sz w:val="14"/>
                <w:szCs w:val="14"/>
                <w:lang w:val="de-DE"/>
              </w:rPr>
            </w:pPr>
            <w:r w:rsidRPr="00C94D1C">
              <w:rPr>
                <w:rFonts w:ascii="Gilroy Bold" w:eastAsia="Times New Roman" w:hAnsi="Gilroy Bold" w:cs="Calibri"/>
                <w:color w:val="000000"/>
                <w:kern w:val="0"/>
                <w:sz w:val="14"/>
                <w:szCs w:val="14"/>
                <w:lang w:val="de-DE"/>
              </w:rPr>
              <w:lastRenderedPageBreak/>
              <w:t>Betriebstemperatur</w:t>
            </w:r>
          </w:p>
        </w:tc>
        <w:tc>
          <w:tcPr>
            <w:tcW w:w="220" w:type="dxa"/>
            <w:tcBorders>
              <w:top w:val="nil"/>
              <w:left w:val="nil"/>
              <w:bottom w:val="nil"/>
              <w:right w:val="nil"/>
            </w:tcBorders>
            <w:shd w:val="clear" w:color="auto" w:fill="auto"/>
            <w:noWrap/>
            <w:hideMark/>
          </w:tcPr>
          <w:p w14:paraId="19572C19" w14:textId="77777777" w:rsidR="00D73EC6" w:rsidRPr="00C94D1C" w:rsidRDefault="00D73EC6"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noWrap/>
            <w:hideMark/>
          </w:tcPr>
          <w:p w14:paraId="40437261" w14:textId="54DA5271" w:rsidR="00D73EC6" w:rsidRPr="00C94D1C" w:rsidRDefault="00D73EC6" w:rsidP="00C94D1C">
            <w:pPr>
              <w:keepLines w:val="0"/>
              <w:spacing w:after="0"/>
              <w:contextualSpacing w:val="0"/>
              <w:jc w:val="left"/>
              <w:rPr>
                <w:rFonts w:eastAsia="Times New Roman" w:cs="Calibri"/>
                <w:color w:val="000000"/>
                <w:kern w:val="0"/>
                <w:sz w:val="14"/>
                <w:szCs w:val="14"/>
                <w:lang w:val="de-DE"/>
              </w:rPr>
            </w:pPr>
            <w:r w:rsidRPr="00C94D1C">
              <w:rPr>
                <w:rFonts w:eastAsia="Times New Roman" w:cs="Calibri"/>
                <w:color w:val="000000"/>
                <w:kern w:val="0"/>
                <w:sz w:val="14"/>
                <w:szCs w:val="14"/>
                <w:lang w:val="de-DE"/>
              </w:rPr>
              <w:t>von -20 bis +60</w:t>
            </w:r>
            <w:r w:rsidRPr="00C94D1C">
              <w:rPr>
                <w:rFonts w:ascii="Cambria" w:eastAsia="Times New Roman" w:hAnsi="Cambria" w:cs="Cambria"/>
                <w:color w:val="000000"/>
                <w:kern w:val="0"/>
                <w:sz w:val="14"/>
                <w:szCs w:val="14"/>
                <w:lang w:val="de-DE"/>
              </w:rPr>
              <w:t> </w:t>
            </w:r>
            <w:r w:rsidRPr="00C94D1C">
              <w:rPr>
                <w:rFonts w:eastAsia="Times New Roman" w:cs="Gilroy"/>
                <w:color w:val="000000"/>
                <w:kern w:val="0"/>
                <w:sz w:val="14"/>
                <w:szCs w:val="14"/>
                <w:lang w:val="de-DE"/>
              </w:rPr>
              <w:t>°</w:t>
            </w:r>
            <w:r w:rsidRPr="00C94D1C">
              <w:rPr>
                <w:rFonts w:eastAsia="Times New Roman" w:cs="Calibri"/>
                <w:color w:val="000000"/>
                <w:kern w:val="0"/>
                <w:sz w:val="14"/>
                <w:szCs w:val="14"/>
                <w:lang w:val="de-DE"/>
              </w:rPr>
              <w:t>C</w:t>
            </w:r>
          </w:p>
        </w:tc>
      </w:tr>
      <w:tr w:rsidR="00D73EC6" w:rsidRPr="00C94D1C" w14:paraId="418BA79F" w14:textId="77777777" w:rsidTr="00C94D1C">
        <w:trPr>
          <w:trHeight w:val="180"/>
        </w:trPr>
        <w:tc>
          <w:tcPr>
            <w:tcW w:w="2068" w:type="dxa"/>
            <w:tcBorders>
              <w:top w:val="nil"/>
              <w:left w:val="nil"/>
              <w:bottom w:val="nil"/>
              <w:right w:val="nil"/>
            </w:tcBorders>
            <w:shd w:val="clear" w:color="auto" w:fill="auto"/>
            <w:noWrap/>
            <w:hideMark/>
          </w:tcPr>
          <w:p w14:paraId="531E0693" w14:textId="21CAB4D4" w:rsidR="00D73EC6" w:rsidRPr="00C94D1C" w:rsidRDefault="00D73EC6" w:rsidP="00C94D1C">
            <w:pPr>
              <w:keepLines w:val="0"/>
              <w:spacing w:after="0"/>
              <w:contextualSpacing w:val="0"/>
              <w:jc w:val="right"/>
              <w:rPr>
                <w:rFonts w:ascii="Gilroy Bold" w:eastAsia="Times New Roman" w:hAnsi="Gilroy Bold" w:cs="Calibri"/>
                <w:color w:val="000000"/>
                <w:kern w:val="0"/>
                <w:sz w:val="14"/>
                <w:szCs w:val="14"/>
                <w:lang w:val="de-DE"/>
              </w:rPr>
            </w:pPr>
            <w:r w:rsidRPr="00C94D1C">
              <w:rPr>
                <w:rFonts w:ascii="Gilroy Bold" w:eastAsia="Times New Roman" w:hAnsi="Gilroy Bold" w:cs="Calibri"/>
                <w:color w:val="000000"/>
                <w:kern w:val="0"/>
                <w:sz w:val="14"/>
                <w:szCs w:val="14"/>
                <w:lang w:val="de-DE"/>
              </w:rPr>
              <w:t>Lagertemperatur</w:t>
            </w:r>
          </w:p>
        </w:tc>
        <w:tc>
          <w:tcPr>
            <w:tcW w:w="220" w:type="dxa"/>
            <w:tcBorders>
              <w:top w:val="nil"/>
              <w:left w:val="nil"/>
              <w:bottom w:val="nil"/>
              <w:right w:val="nil"/>
            </w:tcBorders>
            <w:shd w:val="clear" w:color="auto" w:fill="auto"/>
            <w:noWrap/>
            <w:hideMark/>
          </w:tcPr>
          <w:p w14:paraId="41EF16BC" w14:textId="77777777" w:rsidR="00D73EC6" w:rsidRPr="00C94D1C" w:rsidRDefault="00D73EC6"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noWrap/>
            <w:hideMark/>
          </w:tcPr>
          <w:p w14:paraId="0C480244" w14:textId="538D5A7F" w:rsidR="00D73EC6" w:rsidRPr="00C94D1C" w:rsidRDefault="00D73EC6" w:rsidP="00C94D1C">
            <w:pPr>
              <w:keepLines w:val="0"/>
              <w:spacing w:after="0"/>
              <w:contextualSpacing w:val="0"/>
              <w:jc w:val="left"/>
              <w:rPr>
                <w:rFonts w:eastAsia="Times New Roman" w:cs="Calibri"/>
                <w:color w:val="000000"/>
                <w:kern w:val="0"/>
                <w:sz w:val="14"/>
                <w:szCs w:val="14"/>
                <w:lang w:val="de-DE"/>
              </w:rPr>
            </w:pPr>
            <w:r w:rsidRPr="00C94D1C">
              <w:rPr>
                <w:rFonts w:eastAsia="Times New Roman" w:cs="Calibri"/>
                <w:color w:val="000000"/>
                <w:kern w:val="0"/>
                <w:sz w:val="14"/>
                <w:szCs w:val="14"/>
                <w:lang w:val="de-DE"/>
              </w:rPr>
              <w:t>von -30 bis +70</w:t>
            </w:r>
            <w:r w:rsidRPr="00C94D1C">
              <w:rPr>
                <w:rFonts w:ascii="Cambria" w:eastAsia="Times New Roman" w:hAnsi="Cambria" w:cs="Cambria"/>
                <w:color w:val="000000"/>
                <w:kern w:val="0"/>
                <w:sz w:val="14"/>
                <w:szCs w:val="14"/>
                <w:lang w:val="de-DE"/>
              </w:rPr>
              <w:t> </w:t>
            </w:r>
            <w:r w:rsidRPr="00C94D1C">
              <w:rPr>
                <w:rFonts w:ascii="Times New Roman" w:eastAsia="Times New Roman" w:hAnsi="Times New Roman" w:cs="Times New Roman"/>
                <w:color w:val="000000"/>
                <w:kern w:val="0"/>
                <w:sz w:val="14"/>
                <w:szCs w:val="14"/>
                <w:lang w:val="de-DE"/>
              </w:rPr>
              <w:t>℃</w:t>
            </w:r>
          </w:p>
        </w:tc>
      </w:tr>
      <w:tr w:rsidR="00D73EC6" w:rsidRPr="00C94D1C" w14:paraId="3FDEF4BF" w14:textId="77777777" w:rsidTr="00C94D1C">
        <w:trPr>
          <w:trHeight w:val="180"/>
        </w:trPr>
        <w:tc>
          <w:tcPr>
            <w:tcW w:w="2068" w:type="dxa"/>
            <w:tcBorders>
              <w:top w:val="nil"/>
              <w:left w:val="nil"/>
              <w:bottom w:val="nil"/>
              <w:right w:val="nil"/>
            </w:tcBorders>
            <w:shd w:val="clear" w:color="auto" w:fill="auto"/>
            <w:noWrap/>
            <w:hideMark/>
          </w:tcPr>
          <w:p w14:paraId="25AA4C17" w14:textId="7887F4FD" w:rsidR="00D73EC6" w:rsidRPr="00C94D1C" w:rsidRDefault="00D73EC6" w:rsidP="00C94D1C">
            <w:pPr>
              <w:keepLines w:val="0"/>
              <w:spacing w:after="0"/>
              <w:contextualSpacing w:val="0"/>
              <w:jc w:val="right"/>
              <w:rPr>
                <w:rFonts w:ascii="Gilroy Bold" w:eastAsia="Times New Roman" w:hAnsi="Gilroy Bold" w:cs="Calibri"/>
                <w:color w:val="000000"/>
                <w:kern w:val="0"/>
                <w:sz w:val="14"/>
                <w:szCs w:val="14"/>
                <w:lang w:val="de-DE"/>
              </w:rPr>
            </w:pPr>
            <w:r w:rsidRPr="00C94D1C">
              <w:rPr>
                <w:rFonts w:ascii="Gilroy Bold" w:eastAsia="Times New Roman" w:hAnsi="Gilroy Bold" w:cs="Calibri"/>
                <w:color w:val="000000"/>
                <w:kern w:val="0"/>
                <w:sz w:val="14"/>
                <w:szCs w:val="14"/>
                <w:lang w:val="de-DE"/>
              </w:rPr>
              <w:t>Betriebsfeuchtigkeit</w:t>
            </w:r>
          </w:p>
        </w:tc>
        <w:tc>
          <w:tcPr>
            <w:tcW w:w="220" w:type="dxa"/>
            <w:tcBorders>
              <w:top w:val="nil"/>
              <w:left w:val="nil"/>
              <w:bottom w:val="nil"/>
              <w:right w:val="nil"/>
            </w:tcBorders>
            <w:shd w:val="clear" w:color="auto" w:fill="auto"/>
            <w:noWrap/>
            <w:hideMark/>
          </w:tcPr>
          <w:p w14:paraId="1135D338" w14:textId="77777777" w:rsidR="00D73EC6" w:rsidRPr="00C94D1C" w:rsidRDefault="00D73EC6"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noWrap/>
            <w:hideMark/>
          </w:tcPr>
          <w:p w14:paraId="58F4BC0C" w14:textId="1B699C78" w:rsidR="00D73EC6" w:rsidRPr="00C94D1C" w:rsidRDefault="00D73EC6" w:rsidP="00C94D1C">
            <w:pPr>
              <w:keepLines w:val="0"/>
              <w:spacing w:after="0"/>
              <w:contextualSpacing w:val="0"/>
              <w:jc w:val="left"/>
              <w:rPr>
                <w:rFonts w:eastAsia="Times New Roman" w:cs="Calibri"/>
                <w:color w:val="000000"/>
                <w:kern w:val="0"/>
                <w:sz w:val="14"/>
                <w:szCs w:val="14"/>
                <w:lang w:val="de-DE"/>
              </w:rPr>
            </w:pPr>
            <w:r w:rsidRPr="00C94D1C">
              <w:rPr>
                <w:rFonts w:eastAsia="Times New Roman" w:cs="Calibri"/>
                <w:color w:val="000000"/>
                <w:kern w:val="0"/>
                <w:sz w:val="14"/>
                <w:szCs w:val="14"/>
                <w:lang w:val="de-DE"/>
              </w:rPr>
              <w:t>5</w:t>
            </w:r>
            <w:r w:rsidRPr="00C94D1C">
              <w:rPr>
                <w:rFonts w:ascii="Cambria" w:eastAsia="Times New Roman" w:hAnsi="Cambria" w:cs="Cambria"/>
                <w:color w:val="000000"/>
                <w:kern w:val="0"/>
                <w:sz w:val="14"/>
                <w:szCs w:val="14"/>
                <w:lang w:val="de-DE"/>
              </w:rPr>
              <w:t> </w:t>
            </w:r>
            <w:r w:rsidRPr="00C94D1C">
              <w:rPr>
                <w:rFonts w:eastAsia="Times New Roman" w:cs="Calibri"/>
                <w:color w:val="000000"/>
                <w:kern w:val="0"/>
                <w:sz w:val="14"/>
                <w:szCs w:val="14"/>
                <w:lang w:val="de-DE"/>
              </w:rPr>
              <w:t>%</w:t>
            </w:r>
            <w:r w:rsidRPr="00C94D1C">
              <w:rPr>
                <w:rFonts w:eastAsia="Times New Roman" w:cs="Gilroy"/>
                <w:color w:val="000000"/>
                <w:kern w:val="0"/>
                <w:sz w:val="14"/>
                <w:szCs w:val="14"/>
                <w:lang w:val="de-DE"/>
              </w:rPr>
              <w:t>–</w:t>
            </w:r>
            <w:r w:rsidRPr="00C94D1C">
              <w:rPr>
                <w:rFonts w:eastAsia="Times New Roman" w:cs="Calibri"/>
                <w:color w:val="000000"/>
                <w:kern w:val="0"/>
                <w:sz w:val="14"/>
                <w:szCs w:val="14"/>
                <w:lang w:val="de-DE"/>
              </w:rPr>
              <w:t>9</w:t>
            </w:r>
            <w:r>
              <w:rPr>
                <w:rFonts w:eastAsia="Times New Roman" w:cs="Calibri"/>
                <w:color w:val="000000"/>
                <w:kern w:val="0"/>
                <w:sz w:val="14"/>
                <w:szCs w:val="14"/>
                <w:lang w:val="de-DE"/>
              </w:rPr>
              <w:t>8</w:t>
            </w:r>
            <w:r w:rsidRPr="00C94D1C">
              <w:rPr>
                <w:rFonts w:ascii="Cambria" w:eastAsia="Times New Roman" w:hAnsi="Cambria" w:cs="Cambria"/>
                <w:color w:val="000000"/>
                <w:kern w:val="0"/>
                <w:sz w:val="14"/>
                <w:szCs w:val="14"/>
                <w:lang w:val="de-DE"/>
              </w:rPr>
              <w:t> </w:t>
            </w:r>
            <w:r w:rsidRPr="00C94D1C">
              <w:rPr>
                <w:rFonts w:eastAsia="Times New Roman" w:cs="Calibri"/>
                <w:color w:val="000000"/>
                <w:kern w:val="0"/>
                <w:sz w:val="14"/>
                <w:szCs w:val="14"/>
                <w:lang w:val="de-DE"/>
              </w:rPr>
              <w:t>%</w:t>
            </w:r>
          </w:p>
        </w:tc>
      </w:tr>
      <w:tr w:rsidR="00D73EC6" w:rsidRPr="00C94D1C" w14:paraId="02072A09" w14:textId="77777777" w:rsidTr="00C94D1C">
        <w:trPr>
          <w:trHeight w:val="180"/>
        </w:trPr>
        <w:tc>
          <w:tcPr>
            <w:tcW w:w="2068" w:type="dxa"/>
            <w:tcBorders>
              <w:top w:val="nil"/>
              <w:left w:val="nil"/>
              <w:bottom w:val="nil"/>
              <w:right w:val="nil"/>
            </w:tcBorders>
            <w:shd w:val="clear" w:color="auto" w:fill="auto"/>
            <w:noWrap/>
            <w:hideMark/>
          </w:tcPr>
          <w:p w14:paraId="67601BCD" w14:textId="5516DA79" w:rsidR="00D73EC6" w:rsidRPr="00C94D1C" w:rsidRDefault="00D73EC6" w:rsidP="00C94D1C">
            <w:pPr>
              <w:keepLines w:val="0"/>
              <w:spacing w:after="0"/>
              <w:contextualSpacing w:val="0"/>
              <w:jc w:val="right"/>
              <w:rPr>
                <w:rFonts w:ascii="Gilroy Bold" w:eastAsia="Times New Roman" w:hAnsi="Gilroy Bold" w:cs="Calibri"/>
                <w:color w:val="000000"/>
                <w:kern w:val="0"/>
                <w:sz w:val="14"/>
                <w:szCs w:val="14"/>
                <w:lang w:val="de-DE"/>
              </w:rPr>
            </w:pPr>
            <w:r w:rsidRPr="00C94D1C">
              <w:rPr>
                <w:rFonts w:ascii="Gilroy Bold" w:eastAsia="Times New Roman" w:hAnsi="Gilroy Bold" w:cs="Calibri"/>
                <w:color w:val="000000"/>
                <w:kern w:val="0"/>
                <w:sz w:val="14"/>
                <w:szCs w:val="14"/>
                <w:lang w:val="de-DE"/>
              </w:rPr>
              <w:t>Kompatibel mit externen</w:t>
            </w:r>
            <w:r>
              <w:rPr>
                <w:rFonts w:ascii="Gilroy Bold" w:eastAsia="Times New Roman" w:hAnsi="Gilroy Bold" w:cs="Calibri"/>
                <w:color w:val="000000"/>
                <w:kern w:val="0"/>
                <w:sz w:val="14"/>
                <w:szCs w:val="14"/>
                <w:lang w:val="de-DE"/>
              </w:rPr>
              <w:t xml:space="preserve"> </w:t>
            </w:r>
            <w:r w:rsidRPr="00C94D1C">
              <w:rPr>
                <w:rFonts w:ascii="Gilroy Bold" w:eastAsia="Times New Roman" w:hAnsi="Gilroy Bold" w:cs="Calibri"/>
                <w:color w:val="000000"/>
                <w:kern w:val="0"/>
                <w:sz w:val="14"/>
                <w:szCs w:val="14"/>
                <w:lang w:val="de-DE"/>
              </w:rPr>
              <w:t>Akkus</w:t>
            </w:r>
          </w:p>
        </w:tc>
        <w:tc>
          <w:tcPr>
            <w:tcW w:w="220" w:type="dxa"/>
            <w:tcBorders>
              <w:top w:val="nil"/>
              <w:left w:val="nil"/>
              <w:bottom w:val="nil"/>
              <w:right w:val="nil"/>
            </w:tcBorders>
            <w:shd w:val="clear" w:color="auto" w:fill="auto"/>
            <w:noWrap/>
            <w:hideMark/>
          </w:tcPr>
          <w:p w14:paraId="6D176E32" w14:textId="77777777" w:rsidR="00D73EC6" w:rsidRPr="00C94D1C" w:rsidRDefault="00D73EC6"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noWrap/>
            <w:hideMark/>
          </w:tcPr>
          <w:p w14:paraId="36EB757E" w14:textId="663512E1" w:rsidR="00D73EC6" w:rsidRPr="00C94D1C" w:rsidRDefault="00D73EC6" w:rsidP="00C94D1C">
            <w:pPr>
              <w:keepLines w:val="0"/>
              <w:spacing w:after="0"/>
              <w:contextualSpacing w:val="0"/>
              <w:jc w:val="left"/>
              <w:rPr>
                <w:rFonts w:eastAsia="Times New Roman" w:cs="Calibri"/>
                <w:color w:val="000000"/>
                <w:kern w:val="0"/>
                <w:sz w:val="14"/>
                <w:szCs w:val="14"/>
                <w:lang w:val="de-DE"/>
              </w:rPr>
            </w:pPr>
            <w:r w:rsidRPr="00C94D1C">
              <w:rPr>
                <w:rFonts w:eastAsia="Times New Roman" w:cs="Calibri"/>
                <w:color w:val="000000"/>
                <w:kern w:val="0"/>
                <w:sz w:val="14"/>
                <w:szCs w:val="14"/>
                <w:lang w:val="de-DE"/>
              </w:rPr>
              <w:t>Ja</w:t>
            </w:r>
            <w:r>
              <w:rPr>
                <w:rFonts w:eastAsia="Times New Roman" w:cs="Calibri"/>
                <w:color w:val="000000"/>
                <w:kern w:val="0"/>
                <w:sz w:val="14"/>
                <w:szCs w:val="14"/>
                <w:lang w:val="de-DE"/>
              </w:rPr>
              <w:t>, 12 Volt</w:t>
            </w:r>
          </w:p>
        </w:tc>
      </w:tr>
      <w:tr w:rsidR="00D73EC6" w:rsidRPr="00C94D1C" w14:paraId="6361CAA8" w14:textId="77777777" w:rsidTr="00C94D1C">
        <w:trPr>
          <w:trHeight w:val="180"/>
        </w:trPr>
        <w:tc>
          <w:tcPr>
            <w:tcW w:w="2068" w:type="dxa"/>
            <w:tcBorders>
              <w:top w:val="nil"/>
              <w:left w:val="nil"/>
              <w:bottom w:val="nil"/>
              <w:right w:val="nil"/>
            </w:tcBorders>
            <w:shd w:val="clear" w:color="auto" w:fill="auto"/>
            <w:noWrap/>
            <w:hideMark/>
          </w:tcPr>
          <w:p w14:paraId="67E444C7" w14:textId="41970248" w:rsidR="00D73EC6" w:rsidRPr="00C94D1C" w:rsidRDefault="00D73EC6" w:rsidP="00C94D1C">
            <w:pPr>
              <w:keepLines w:val="0"/>
              <w:spacing w:after="0"/>
              <w:contextualSpacing w:val="0"/>
              <w:jc w:val="right"/>
              <w:rPr>
                <w:rFonts w:ascii="Gilroy Bold" w:eastAsia="Times New Roman" w:hAnsi="Gilroy Bold" w:cs="Calibri"/>
                <w:color w:val="000000"/>
                <w:kern w:val="0"/>
                <w:sz w:val="14"/>
                <w:szCs w:val="14"/>
                <w:lang w:val="de-DE"/>
              </w:rPr>
            </w:pPr>
            <w:r w:rsidRPr="00C94D1C">
              <w:rPr>
                <w:rFonts w:ascii="Gilroy Bold" w:eastAsia="Times New Roman" w:hAnsi="Gilroy Bold" w:cs="Calibri"/>
                <w:color w:val="000000"/>
                <w:kern w:val="0"/>
                <w:sz w:val="14"/>
                <w:szCs w:val="14"/>
                <w:lang w:val="de-DE"/>
              </w:rPr>
              <w:t>Wetterfest</w:t>
            </w:r>
          </w:p>
        </w:tc>
        <w:tc>
          <w:tcPr>
            <w:tcW w:w="220" w:type="dxa"/>
            <w:tcBorders>
              <w:top w:val="nil"/>
              <w:left w:val="nil"/>
              <w:bottom w:val="nil"/>
              <w:right w:val="nil"/>
            </w:tcBorders>
            <w:shd w:val="clear" w:color="auto" w:fill="auto"/>
            <w:noWrap/>
            <w:hideMark/>
          </w:tcPr>
          <w:p w14:paraId="3B2F7843" w14:textId="77777777" w:rsidR="00D73EC6" w:rsidRPr="00C94D1C" w:rsidRDefault="00D73EC6"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noWrap/>
            <w:hideMark/>
          </w:tcPr>
          <w:p w14:paraId="27257763" w14:textId="6E64D88C" w:rsidR="00D73EC6" w:rsidRPr="00C94D1C" w:rsidRDefault="00D73EC6" w:rsidP="00C94D1C">
            <w:pPr>
              <w:keepLines w:val="0"/>
              <w:spacing w:after="0"/>
              <w:contextualSpacing w:val="0"/>
              <w:jc w:val="left"/>
              <w:rPr>
                <w:rFonts w:eastAsia="Times New Roman" w:cs="Calibri"/>
                <w:color w:val="000000"/>
                <w:kern w:val="0"/>
                <w:sz w:val="14"/>
                <w:szCs w:val="14"/>
                <w:lang w:val="de-DE"/>
              </w:rPr>
            </w:pPr>
            <w:r w:rsidRPr="00C94D1C">
              <w:rPr>
                <w:rFonts w:eastAsia="Times New Roman" w:cs="Calibri"/>
                <w:color w:val="000000"/>
                <w:kern w:val="0"/>
                <w:sz w:val="14"/>
                <w:szCs w:val="14"/>
                <w:lang w:val="de-DE"/>
              </w:rPr>
              <w:t>IP6</w:t>
            </w:r>
            <w:r>
              <w:rPr>
                <w:rFonts w:eastAsia="Times New Roman" w:cs="Calibri"/>
                <w:color w:val="000000"/>
                <w:kern w:val="0"/>
                <w:sz w:val="14"/>
                <w:szCs w:val="14"/>
                <w:lang w:val="de-DE"/>
              </w:rPr>
              <w:t>7</w:t>
            </w:r>
          </w:p>
        </w:tc>
      </w:tr>
      <w:tr w:rsidR="00D73EC6" w:rsidRPr="00C03896" w14:paraId="1DF4F995" w14:textId="77777777" w:rsidTr="00C94D1C">
        <w:trPr>
          <w:trHeight w:val="180"/>
        </w:trPr>
        <w:tc>
          <w:tcPr>
            <w:tcW w:w="2068" w:type="dxa"/>
            <w:tcBorders>
              <w:top w:val="nil"/>
              <w:left w:val="nil"/>
              <w:bottom w:val="nil"/>
              <w:right w:val="nil"/>
            </w:tcBorders>
            <w:shd w:val="clear" w:color="auto" w:fill="auto"/>
            <w:noWrap/>
            <w:hideMark/>
          </w:tcPr>
          <w:p w14:paraId="39A889FD" w14:textId="4A54BE4D" w:rsidR="00D73EC6" w:rsidRPr="00C94D1C" w:rsidRDefault="00D73EC6" w:rsidP="00C94D1C">
            <w:pPr>
              <w:keepLines w:val="0"/>
              <w:spacing w:after="0"/>
              <w:contextualSpacing w:val="0"/>
              <w:jc w:val="right"/>
              <w:rPr>
                <w:rFonts w:ascii="Gilroy Bold" w:eastAsia="Times New Roman" w:hAnsi="Gilroy Bold" w:cs="Calibri"/>
                <w:color w:val="000000"/>
                <w:kern w:val="0"/>
                <w:sz w:val="14"/>
                <w:szCs w:val="14"/>
                <w:lang w:val="de-DE"/>
              </w:rPr>
            </w:pPr>
            <w:proofErr w:type="spellStart"/>
            <w:r w:rsidRPr="00C94D1C">
              <w:rPr>
                <w:rFonts w:ascii="Gilroy Bold" w:eastAsia="Times New Roman" w:hAnsi="Gilroy Bold" w:cs="Calibri"/>
                <w:color w:val="000000"/>
                <w:kern w:val="0"/>
                <w:sz w:val="14"/>
              </w:rPr>
              <w:t>Sprachen</w:t>
            </w:r>
            <w:proofErr w:type="spellEnd"/>
          </w:p>
        </w:tc>
        <w:tc>
          <w:tcPr>
            <w:tcW w:w="220" w:type="dxa"/>
            <w:tcBorders>
              <w:top w:val="nil"/>
              <w:left w:val="nil"/>
              <w:bottom w:val="nil"/>
              <w:right w:val="nil"/>
            </w:tcBorders>
            <w:shd w:val="clear" w:color="auto" w:fill="auto"/>
            <w:noWrap/>
            <w:hideMark/>
          </w:tcPr>
          <w:p w14:paraId="11C28B86" w14:textId="77777777" w:rsidR="00D73EC6" w:rsidRPr="00C94D1C" w:rsidRDefault="00D73EC6"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noWrap/>
            <w:hideMark/>
          </w:tcPr>
          <w:p w14:paraId="6F6F5AA2" w14:textId="40470536" w:rsidR="00D73EC6" w:rsidRPr="00C94D1C" w:rsidRDefault="00D73EC6" w:rsidP="00C94D1C">
            <w:pPr>
              <w:keepLines w:val="0"/>
              <w:spacing w:after="0"/>
              <w:contextualSpacing w:val="0"/>
              <w:jc w:val="left"/>
              <w:rPr>
                <w:rFonts w:eastAsia="Times New Roman" w:cs="Calibri"/>
                <w:color w:val="000000"/>
                <w:kern w:val="0"/>
                <w:sz w:val="14"/>
                <w:szCs w:val="14"/>
                <w:lang w:val="de-DE"/>
              </w:rPr>
            </w:pPr>
            <w:r w:rsidRPr="00C94D1C">
              <w:rPr>
                <w:rFonts w:eastAsia="Times New Roman" w:cs="Calibri"/>
                <w:color w:val="000000"/>
                <w:kern w:val="0"/>
                <w:sz w:val="14"/>
                <w:szCs w:val="14"/>
                <w:lang w:val="de-AT"/>
              </w:rPr>
              <w:t>Englisch, Deutsch, Spanisch, Italienisch, Französisch, Norwegisch, Holländisch, Schwedisch, Polnisch</w:t>
            </w:r>
          </w:p>
        </w:tc>
      </w:tr>
      <w:tr w:rsidR="00D73EC6" w:rsidRPr="00C03896" w14:paraId="5346C91D" w14:textId="77777777" w:rsidTr="00951D59">
        <w:trPr>
          <w:trHeight w:val="180"/>
        </w:trPr>
        <w:tc>
          <w:tcPr>
            <w:tcW w:w="2068" w:type="dxa"/>
            <w:tcBorders>
              <w:top w:val="nil"/>
              <w:left w:val="nil"/>
              <w:bottom w:val="nil"/>
              <w:right w:val="nil"/>
            </w:tcBorders>
            <w:shd w:val="clear" w:color="auto" w:fill="auto"/>
            <w:noWrap/>
          </w:tcPr>
          <w:p w14:paraId="5A177F00" w14:textId="7F9FADB3" w:rsidR="00D73EC6" w:rsidRPr="00C94D1C" w:rsidRDefault="00D73EC6"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220" w:type="dxa"/>
            <w:tcBorders>
              <w:top w:val="nil"/>
              <w:left w:val="nil"/>
              <w:bottom w:val="nil"/>
              <w:right w:val="nil"/>
            </w:tcBorders>
            <w:shd w:val="clear" w:color="auto" w:fill="auto"/>
            <w:noWrap/>
          </w:tcPr>
          <w:p w14:paraId="527013D7" w14:textId="77777777" w:rsidR="00D73EC6" w:rsidRPr="00C94D1C" w:rsidRDefault="00D73EC6" w:rsidP="00C94D1C">
            <w:pPr>
              <w:keepLines w:val="0"/>
              <w:spacing w:after="0"/>
              <w:contextualSpacing w:val="0"/>
              <w:jc w:val="right"/>
              <w:rPr>
                <w:rFonts w:ascii="Gilroy Bold" w:eastAsia="Times New Roman" w:hAnsi="Gilroy Bold" w:cs="Calibri"/>
                <w:color w:val="000000"/>
                <w:kern w:val="0"/>
                <w:sz w:val="14"/>
                <w:szCs w:val="14"/>
                <w:lang w:val="de-DE"/>
              </w:rPr>
            </w:pPr>
          </w:p>
        </w:tc>
        <w:tc>
          <w:tcPr>
            <w:tcW w:w="3352" w:type="dxa"/>
            <w:tcBorders>
              <w:top w:val="nil"/>
              <w:left w:val="nil"/>
              <w:bottom w:val="nil"/>
              <w:right w:val="nil"/>
            </w:tcBorders>
            <w:shd w:val="clear" w:color="auto" w:fill="auto"/>
            <w:noWrap/>
          </w:tcPr>
          <w:p w14:paraId="30B60E13" w14:textId="2BD79800" w:rsidR="00D73EC6" w:rsidRPr="00C94D1C" w:rsidRDefault="00D73EC6" w:rsidP="00C94D1C">
            <w:pPr>
              <w:keepLines w:val="0"/>
              <w:spacing w:after="0"/>
              <w:contextualSpacing w:val="0"/>
              <w:jc w:val="left"/>
              <w:rPr>
                <w:rFonts w:eastAsia="Times New Roman" w:cs="Calibri"/>
                <w:color w:val="000000"/>
                <w:kern w:val="0"/>
                <w:sz w:val="14"/>
                <w:szCs w:val="14"/>
                <w:lang w:val="de-DE"/>
              </w:rPr>
            </w:pPr>
          </w:p>
        </w:tc>
      </w:tr>
    </w:tbl>
    <w:p w14:paraId="028A1A5C" w14:textId="134954B4" w:rsidR="0056659E" w:rsidRPr="00B70A91" w:rsidRDefault="00A502A4" w:rsidP="001E1E28">
      <w:pPr>
        <w:pStyle w:val="berschrift2"/>
        <w:rPr>
          <w:rStyle w:val="normaltextrun"/>
        </w:rPr>
      </w:pPr>
      <w:r w:rsidRPr="001E1E28">
        <w:rPr>
          <w:rStyle w:val="normaltextrun"/>
        </w:rPr>
        <w:t>Informationen</w:t>
      </w:r>
      <w:r w:rsidRPr="00B70A91">
        <w:rPr>
          <w:rStyle w:val="normaltextrun"/>
        </w:rPr>
        <w:t xml:space="preserve"> zur Entsorgung von Alt</w:t>
      </w:r>
      <w:r w:rsidR="004272DA">
        <w:rPr>
          <w:rStyle w:val="normaltextrun"/>
        </w:rPr>
        <w:t>batterien</w:t>
      </w:r>
    </w:p>
    <w:p w14:paraId="70028367" w14:textId="0240BA51" w:rsidR="00A502A4" w:rsidRDefault="00D73EC6" w:rsidP="009324FC">
      <w:pPr>
        <w:spacing w:before="120" w:after="0" w:line="264" w:lineRule="auto"/>
        <w:rPr>
          <w:rStyle w:val="normaltextrun"/>
          <w:rFonts w:cs="Segoe UI"/>
          <w:szCs w:val="16"/>
          <w:lang w:val="de-AT"/>
        </w:rPr>
      </w:pPr>
      <w:r>
        <w:rPr>
          <w:noProof/>
        </w:rPr>
        <w:drawing>
          <wp:anchor distT="0" distB="0" distL="114300" distR="114300" simplePos="0" relativeHeight="251694592" behindDoc="0" locked="0" layoutInCell="1" allowOverlap="1" wp14:anchorId="0838648F" wp14:editId="2A32928D">
            <wp:simplePos x="0" y="0"/>
            <wp:positionH relativeFrom="margin">
              <wp:align>left</wp:align>
            </wp:positionH>
            <wp:positionV relativeFrom="paragraph">
              <wp:posOffset>144145</wp:posOffset>
            </wp:positionV>
            <wp:extent cx="622935" cy="628650"/>
            <wp:effectExtent l="0" t="0" r="5715" b="0"/>
            <wp:wrapSquare wrapText="bothSides"/>
            <wp:docPr id="2061398680" name="Grafik 2061398680" descr="WEEE Symbol for recycling electronic and electrical waste | Lamp bulb,  Recycling, 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WEEE Symbol for recycling electronic and electrical waste | Lamp bulb,  Recycling, Bulb"/>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8045" t="14451" r="9473" b="27348"/>
                    <a:stretch/>
                  </pic:blipFill>
                  <pic:spPr bwMode="auto">
                    <a:xfrm>
                      <a:off x="0" y="0"/>
                      <a:ext cx="625936" cy="631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02A4" w:rsidRPr="009E6D9F">
        <w:rPr>
          <w:lang w:val="de-DE"/>
        </w:rPr>
        <w:t>Batterien dürfen nicht über den Hausmüll entsorgt werden. Sie sind zur Rückgabe von Altbatterien gesetzlich verpflichtet, damit eine fach</w:t>
      </w:r>
      <w:r w:rsidR="00987769">
        <w:rPr>
          <w:lang w:val="de-DE"/>
        </w:rPr>
        <w:softHyphen/>
      </w:r>
      <w:r w:rsidR="00A502A4" w:rsidRPr="009E6D9F">
        <w:rPr>
          <w:lang w:val="de-DE"/>
        </w:rPr>
        <w:t>gerechte Entsorgung gewährleistet werden kann. Sie können Altbatterien an einer kommunalen Sammelstelle oder im Handel vor Ort abgeben</w:t>
      </w:r>
      <w:r w:rsidR="00A502A4" w:rsidRPr="00B70A91">
        <w:rPr>
          <w:rStyle w:val="normaltextrun"/>
          <w:rFonts w:cs="Segoe UI"/>
          <w:szCs w:val="16"/>
          <w:lang w:val="de-AT"/>
        </w:rPr>
        <w:t>.</w:t>
      </w:r>
    </w:p>
    <w:p w14:paraId="1A95EDC7" w14:textId="60087E93" w:rsidR="004272DA" w:rsidRPr="004272DA" w:rsidRDefault="004272DA" w:rsidP="001E1E28">
      <w:pPr>
        <w:pStyle w:val="berschrift2"/>
        <w:rPr>
          <w:rStyle w:val="normaltextrun"/>
          <w:rFonts w:cs="Segoe UI"/>
          <w:sz w:val="16"/>
          <w:szCs w:val="16"/>
          <w:lang w:val="de-DE"/>
        </w:rPr>
      </w:pPr>
      <w:r w:rsidRPr="004272DA">
        <w:rPr>
          <w:rStyle w:val="normaltextrun"/>
          <w:lang w:val="de-DE"/>
        </w:rPr>
        <w:t xml:space="preserve">Informationen zur </w:t>
      </w:r>
      <w:r w:rsidRPr="001E1E28">
        <w:rPr>
          <w:rStyle w:val="normaltextrun"/>
        </w:rPr>
        <w:t>Entsorgung</w:t>
      </w:r>
      <w:r w:rsidRPr="004272DA">
        <w:rPr>
          <w:rStyle w:val="normaltextrun"/>
          <w:lang w:val="de-DE"/>
        </w:rPr>
        <w:t xml:space="preserve"> von Altge</w:t>
      </w:r>
      <w:r>
        <w:rPr>
          <w:rStyle w:val="normaltextrun"/>
          <w:lang w:val="de-DE"/>
        </w:rPr>
        <w:t>räten</w:t>
      </w:r>
    </w:p>
    <w:p w14:paraId="5E958794" w14:textId="77777777" w:rsidR="00AE59FE" w:rsidRDefault="0049778A" w:rsidP="001E1E28">
      <w:pPr>
        <w:spacing w:before="120"/>
        <w:rPr>
          <w:lang w:val="de-DE"/>
        </w:rPr>
      </w:pPr>
      <w:r>
        <w:rPr>
          <w:noProof/>
        </w:rPr>
        <w:drawing>
          <wp:anchor distT="0" distB="0" distL="114300" distR="114300" simplePos="0" relativeHeight="251689472" behindDoc="0" locked="0" layoutInCell="1" allowOverlap="1" wp14:anchorId="7F6E4ECC" wp14:editId="08867B3D">
            <wp:simplePos x="0" y="0"/>
            <wp:positionH relativeFrom="margin">
              <wp:posOffset>635</wp:posOffset>
            </wp:positionH>
            <wp:positionV relativeFrom="paragraph">
              <wp:posOffset>97790</wp:posOffset>
            </wp:positionV>
            <wp:extent cx="601980" cy="807085"/>
            <wp:effectExtent l="0" t="0" r="7620" b="0"/>
            <wp:wrapSquare wrapText="bothSides"/>
            <wp:docPr id="1276592297" name="Grafik 3" descr="WEEE Symbol for recycling electronic and electrical waste | Lamp bulb,  Recycling, 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WEEE Symbol for recycling electronic and electrical waste | Lamp bulb,  Recycling, Bulb"/>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20162" t="14451" r="9473" b="6336"/>
                    <a:stretch/>
                  </pic:blipFill>
                  <pic:spPr bwMode="auto">
                    <a:xfrm>
                      <a:off x="0" y="0"/>
                      <a:ext cx="601980" cy="807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04FF8" w:rsidRPr="004272DA">
        <w:rPr>
          <w:lang w:val="de-DE"/>
        </w:rPr>
        <w:t>Alte und/oder defekte Kameras</w:t>
      </w:r>
      <w:r w:rsidR="00504FF8" w:rsidRPr="007B1D60">
        <w:rPr>
          <w:lang w:val="de-DE"/>
        </w:rPr>
        <w:t xml:space="preserve"> müssen gesondert gesammelt und über die örtlichen Sammel- und Rückgabesysteme entsorgt werden.</w:t>
      </w:r>
      <w:r w:rsidR="004272DA">
        <w:rPr>
          <w:lang w:val="de-DE"/>
        </w:rPr>
        <w:t xml:space="preserve"> </w:t>
      </w:r>
      <w:r w:rsidR="00504FF8" w:rsidRPr="007B1D60">
        <w:rPr>
          <w:lang w:val="de-DE"/>
        </w:rPr>
        <w:t>Unter dem folgenden Link besteht die Möglichkeit, sich ein Onlineverzeichnis der Sammel- und Rücknahmestellen anzuzeigen zu lassen:</w:t>
      </w:r>
    </w:p>
    <w:p w14:paraId="51E6E975" w14:textId="7B3C5378" w:rsidR="004272DA" w:rsidRDefault="00AE59FE" w:rsidP="00AE59FE">
      <w:pPr>
        <w:spacing w:before="120"/>
        <w:jc w:val="left"/>
        <w:rPr>
          <w:lang w:val="de-DE"/>
        </w:rPr>
      </w:pPr>
      <w:r w:rsidRPr="00AE59FE">
        <w:rPr>
          <w:lang w:val="de-DE"/>
        </w:rPr>
        <w:t>https://www.ear-system.de/ear-verzeichnis/sammel-und-ruecknahmestellen</w:t>
      </w:r>
    </w:p>
    <w:p w14:paraId="479A9A8C" w14:textId="77777777" w:rsidR="00AE59FE" w:rsidRDefault="00AE59FE" w:rsidP="00AE59FE">
      <w:pPr>
        <w:spacing w:before="120"/>
        <w:jc w:val="left"/>
        <w:rPr>
          <w:lang w:val="de-DE"/>
        </w:rPr>
      </w:pPr>
    </w:p>
    <w:p w14:paraId="4D6B53A8" w14:textId="34805307" w:rsidR="00504FF8" w:rsidRPr="007B1D60" w:rsidRDefault="00504FF8" w:rsidP="00645D62">
      <w:pPr>
        <w:rPr>
          <w:lang w:val="de-DE"/>
        </w:rPr>
      </w:pPr>
      <w:r w:rsidRPr="007B1D60">
        <w:rPr>
          <w:lang w:val="de-DE"/>
        </w:rPr>
        <w:t>Alternativ können Sie die alten und defekten Kameras auch an uns ein</w:t>
      </w:r>
      <w:r w:rsidR="00AE59FE">
        <w:rPr>
          <w:lang w:val="de-DE"/>
        </w:rPr>
        <w:softHyphen/>
      </w:r>
      <w:r w:rsidRPr="007B1D60">
        <w:rPr>
          <w:lang w:val="de-DE"/>
        </w:rPr>
        <w:t>senden:</w:t>
      </w:r>
    </w:p>
    <w:p w14:paraId="6384441B" w14:textId="65236404" w:rsidR="00504FF8" w:rsidRPr="007B1D60" w:rsidRDefault="00504FF8" w:rsidP="00645D62">
      <w:pPr>
        <w:ind w:left="709"/>
        <w:rPr>
          <w:szCs w:val="16"/>
          <w:lang w:val="de-AT"/>
        </w:rPr>
      </w:pPr>
      <w:r w:rsidRPr="007B1D60">
        <w:rPr>
          <w:szCs w:val="16"/>
          <w:lang w:val="de-AT"/>
        </w:rPr>
        <w:t>ICUserver GmbH - Sammelpunkt</w:t>
      </w:r>
    </w:p>
    <w:p w14:paraId="1207B1DB" w14:textId="644A4BFE" w:rsidR="00504FF8" w:rsidRPr="007B1D60" w:rsidRDefault="00504FF8" w:rsidP="00645D62">
      <w:pPr>
        <w:ind w:left="709"/>
        <w:rPr>
          <w:szCs w:val="16"/>
          <w:lang w:val="de-AT"/>
        </w:rPr>
      </w:pPr>
      <w:r w:rsidRPr="007B1D60">
        <w:rPr>
          <w:szCs w:val="16"/>
          <w:lang w:val="de-AT"/>
        </w:rPr>
        <w:t>Talpagasse 6</w:t>
      </w:r>
    </w:p>
    <w:p w14:paraId="0A60E173" w14:textId="5C16939F" w:rsidR="00504FF8" w:rsidRPr="007B1D60" w:rsidRDefault="00504FF8" w:rsidP="00645D62">
      <w:pPr>
        <w:ind w:left="709"/>
        <w:rPr>
          <w:szCs w:val="16"/>
          <w:lang w:val="de-AT"/>
        </w:rPr>
      </w:pPr>
      <w:r w:rsidRPr="007B1D60">
        <w:rPr>
          <w:szCs w:val="16"/>
          <w:lang w:val="de-AT"/>
        </w:rPr>
        <w:t>1230 Wien</w:t>
      </w:r>
    </w:p>
    <w:p w14:paraId="17AE04E2" w14:textId="7F059BEE" w:rsidR="004272DA" w:rsidRPr="001A5944" w:rsidRDefault="00504FF8" w:rsidP="00645D62">
      <w:pPr>
        <w:ind w:left="709"/>
        <w:rPr>
          <w:rStyle w:val="normaltextrun"/>
          <w:lang w:val="de-DE"/>
        </w:rPr>
      </w:pPr>
      <w:r w:rsidRPr="007B1D60">
        <w:rPr>
          <w:szCs w:val="16"/>
          <w:lang w:val="de-AT"/>
        </w:rPr>
        <w:t>Österreich</w:t>
      </w:r>
    </w:p>
    <w:p w14:paraId="66ECC192" w14:textId="7EA62493" w:rsidR="00504FF8" w:rsidRPr="00041199" w:rsidRDefault="00504FF8" w:rsidP="006560AB">
      <w:pPr>
        <w:rPr>
          <w:lang w:val="de-AT"/>
        </w:rPr>
      </w:pPr>
      <w:r w:rsidRPr="007E2A55">
        <w:rPr>
          <w:rStyle w:val="normaltextrun"/>
          <w:rFonts w:ascii="Gilroy Bold" w:hAnsi="Gilroy Bold"/>
          <w:lang w:val="de-DE"/>
        </w:rPr>
        <w:lastRenderedPageBreak/>
        <w:t>Hinweis zum Datenschutz</w:t>
      </w:r>
      <w:r w:rsidR="004272DA">
        <w:rPr>
          <w:rStyle w:val="normaltextrun"/>
          <w:rFonts w:ascii="Gilroy Bold" w:hAnsi="Gilroy Bold"/>
          <w:lang w:val="de-DE"/>
        </w:rPr>
        <w:t xml:space="preserve">: </w:t>
      </w:r>
      <w:r w:rsidRPr="00B70A91">
        <w:rPr>
          <w:rStyle w:val="normaltextrun"/>
          <w:rFonts w:cs="Segoe UI"/>
          <w:szCs w:val="16"/>
          <w:lang w:val="de-AT"/>
        </w:rPr>
        <w:t>Auf zu entsorgenden Altgeräten befinden sich teilweise sensible personenbezogene Daten (etwa auf einem PC oder einem Smartphone), die nicht in die Hände Dritter gelangen dürfen. Wir weisen ausdrücklich darauf hin, dass Endnutzer von Altgeräten eigenverantwortlich für die Löschung personenbezogener Daten auf den zu entsorgenden Altgeräten sorgen müssen.</w:t>
      </w:r>
      <w:r w:rsidRPr="00041199">
        <w:rPr>
          <w:rStyle w:val="eop"/>
          <w:rFonts w:ascii="Cambria" w:hAnsi="Cambria" w:cs="Cambria"/>
          <w:szCs w:val="16"/>
          <w:lang w:val="de-AT"/>
        </w:rPr>
        <w:t> </w:t>
      </w:r>
    </w:p>
    <w:p w14:paraId="10F51EDD" w14:textId="4E332C39" w:rsidR="004272DA" w:rsidRDefault="00504FF8" w:rsidP="00645D62">
      <w:pPr>
        <w:pStyle w:val="berschrift2"/>
        <w:rPr>
          <w:rStyle w:val="normaltextrun"/>
          <w:rFonts w:ascii="Cambria" w:hAnsi="Cambria" w:cs="Cambria"/>
          <w:lang w:val="de-DE"/>
        </w:rPr>
      </w:pPr>
      <w:r w:rsidRPr="007E2A55">
        <w:rPr>
          <w:rStyle w:val="normaltextrun"/>
          <w:lang w:val="de-DE"/>
        </w:rPr>
        <w:t>Verpackung</w:t>
      </w:r>
    </w:p>
    <w:p w14:paraId="3927B6AE" w14:textId="1C34608C" w:rsidR="00504FF8" w:rsidRPr="007E2A55" w:rsidRDefault="00645D62" w:rsidP="00645D62">
      <w:pPr>
        <w:spacing w:before="120"/>
        <w:rPr>
          <w:lang w:val="de-DE"/>
        </w:rPr>
      </w:pPr>
      <w:r>
        <w:rPr>
          <w:noProof/>
        </w:rPr>
        <w:drawing>
          <wp:anchor distT="0" distB="0" distL="114300" distR="114300" simplePos="0" relativeHeight="251690496" behindDoc="0" locked="0" layoutInCell="1" allowOverlap="1" wp14:anchorId="1D2EDEFD" wp14:editId="4FE3573A">
            <wp:simplePos x="0" y="0"/>
            <wp:positionH relativeFrom="margin">
              <wp:posOffset>-731</wp:posOffset>
            </wp:positionH>
            <wp:positionV relativeFrom="paragraph">
              <wp:posOffset>27511</wp:posOffset>
            </wp:positionV>
            <wp:extent cx="269875" cy="258445"/>
            <wp:effectExtent l="0" t="0" r="0" b="8255"/>
            <wp:wrapSquare wrapText="bothSides"/>
            <wp:docPr id="1518854339" name="Grafik 4" descr="Recycling Symbol - Download the Original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Recycling Symbol - Download the Original Recycle Logo"/>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flipV="1">
                      <a:off x="0" y="0"/>
                      <a:ext cx="269875" cy="258445"/>
                    </a:xfrm>
                    <a:prstGeom prst="rect">
                      <a:avLst/>
                    </a:prstGeom>
                    <a:noFill/>
                    <a:ln>
                      <a:noFill/>
                    </a:ln>
                  </pic:spPr>
                </pic:pic>
              </a:graphicData>
            </a:graphic>
            <wp14:sizeRelH relativeFrom="page">
              <wp14:pctWidth>0</wp14:pctWidth>
            </wp14:sizeRelH>
            <wp14:sizeRelV relativeFrom="page">
              <wp14:pctHeight>0</wp14:pctHeight>
            </wp14:sizeRelV>
          </wp:anchor>
        </w:drawing>
      </w:r>
      <w:r w:rsidR="00504FF8" w:rsidRPr="00B70A91">
        <w:rPr>
          <w:rStyle w:val="normaltextrun"/>
          <w:rFonts w:cs="Segoe UI"/>
          <w:szCs w:val="16"/>
          <w:lang w:val="de-AT"/>
        </w:rPr>
        <w:t>Geben Sie Papier, Pappe und Karton zum Altpapier, Folien in die Werkstoff Sammlung.</w:t>
      </w:r>
      <w:r w:rsidR="00504FF8" w:rsidRPr="007E2A55">
        <w:rPr>
          <w:rStyle w:val="eop"/>
          <w:rFonts w:ascii="Cambria" w:hAnsi="Cambria" w:cs="Cambria"/>
          <w:szCs w:val="16"/>
          <w:lang w:val="de-DE"/>
        </w:rPr>
        <w:t> </w:t>
      </w:r>
    </w:p>
    <w:p w14:paraId="193ED5D3" w14:textId="00FE2ACD" w:rsidR="00BE62BD" w:rsidRPr="00B70A91" w:rsidRDefault="007B1D60" w:rsidP="00645D62">
      <w:pPr>
        <w:pStyle w:val="berschrift2"/>
      </w:pPr>
      <w:r w:rsidRPr="00B70A91">
        <w:rPr>
          <w:rStyle w:val="normaltextrun"/>
        </w:rPr>
        <w:t>Konformitätserklärung</w:t>
      </w:r>
      <w:r w:rsidRPr="00B70A91">
        <w:t xml:space="preserve"> und </w:t>
      </w:r>
      <w:r w:rsidR="00B70A91">
        <w:t>w</w:t>
      </w:r>
      <w:r w:rsidR="00BE62BD" w:rsidRPr="00B70A91">
        <w:t xml:space="preserve">eitere </w:t>
      </w:r>
      <w:r w:rsidR="00BE62BD" w:rsidRPr="00645D62">
        <w:t>Informationen</w:t>
      </w:r>
    </w:p>
    <w:p w14:paraId="2A2E47A0" w14:textId="77777777" w:rsidR="00DA191B" w:rsidRDefault="007B1D60" w:rsidP="00645D62">
      <w:pPr>
        <w:spacing w:before="120"/>
        <w:rPr>
          <w:rStyle w:val="normaltextrun"/>
          <w:rFonts w:cs="Segoe UI"/>
          <w:szCs w:val="16"/>
          <w:lang w:val="de-AT"/>
        </w:rPr>
      </w:pPr>
      <w:r w:rsidRPr="00B70A91">
        <w:rPr>
          <w:rStyle w:val="normaltextrun"/>
          <w:rFonts w:cs="Segoe UI"/>
          <w:szCs w:val="16"/>
          <w:lang w:val="de-AT"/>
        </w:rPr>
        <w:t>Die Konformitätserklärung und die Anleitung sowie alle zugehörigen Informationen zu diesem Produkt finden Sie unter:</w:t>
      </w:r>
    </w:p>
    <w:p w14:paraId="2A9E5AF6" w14:textId="21347FD0" w:rsidR="007B1D60" w:rsidRPr="007B1D60" w:rsidRDefault="007B1D60" w:rsidP="00645D62">
      <w:pPr>
        <w:rPr>
          <w:lang w:val="de-DE"/>
        </w:rPr>
      </w:pPr>
      <w:r w:rsidRPr="00041199">
        <w:rPr>
          <w:lang w:val="de-DE"/>
        </w:rPr>
        <w:t>https://help.icuserver.com</w:t>
      </w:r>
    </w:p>
    <w:p w14:paraId="5B29EEA9" w14:textId="53020194" w:rsidR="005F200A" w:rsidRPr="00B70A91" w:rsidRDefault="005F200A" w:rsidP="00645D62">
      <w:pPr>
        <w:pStyle w:val="berschrift2"/>
      </w:pPr>
      <w:r w:rsidRPr="00645D62">
        <w:t>Firmeninfo</w:t>
      </w:r>
    </w:p>
    <w:p w14:paraId="4F8BC9C2" w14:textId="03688102" w:rsidR="00B2154F" w:rsidRPr="007B1D60" w:rsidRDefault="00B2154F" w:rsidP="00645D62">
      <w:pPr>
        <w:spacing w:before="120"/>
        <w:rPr>
          <w:lang w:val="de-AT"/>
        </w:rPr>
      </w:pPr>
      <w:r w:rsidRPr="007B1D60">
        <w:rPr>
          <w:lang w:val="de-AT"/>
        </w:rPr>
        <w:t xml:space="preserve">ICUserver GmbH </w:t>
      </w:r>
    </w:p>
    <w:p w14:paraId="40C809BE" w14:textId="77777777" w:rsidR="00B2154F" w:rsidRPr="007B1D60" w:rsidRDefault="00B2154F" w:rsidP="00645D62">
      <w:pPr>
        <w:rPr>
          <w:lang w:val="de-AT"/>
        </w:rPr>
      </w:pPr>
      <w:r w:rsidRPr="007B1D60">
        <w:rPr>
          <w:lang w:val="de-AT"/>
        </w:rPr>
        <w:t>Göttweiger Straße 2</w:t>
      </w:r>
    </w:p>
    <w:p w14:paraId="552A97F0" w14:textId="77777777" w:rsidR="00B2154F" w:rsidRPr="007B1D60" w:rsidRDefault="00B2154F" w:rsidP="00645D62">
      <w:pPr>
        <w:rPr>
          <w:lang w:val="de-AT"/>
        </w:rPr>
      </w:pPr>
      <w:r w:rsidRPr="007B1D60">
        <w:rPr>
          <w:lang w:val="de-AT"/>
        </w:rPr>
        <w:t>3131 Inzersdorf-Getzersdorf</w:t>
      </w:r>
    </w:p>
    <w:p w14:paraId="5E13AAD3" w14:textId="1C538591" w:rsidR="00B2154F" w:rsidRPr="007B1D60" w:rsidRDefault="00504FF8" w:rsidP="00645D62">
      <w:pPr>
        <w:rPr>
          <w:lang w:val="de-AT"/>
        </w:rPr>
      </w:pPr>
      <w:r w:rsidRPr="007B1D60">
        <w:rPr>
          <w:lang w:val="de-AT"/>
        </w:rPr>
        <w:t>Österreich</w:t>
      </w:r>
    </w:p>
    <w:p w14:paraId="511A2B1E" w14:textId="77777777" w:rsidR="00B2154F" w:rsidRPr="007B1D60" w:rsidRDefault="00B2154F" w:rsidP="00645D62">
      <w:pPr>
        <w:rPr>
          <w:lang w:val="de-AT"/>
        </w:rPr>
      </w:pPr>
      <w:r w:rsidRPr="007B1D60">
        <w:rPr>
          <w:lang w:val="de-AT"/>
        </w:rPr>
        <w:t xml:space="preserve">www.icuserver.com </w:t>
      </w:r>
    </w:p>
    <w:p w14:paraId="73F50C7D" w14:textId="77777777" w:rsidR="00B2154F" w:rsidRPr="007B1D60" w:rsidRDefault="00B2154F" w:rsidP="00645D62">
      <w:pPr>
        <w:rPr>
          <w:lang w:val="de-AT"/>
        </w:rPr>
      </w:pPr>
      <w:r w:rsidRPr="007B1D60">
        <w:rPr>
          <w:lang w:val="de-AT"/>
        </w:rPr>
        <w:t xml:space="preserve">E-Mail: info@icuserver.com </w:t>
      </w:r>
    </w:p>
    <w:p w14:paraId="15452D0F" w14:textId="77777777" w:rsidR="00B2154F" w:rsidRPr="007B1D60" w:rsidRDefault="00B2154F" w:rsidP="00645D62">
      <w:pPr>
        <w:rPr>
          <w:lang w:val="de-AT"/>
        </w:rPr>
      </w:pPr>
      <w:r w:rsidRPr="007B1D60">
        <w:rPr>
          <w:lang w:val="de-AT"/>
        </w:rPr>
        <w:t xml:space="preserve">Geschäftsführer: Mag. Burkhard Weiss </w:t>
      </w:r>
    </w:p>
    <w:p w14:paraId="036F0E1B" w14:textId="77777777" w:rsidR="00B2154F" w:rsidRPr="007B1D60" w:rsidRDefault="00B2154F" w:rsidP="00645D62">
      <w:pPr>
        <w:rPr>
          <w:lang w:val="de-AT"/>
        </w:rPr>
      </w:pPr>
      <w:r w:rsidRPr="007B1D60">
        <w:rPr>
          <w:lang w:val="de-AT"/>
        </w:rPr>
        <w:t>UID-Nummer: ATU73215415</w:t>
      </w:r>
    </w:p>
    <w:p w14:paraId="0D4E8BDC" w14:textId="77777777" w:rsidR="00B2154F" w:rsidRPr="007B1D60" w:rsidRDefault="00B2154F" w:rsidP="00645D62">
      <w:pPr>
        <w:rPr>
          <w:lang w:val="de-AT"/>
        </w:rPr>
      </w:pPr>
      <w:r w:rsidRPr="007B1D60">
        <w:rPr>
          <w:lang w:val="de-AT"/>
        </w:rPr>
        <w:t xml:space="preserve">Firmenbuchnummer: FN489066S </w:t>
      </w:r>
    </w:p>
    <w:p w14:paraId="777579C4" w14:textId="77777777" w:rsidR="002D0796" w:rsidRDefault="00B2154F" w:rsidP="00645D62">
      <w:pPr>
        <w:rPr>
          <w:lang w:val="de-AT"/>
        </w:rPr>
      </w:pPr>
      <w:r w:rsidRPr="007B1D60">
        <w:rPr>
          <w:lang w:val="de-AT"/>
        </w:rPr>
        <w:t>Firmenbuchgericht: Landesgericht St. Pölte</w:t>
      </w:r>
      <w:r w:rsidR="00D45169" w:rsidRPr="007B1D60">
        <w:rPr>
          <w:lang w:val="de-AT"/>
        </w:rPr>
        <w:t>n</w:t>
      </w:r>
    </w:p>
    <w:p w14:paraId="3321E1DB" w14:textId="77777777" w:rsidR="00E652A5" w:rsidRDefault="00E652A5">
      <w:pPr>
        <w:keepLines w:val="0"/>
        <w:spacing w:after="160" w:line="259" w:lineRule="auto"/>
        <w:contextualSpacing w:val="0"/>
        <w:jc w:val="left"/>
        <w:rPr>
          <w:lang w:val="de-AT"/>
        </w:rPr>
      </w:pPr>
      <w:r>
        <w:rPr>
          <w:lang w:val="de-AT"/>
        </w:rPr>
        <w:br w:type="page"/>
      </w:r>
    </w:p>
    <w:p w14:paraId="7A0714B0" w14:textId="77777777" w:rsidR="00112048" w:rsidRDefault="00112048" w:rsidP="007639B7">
      <w:pPr>
        <w:keepLines w:val="0"/>
        <w:spacing w:after="160" w:line="259" w:lineRule="auto"/>
        <w:contextualSpacing w:val="0"/>
        <w:jc w:val="left"/>
        <w:rPr>
          <w:rFonts w:ascii="Gilroy Bold" w:hAnsi="Gilroy Bold"/>
          <w:sz w:val="28"/>
          <w:szCs w:val="28"/>
          <w:lang w:val="de-DE"/>
        </w:rPr>
        <w:sectPr w:rsidR="00112048" w:rsidSect="00C03896">
          <w:footnotePr>
            <w:numRestart w:val="eachPage"/>
          </w:footnotePr>
          <w:pgSz w:w="5953" w:h="8391" w:code="70"/>
          <w:pgMar w:top="113" w:right="284" w:bottom="426" w:left="284" w:header="284" w:footer="0" w:gutter="0"/>
          <w:cols w:space="720"/>
          <w:titlePg/>
          <w:docGrid w:linePitch="312"/>
        </w:sectPr>
      </w:pPr>
    </w:p>
    <w:sdt>
      <w:sdtPr>
        <w:id w:val="-269552166"/>
        <w:docPartObj>
          <w:docPartGallery w:val="Cover Pages"/>
          <w:docPartUnique/>
        </w:docPartObj>
      </w:sdtPr>
      <w:sdtEndPr>
        <w:rPr>
          <w:b/>
          <w:bCs/>
          <w:lang w:val="en-GB" w:bidi="en-GB"/>
        </w:rPr>
      </w:sdtEndPr>
      <w:sdtContent>
        <w:p w14:paraId="4F103728" w14:textId="77777777" w:rsidR="00112048" w:rsidRDefault="00112048" w:rsidP="00112048"/>
        <w:p w14:paraId="3C20E7FA" w14:textId="77777777" w:rsidR="00112048" w:rsidRDefault="00112048" w:rsidP="00112048">
          <w:pPr>
            <w:spacing w:after="160" w:line="259" w:lineRule="auto"/>
            <w:contextualSpacing w:val="0"/>
            <w:jc w:val="center"/>
            <w:rPr>
              <w:lang w:val="de-AT"/>
            </w:rPr>
          </w:pPr>
        </w:p>
        <w:p w14:paraId="5570319E" w14:textId="77777777" w:rsidR="00112048" w:rsidRDefault="00112048" w:rsidP="00112048">
          <w:pPr>
            <w:spacing w:after="160" w:line="259" w:lineRule="auto"/>
            <w:contextualSpacing w:val="0"/>
            <w:jc w:val="center"/>
            <w:rPr>
              <w:lang w:val="de-AT"/>
            </w:rPr>
          </w:pPr>
        </w:p>
        <w:p w14:paraId="4C2C6565" w14:textId="77777777" w:rsidR="00112048" w:rsidRDefault="00112048" w:rsidP="00112048">
          <w:pPr>
            <w:spacing w:after="160" w:line="259" w:lineRule="auto"/>
            <w:contextualSpacing w:val="0"/>
            <w:jc w:val="center"/>
            <w:rPr>
              <w:lang w:val="de-AT"/>
            </w:rPr>
          </w:pPr>
          <w:r>
            <w:rPr>
              <w:noProof/>
              <w:lang w:val="de-AT"/>
            </w:rPr>
            <w:drawing>
              <wp:inline distT="0" distB="0" distL="0" distR="0" wp14:anchorId="56236A57" wp14:editId="27B35D47">
                <wp:extent cx="1911350" cy="628650"/>
                <wp:effectExtent l="0" t="0" r="0" b="0"/>
                <wp:docPr id="2135210766" name="Grafik 2135210766" descr="Ein Bild, das Schwarz, Dunkelhei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680227" name="Grafik 1" descr="Ein Bild, das Schwarz, Dunkelheit enthält.&#10;&#10;Automatisch generierte Beschreibung"/>
                        <pic:cNvPicPr/>
                      </pic:nvPicPr>
                      <pic:blipFill rotWithShape="1">
                        <a:blip r:embed="rId16" cstate="print">
                          <a:extLst>
                            <a:ext uri="{28A0092B-C50C-407E-A947-70E740481C1C}">
                              <a14:useLocalDpi xmlns:a14="http://schemas.microsoft.com/office/drawing/2010/main" val="0"/>
                            </a:ext>
                          </a:extLst>
                        </a:blip>
                        <a:srcRect l="14321" t="19231" r="13840" b="27884"/>
                        <a:stretch/>
                      </pic:blipFill>
                      <pic:spPr bwMode="auto">
                        <a:xfrm>
                          <a:off x="0" y="0"/>
                          <a:ext cx="1919824" cy="631437"/>
                        </a:xfrm>
                        <a:prstGeom prst="rect">
                          <a:avLst/>
                        </a:prstGeom>
                        <a:ln>
                          <a:noFill/>
                        </a:ln>
                        <a:extLst>
                          <a:ext uri="{53640926-AAD7-44D8-BBD7-CCE9431645EC}">
                            <a14:shadowObscured xmlns:a14="http://schemas.microsoft.com/office/drawing/2010/main"/>
                          </a:ext>
                        </a:extLst>
                      </pic:spPr>
                    </pic:pic>
                  </a:graphicData>
                </a:graphic>
              </wp:inline>
            </w:drawing>
          </w:r>
        </w:p>
        <w:p w14:paraId="5E3ABC37" w14:textId="77777777" w:rsidR="00112048" w:rsidRPr="00E652A5" w:rsidRDefault="00112048" w:rsidP="00112048">
          <w:pPr>
            <w:pStyle w:val="berschrift1"/>
            <w:jc w:val="center"/>
          </w:pPr>
          <w:r w:rsidRPr="00846774">
            <w:rPr>
              <w:lang w:bidi="en-GB"/>
            </w:rPr>
            <w:t xml:space="preserve">Operating </w:t>
          </w:r>
          <w:proofErr w:type="spellStart"/>
          <w:r w:rsidRPr="00846774">
            <w:rPr>
              <w:lang w:bidi="en-GB"/>
            </w:rPr>
            <w:t>instructions</w:t>
          </w:r>
          <w:proofErr w:type="spellEnd"/>
        </w:p>
        <w:p w14:paraId="0E5372BC" w14:textId="77777777" w:rsidR="00112048" w:rsidRPr="00E652A5" w:rsidRDefault="00112048" w:rsidP="00112048">
          <w:pPr>
            <w:jc w:val="center"/>
            <w:rPr>
              <w:rFonts w:ascii="Gilroy Bold" w:hAnsi="Gilroy Bold"/>
              <w:sz w:val="28"/>
              <w:szCs w:val="28"/>
            </w:rPr>
          </w:pPr>
          <w:r>
            <w:rPr>
              <w:rFonts w:ascii="Gilroy Bold" w:hAnsi="Gilroy Bold"/>
              <w:noProof/>
              <w:sz w:val="28"/>
              <w:szCs w:val="28"/>
            </w:rPr>
            <w:drawing>
              <wp:inline distT="0" distB="0" distL="0" distR="0" wp14:anchorId="270E462F" wp14:editId="69A7474C">
                <wp:extent cx="1156797" cy="3098999"/>
                <wp:effectExtent l="0" t="0" r="5715" b="6350"/>
                <wp:docPr id="393107139" name="Grafik 393107139" descr="Ein Bild, das Router, Elektronik, Elektronisches Gerä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543543" name="Grafik 2" descr="Ein Bild, das Router, Elektronik, Elektronisches Gerät enthält.&#10;&#10;Automatisch generierte Beschreibung"/>
                        <pic:cNvPicPr/>
                      </pic:nvPicPr>
                      <pic:blipFill>
                        <a:blip r:embed="rId17">
                          <a:extLst>
                            <a:ext uri="{28A0092B-C50C-407E-A947-70E740481C1C}">
                              <a14:useLocalDpi xmlns:a14="http://schemas.microsoft.com/office/drawing/2010/main" val="0"/>
                            </a:ext>
                          </a:extLst>
                        </a:blip>
                        <a:stretch>
                          <a:fillRect/>
                        </a:stretch>
                      </pic:blipFill>
                      <pic:spPr>
                        <a:xfrm>
                          <a:off x="0" y="0"/>
                          <a:ext cx="1156797" cy="3098999"/>
                        </a:xfrm>
                        <a:prstGeom prst="rect">
                          <a:avLst/>
                        </a:prstGeom>
                      </pic:spPr>
                    </pic:pic>
                  </a:graphicData>
                </a:graphic>
              </wp:inline>
            </w:drawing>
          </w:r>
        </w:p>
        <w:p w14:paraId="3265473A" w14:textId="77777777" w:rsidR="00112048" w:rsidRDefault="00000000" w:rsidP="00112048">
          <w:pPr>
            <w:keepLines w:val="0"/>
            <w:spacing w:after="160" w:line="259" w:lineRule="auto"/>
            <w:contextualSpacing w:val="0"/>
            <w:jc w:val="left"/>
            <w:rPr>
              <w:lang w:val="en-GB" w:bidi="en-GB"/>
            </w:rPr>
          </w:pPr>
        </w:p>
      </w:sdtContent>
    </w:sdt>
    <w:p w14:paraId="726A46FF" w14:textId="77777777" w:rsidR="00112048" w:rsidRPr="003A6E2E" w:rsidRDefault="00112048" w:rsidP="00112048">
      <w:pPr>
        <w:pStyle w:val="berschrift1"/>
        <w:rPr>
          <w:kern w:val="2"/>
          <w:lang w:val="en-US"/>
        </w:rPr>
      </w:pPr>
      <w:r w:rsidRPr="003A0E3F">
        <w:rPr>
          <w:kern w:val="2"/>
          <w:lang w:val="en-GB" w:bidi="en-GB"/>
        </w:rPr>
        <w:lastRenderedPageBreak/>
        <w:t xml:space="preserve">Instructions — </w:t>
      </w:r>
      <w:proofErr w:type="spellStart"/>
      <w:r w:rsidRPr="003A0E3F">
        <w:rPr>
          <w:kern w:val="2"/>
          <w:lang w:val="en-GB" w:bidi="en-GB"/>
        </w:rPr>
        <w:t>icucam</w:t>
      </w:r>
      <w:proofErr w:type="spellEnd"/>
      <w:r w:rsidRPr="003A0E3F">
        <w:rPr>
          <w:kern w:val="2"/>
          <w:lang w:val="en-GB" w:bidi="en-GB"/>
        </w:rPr>
        <w:t xml:space="preserve"> 5</w:t>
      </w:r>
    </w:p>
    <w:p w14:paraId="7232970D" w14:textId="77777777" w:rsidR="00112048" w:rsidRPr="003A6E2E" w:rsidRDefault="00112048" w:rsidP="00112048">
      <w:r w:rsidRPr="003A0E3F">
        <w:rPr>
          <w:lang w:val="en-GB" w:bidi="en-GB"/>
        </w:rPr>
        <w:t>This camera is designed for a wide range of applications, including observing wildlife, home security, warehouse monitoring, and more. It is easy to secure in place.</w:t>
      </w:r>
    </w:p>
    <w:p w14:paraId="19D9B5A7" w14:textId="77777777" w:rsidR="00112048" w:rsidRPr="003A6E2E" w:rsidRDefault="00112048" w:rsidP="00112048">
      <w:r w:rsidRPr="003A0E3F">
        <w:rPr>
          <w:lang w:val="en-GB" w:bidi="en-GB"/>
        </w:rPr>
        <w:t>Please read the following instructions carefully before setting up and using the camera.</w:t>
      </w:r>
    </w:p>
    <w:p w14:paraId="501A78BF" w14:textId="77777777" w:rsidR="00112048" w:rsidRPr="003A6E2E" w:rsidRDefault="00112048" w:rsidP="00112048">
      <w:pPr>
        <w:pStyle w:val="berschrift2"/>
        <w:rPr>
          <w:lang w:val="en-US"/>
        </w:rPr>
      </w:pPr>
      <w:r w:rsidRPr="003A0E3F">
        <w:rPr>
          <w:lang w:val="en-GB" w:bidi="en-GB"/>
        </w:rPr>
        <w:t>Package contents</w:t>
      </w:r>
    </w:p>
    <w:p w14:paraId="22971041" w14:textId="77777777" w:rsidR="00112048" w:rsidRPr="003A6E2E" w:rsidRDefault="00112048" w:rsidP="00112048">
      <w:r w:rsidRPr="003A0E3F">
        <w:rPr>
          <w:lang w:val="en-GB" w:bidi="en-GB"/>
        </w:rPr>
        <w:t xml:space="preserve">Camera, instructions, mounting strap, antenna, SD card (16 GB) and </w:t>
      </w:r>
      <w:proofErr w:type="spellStart"/>
      <w:r w:rsidRPr="003A0E3F">
        <w:rPr>
          <w:lang w:val="en-GB" w:bidi="en-GB"/>
        </w:rPr>
        <w:t>eSIM</w:t>
      </w:r>
      <w:proofErr w:type="spellEnd"/>
      <w:r w:rsidRPr="003A0E3F">
        <w:rPr>
          <w:lang w:val="en-GB" w:bidi="en-GB"/>
        </w:rPr>
        <w:t xml:space="preserve"> soldered in the housing</w:t>
      </w:r>
      <w:r>
        <w:rPr>
          <w:lang w:val="en-GB" w:bidi="en-GB"/>
        </w:rPr>
        <w:t>.</w:t>
      </w:r>
    </w:p>
    <w:p w14:paraId="1857516D" w14:textId="77777777" w:rsidR="00112048" w:rsidRPr="003A6E2E" w:rsidRDefault="00112048" w:rsidP="00112048">
      <w:pPr>
        <w:spacing w:before="120" w:after="0" w:line="264" w:lineRule="auto"/>
      </w:pPr>
      <w:r>
        <w:rPr>
          <w:noProof/>
        </w:rPr>
        <w:drawing>
          <wp:inline distT="0" distB="0" distL="0" distR="0" wp14:anchorId="516720B9" wp14:editId="7C5F4B8B">
            <wp:extent cx="3435350" cy="1683223"/>
            <wp:effectExtent l="0" t="0" r="0" b="0"/>
            <wp:docPr id="775957889" name="Grafik 1" descr="Ein Bild, das Entwurf, Text, Zeichnung,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957889" name="Grafik 1" descr="Ein Bild, das Entwurf, Text, Zeichnung, Diagramm enthält.&#10;&#10;Automatisch generierte Beschreibung"/>
                    <pic:cNvPicPr/>
                  </pic:nvPicPr>
                  <pic:blipFill rotWithShape="1">
                    <a:blip r:embed="rId46">
                      <a:extLst>
                        <a:ext uri="{28A0092B-C50C-407E-A947-70E740481C1C}">
                          <a14:useLocalDpi xmlns:a14="http://schemas.microsoft.com/office/drawing/2010/main" val="0"/>
                        </a:ext>
                      </a:extLst>
                    </a:blip>
                    <a:srcRect l="11699" t="18488" r="23491" b="25058"/>
                    <a:stretch/>
                  </pic:blipFill>
                  <pic:spPr bwMode="auto">
                    <a:xfrm>
                      <a:off x="0" y="0"/>
                      <a:ext cx="3448540" cy="1689686"/>
                    </a:xfrm>
                    <a:prstGeom prst="rect">
                      <a:avLst/>
                    </a:prstGeom>
                    <a:ln>
                      <a:noFill/>
                    </a:ln>
                    <a:extLst>
                      <a:ext uri="{53640926-AAD7-44D8-BBD7-CCE9431645EC}">
                        <a14:shadowObscured xmlns:a14="http://schemas.microsoft.com/office/drawing/2010/main"/>
                      </a:ext>
                    </a:extLst>
                  </pic:spPr>
                </pic:pic>
              </a:graphicData>
            </a:graphic>
          </wp:inline>
        </w:drawing>
      </w:r>
    </w:p>
    <w:p w14:paraId="68DB84D5" w14:textId="77777777" w:rsidR="00112048" w:rsidRPr="003A6E2E" w:rsidRDefault="00112048" w:rsidP="00112048">
      <w:pPr>
        <w:pStyle w:val="berschrift2"/>
        <w:rPr>
          <w:lang w:val="en-US"/>
        </w:rPr>
      </w:pPr>
      <w:r w:rsidRPr="003A0E3F">
        <w:rPr>
          <w:lang w:val="en-GB" w:bidi="en-GB"/>
        </w:rPr>
        <w:t>Internal power supply</w:t>
      </w:r>
    </w:p>
    <w:p w14:paraId="4883CF19" w14:textId="77777777" w:rsidR="00112048" w:rsidRPr="003A6E2E" w:rsidRDefault="00112048" w:rsidP="00112048">
      <w:r w:rsidRPr="003A0E3F">
        <w:rPr>
          <w:lang w:val="en-GB" w:bidi="en-GB"/>
        </w:rPr>
        <w:t xml:space="preserve">The camera can be operated with both AA batteries and 18650 lithium-ion rechargeable batteries. </w:t>
      </w:r>
    </w:p>
    <w:p w14:paraId="03ACC542" w14:textId="77777777" w:rsidR="00112048" w:rsidRPr="003A6E2E" w:rsidRDefault="00112048" w:rsidP="00112048">
      <w:pPr>
        <w:pStyle w:val="berschrift3"/>
        <w:rPr>
          <w:lang w:val="en-US"/>
        </w:rPr>
      </w:pPr>
      <w:r w:rsidRPr="003A0E3F">
        <w:rPr>
          <w:noProof/>
          <w:lang w:val="en-GB"/>
        </w:rPr>
        <w:drawing>
          <wp:anchor distT="0" distB="0" distL="114300" distR="114300" simplePos="0" relativeHeight="251706880" behindDoc="1" locked="0" layoutInCell="1" allowOverlap="1" wp14:anchorId="6EE21ABD" wp14:editId="7328BF9D">
            <wp:simplePos x="0" y="0"/>
            <wp:positionH relativeFrom="column">
              <wp:posOffset>1896110</wp:posOffset>
            </wp:positionH>
            <wp:positionV relativeFrom="paragraph">
              <wp:posOffset>6985</wp:posOffset>
            </wp:positionV>
            <wp:extent cx="1519555" cy="1006475"/>
            <wp:effectExtent l="0" t="0" r="4445" b="3175"/>
            <wp:wrapTight wrapText="bothSides">
              <wp:wrapPolygon edited="0">
                <wp:start x="0" y="0"/>
                <wp:lineTo x="0" y="21259"/>
                <wp:lineTo x="21392" y="21259"/>
                <wp:lineTo x="21392" y="0"/>
                <wp:lineTo x="0" y="0"/>
              </wp:wrapPolygon>
            </wp:wrapTight>
            <wp:docPr id="618413529" name="Grafik 618413529" descr="Ein Bild, das Screenshot, Schwarzweiß, Messgerät,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413529" name="Grafik 618413529" descr="Ein Bild, das Screenshot, Schwarzweiß, Messgerät, Design enthält.&#10;&#10;Automatisch generierte Beschreibu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19555" cy="1006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0E3F">
        <w:rPr>
          <w:lang w:val="en-GB" w:bidi="en-GB"/>
        </w:rPr>
        <w:t>AA batteries</w:t>
      </w:r>
    </w:p>
    <w:p w14:paraId="161819EB" w14:textId="77777777" w:rsidR="00112048" w:rsidRPr="003A6E2E" w:rsidRDefault="00112048" w:rsidP="00112048">
      <w:r w:rsidRPr="003A0E3F">
        <w:rPr>
          <w:lang w:val="en-GB" w:bidi="en-GB"/>
        </w:rPr>
        <w:t>The camera can be powered with alkaline or lithium batteries. For best results, we recommend powering the camera with lithium batteries. These typically provide a high voltage, even at low temperatures.</w:t>
      </w:r>
    </w:p>
    <w:p w14:paraId="35A714E7" w14:textId="77777777" w:rsidR="00112048" w:rsidRPr="003A6E2E" w:rsidRDefault="00112048" w:rsidP="00112048">
      <w:pPr>
        <w:pStyle w:val="berschrift3"/>
        <w:rPr>
          <w:lang w:val="en-US"/>
        </w:rPr>
      </w:pPr>
      <w:r w:rsidRPr="003A0E3F">
        <w:rPr>
          <w:lang w:val="en-GB" w:bidi="en-GB"/>
        </w:rPr>
        <w:lastRenderedPageBreak/>
        <w:t>AA rechargeable batteries</w:t>
      </w:r>
    </w:p>
    <w:p w14:paraId="65D9B529" w14:textId="77777777" w:rsidR="00112048" w:rsidRPr="003A6E2E" w:rsidRDefault="00112048" w:rsidP="00112048">
      <w:r w:rsidRPr="003A0E3F">
        <w:rPr>
          <w:lang w:val="en-GB" w:bidi="en-GB"/>
        </w:rPr>
        <w:t>AA rechargeable batteries deliver less voltage at very low temperatures and are generally not recommended for cameras with 8 AA batteries.</w:t>
      </w:r>
    </w:p>
    <w:p w14:paraId="6C07DE87" w14:textId="77777777" w:rsidR="00112048" w:rsidRPr="003A6E2E" w:rsidRDefault="00112048" w:rsidP="00112048">
      <w:pPr>
        <w:pStyle w:val="berschrift3"/>
        <w:spacing w:before="0"/>
        <w:rPr>
          <w:lang w:val="en-US"/>
        </w:rPr>
      </w:pPr>
      <w:r w:rsidRPr="003A0E3F">
        <w:rPr>
          <w:lang w:val="en-GB" w:bidi="en-GB"/>
        </w:rPr>
        <w:t>18650 — lithium-ion rechargeable batteries</w:t>
      </w:r>
    </w:p>
    <w:p w14:paraId="04F0CBD2" w14:textId="77777777" w:rsidR="00112048" w:rsidRPr="003A6E2E" w:rsidRDefault="00112048" w:rsidP="00112048">
      <w:pPr>
        <w:tabs>
          <w:tab w:val="left" w:pos="284"/>
        </w:tabs>
        <w:spacing w:after="0" w:line="264" w:lineRule="auto"/>
      </w:pPr>
      <w:r w:rsidRPr="003A0E3F">
        <w:rPr>
          <w:noProof/>
          <w:lang w:val="en-GB"/>
        </w:rPr>
        <w:drawing>
          <wp:anchor distT="0" distB="0" distL="114300" distR="114300" simplePos="0" relativeHeight="251707904" behindDoc="0" locked="0" layoutInCell="1" allowOverlap="1" wp14:anchorId="7D4BED15" wp14:editId="64D332FE">
            <wp:simplePos x="0" y="0"/>
            <wp:positionH relativeFrom="margin">
              <wp:align>right</wp:align>
            </wp:positionH>
            <wp:positionV relativeFrom="paragraph">
              <wp:posOffset>8255</wp:posOffset>
            </wp:positionV>
            <wp:extent cx="1538605" cy="1019175"/>
            <wp:effectExtent l="0" t="0" r="4445" b="9525"/>
            <wp:wrapSquare wrapText="bothSides"/>
            <wp:docPr id="619294683" name="Grafik 619294683" descr="Ein Bild, das Screenshot, Schaltung,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294683" name="Grafik 619294683" descr="Ein Bild, das Screenshot, Schaltung, Design enthält.&#10;&#10;Automatisch generierte Beschreibu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38605" cy="1019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0E3F">
        <w:rPr>
          <w:lang w:val="en-GB" w:bidi="en-GB"/>
        </w:rPr>
        <w:t>When using 18650 batteries, configure the type of batteries used in the camera menu under “Settings”. Failure to do so can significantly reduce the performance of the batteries.</w:t>
      </w:r>
    </w:p>
    <w:p w14:paraId="24C7E49F" w14:textId="77777777" w:rsidR="00112048" w:rsidRPr="003A6E2E" w:rsidRDefault="00112048" w:rsidP="00112048">
      <w:pPr>
        <w:pStyle w:val="berschrift2"/>
        <w:rPr>
          <w:lang w:val="en-US"/>
        </w:rPr>
      </w:pPr>
      <w:r w:rsidRPr="003A0E3F">
        <w:rPr>
          <w:lang w:val="en-GB" w:bidi="en-GB"/>
        </w:rPr>
        <w:t>External power supply</w:t>
      </w:r>
    </w:p>
    <w:p w14:paraId="239A7D7B" w14:textId="77777777" w:rsidR="00112048" w:rsidRPr="003A0E3F" w:rsidRDefault="00112048" w:rsidP="00112048">
      <w:pPr>
        <w:rPr>
          <w:bCs/>
          <w:lang w:val="de-DE"/>
        </w:rPr>
      </w:pPr>
      <w:r w:rsidRPr="003A0E3F">
        <w:rPr>
          <w:lang w:val="en-GB" w:bidi="en-GB"/>
        </w:rPr>
        <w:t xml:space="preserve">Only use our </w:t>
      </w:r>
      <w:proofErr w:type="spellStart"/>
      <w:r w:rsidRPr="003A0E3F">
        <w:rPr>
          <w:lang w:val="en-GB" w:bidi="en-GB"/>
        </w:rPr>
        <w:t>ICUServer</w:t>
      </w:r>
      <w:proofErr w:type="spellEnd"/>
      <w:r w:rsidRPr="003A0E3F">
        <w:rPr>
          <w:lang w:val="en-GB" w:bidi="en-GB"/>
        </w:rPr>
        <w:t xml:space="preserve"> products (</w:t>
      </w:r>
      <w:proofErr w:type="gramStart"/>
      <w:r w:rsidRPr="003A0E3F">
        <w:rPr>
          <w:lang w:val="en-GB" w:bidi="en-GB"/>
        </w:rPr>
        <w:t>e.g.</w:t>
      </w:r>
      <w:proofErr w:type="gramEnd"/>
      <w:r w:rsidRPr="003A0E3F">
        <w:rPr>
          <w:lang w:val="en-GB" w:bidi="en-GB"/>
        </w:rPr>
        <w:t xml:space="preserve"> 5000mAh External Super Li-Ion rechargeable battery, </w:t>
      </w:r>
      <w:proofErr w:type="spellStart"/>
      <w:r w:rsidRPr="003A0E3F">
        <w:rPr>
          <w:lang w:val="en-GB" w:bidi="en-GB"/>
        </w:rPr>
        <w:t>icusun</w:t>
      </w:r>
      <w:proofErr w:type="spellEnd"/>
      <w:r w:rsidRPr="003A0E3F">
        <w:rPr>
          <w:lang w:val="en-GB" w:bidi="en-GB"/>
        </w:rPr>
        <w:t xml:space="preserve"> solar panels, etc.) as an external power source (shop.icuserver.com). Other power sources may void the warranty. </w:t>
      </w:r>
    </w:p>
    <w:p w14:paraId="78CCA9BA" w14:textId="77777777" w:rsidR="00112048" w:rsidRPr="003A0E3F" w:rsidRDefault="00112048" w:rsidP="00112048">
      <w:pPr>
        <w:pStyle w:val="berschrift2"/>
      </w:pPr>
      <w:r w:rsidRPr="003A0E3F">
        <w:rPr>
          <w:lang w:val="en-GB" w:bidi="en-GB"/>
        </w:rPr>
        <w:t>Important notes</w:t>
      </w:r>
    </w:p>
    <w:p w14:paraId="5E9840CD" w14:textId="77777777" w:rsidR="00112048" w:rsidRPr="003A6E2E" w:rsidRDefault="00112048" w:rsidP="00112048">
      <w:pPr>
        <w:pStyle w:val="Listenabsatz"/>
        <w:numPr>
          <w:ilvl w:val="0"/>
          <w:numId w:val="17"/>
        </w:numPr>
      </w:pPr>
      <w:r w:rsidRPr="003A0E3F">
        <w:rPr>
          <w:lang w:val="en-GB" w:bidi="en-GB"/>
        </w:rPr>
        <w:t>If you do not plan to use the camera for a prolonged period, remove the battery to prevent it from leaking.</w:t>
      </w:r>
    </w:p>
    <w:p w14:paraId="11FAD89C" w14:textId="77777777" w:rsidR="00112048" w:rsidRPr="003A6E2E" w:rsidRDefault="00112048" w:rsidP="00112048">
      <w:pPr>
        <w:pStyle w:val="Listenabsatz"/>
        <w:numPr>
          <w:ilvl w:val="0"/>
          <w:numId w:val="17"/>
        </w:numPr>
      </w:pPr>
      <w:r w:rsidRPr="003A0E3F">
        <w:rPr>
          <w:lang w:val="en-GB" w:bidi="en-GB"/>
        </w:rPr>
        <w:t>As an alternative to batteries, you can also power the camera with an external 12V/2A DC power supply. Ensure that the power supply has the correct voltage rating. We recommend removing the batteries when using a power supply.</w:t>
      </w:r>
    </w:p>
    <w:p w14:paraId="5F548DDF" w14:textId="77777777" w:rsidR="00112048" w:rsidRPr="003A6E2E" w:rsidRDefault="00112048" w:rsidP="00112048">
      <w:pPr>
        <w:pStyle w:val="Listenabsatz"/>
        <w:numPr>
          <w:ilvl w:val="0"/>
          <w:numId w:val="17"/>
        </w:numPr>
      </w:pPr>
      <w:r w:rsidRPr="003A0E3F">
        <w:rPr>
          <w:lang w:val="en-GB" w:bidi="en-GB"/>
        </w:rPr>
        <w:t>Before using a new/different SD card, it must be formatted in the camera (see camera menu).</w:t>
      </w:r>
    </w:p>
    <w:p w14:paraId="49D37C80" w14:textId="77777777" w:rsidR="00112048" w:rsidRPr="003A6E2E" w:rsidRDefault="00112048" w:rsidP="00112048">
      <w:pPr>
        <w:pStyle w:val="Listenabsatz"/>
        <w:numPr>
          <w:ilvl w:val="0"/>
          <w:numId w:val="17"/>
        </w:numPr>
      </w:pPr>
      <w:r w:rsidRPr="003A0E3F">
        <w:rPr>
          <w:lang w:val="en-GB" w:bidi="en-GB"/>
        </w:rPr>
        <w:t>To prevent data loss, switch the camera to “OFF” before changing the batteries or the SD card, or before inserting or unplugging an external power supply.</w:t>
      </w:r>
    </w:p>
    <w:p w14:paraId="515C2832" w14:textId="77777777" w:rsidR="00112048" w:rsidRPr="003A6E2E" w:rsidRDefault="00112048" w:rsidP="00112048">
      <w:pPr>
        <w:pStyle w:val="Listenabsatz"/>
        <w:numPr>
          <w:ilvl w:val="0"/>
          <w:numId w:val="17"/>
        </w:numPr>
      </w:pPr>
      <w:r w:rsidRPr="003A0E3F">
        <w:rPr>
          <w:lang w:val="en-GB" w:bidi="en-GB"/>
        </w:rPr>
        <w:t>Do not apply pressure to the PIR motion sensor.</w:t>
      </w:r>
    </w:p>
    <w:p w14:paraId="577EDD01" w14:textId="77777777" w:rsidR="00112048" w:rsidRPr="003A6E2E" w:rsidRDefault="00112048" w:rsidP="00112048">
      <w:pPr>
        <w:pStyle w:val="Listenabsatz"/>
        <w:numPr>
          <w:ilvl w:val="0"/>
          <w:numId w:val="17"/>
        </w:numPr>
      </w:pPr>
      <w:r w:rsidRPr="003A0E3F">
        <w:rPr>
          <w:lang w:val="en-GB" w:bidi="en-GB"/>
        </w:rPr>
        <w:t>Do not submerge the camera under water or expose it to acidic or alkaline environments.</w:t>
      </w:r>
    </w:p>
    <w:p w14:paraId="38F15D35" w14:textId="77777777" w:rsidR="00112048" w:rsidRPr="003A6E2E" w:rsidRDefault="00112048" w:rsidP="00112048">
      <w:pPr>
        <w:pStyle w:val="Listenabsatz"/>
        <w:numPr>
          <w:ilvl w:val="0"/>
          <w:numId w:val="17"/>
        </w:numPr>
      </w:pPr>
      <w:r w:rsidRPr="003A0E3F">
        <w:rPr>
          <w:lang w:val="en-GB" w:bidi="en-GB"/>
        </w:rPr>
        <w:t xml:space="preserve">To avoid unwanted photos/videos, do not point the camera at hot objects, air conditioners, air vents, water surfaces or light sources. </w:t>
      </w:r>
    </w:p>
    <w:p w14:paraId="1E919F09" w14:textId="77777777" w:rsidR="00112048" w:rsidRPr="003A6E2E" w:rsidRDefault="00112048" w:rsidP="00112048">
      <w:pPr>
        <w:pStyle w:val="Listenabsatz"/>
        <w:numPr>
          <w:ilvl w:val="0"/>
          <w:numId w:val="17"/>
        </w:numPr>
      </w:pPr>
      <w:r w:rsidRPr="003A0E3F">
        <w:rPr>
          <w:lang w:val="en-GB" w:bidi="en-GB"/>
        </w:rPr>
        <w:t>Objects such as leaves in the capture area can also trigger unwanted photos/videos.</w:t>
      </w:r>
    </w:p>
    <w:p w14:paraId="538EDB82" w14:textId="77777777" w:rsidR="00112048" w:rsidRPr="003A0E3F" w:rsidRDefault="00112048" w:rsidP="00112048">
      <w:pPr>
        <w:pStyle w:val="berschrift2"/>
      </w:pPr>
      <w:r w:rsidRPr="003A0E3F">
        <w:rPr>
          <w:lang w:val="en-GB" w:bidi="en-GB"/>
        </w:rPr>
        <w:lastRenderedPageBreak/>
        <w:t>Safety information</w:t>
      </w:r>
    </w:p>
    <w:p w14:paraId="2A87EFC2" w14:textId="77777777" w:rsidR="00112048" w:rsidRPr="003A0E3F" w:rsidRDefault="00112048" w:rsidP="00112048">
      <w:pPr>
        <w:pStyle w:val="Listenabsatz"/>
        <w:numPr>
          <w:ilvl w:val="0"/>
          <w:numId w:val="18"/>
        </w:numPr>
        <w:rPr>
          <w:lang w:val="de-AT"/>
        </w:rPr>
      </w:pPr>
      <w:r w:rsidRPr="003A0E3F">
        <w:rPr>
          <w:lang w:val="en-GB" w:bidi="en-GB"/>
        </w:rPr>
        <w:t xml:space="preserve">Do not use damaged batteries. Always check the batteries for damage before inserting them into the camera. Defective batteries may overheat and must not be used. </w:t>
      </w:r>
    </w:p>
    <w:p w14:paraId="3C059DAC" w14:textId="77777777" w:rsidR="00112048" w:rsidRPr="003A6E2E" w:rsidRDefault="00112048" w:rsidP="00112048">
      <w:pPr>
        <w:pStyle w:val="Listenabsatz"/>
        <w:numPr>
          <w:ilvl w:val="0"/>
          <w:numId w:val="18"/>
        </w:numPr>
      </w:pPr>
      <w:r w:rsidRPr="003A0E3F">
        <w:rPr>
          <w:lang w:val="en-GB" w:bidi="en-GB"/>
        </w:rPr>
        <w:t>When using 18650 batteries, ALWAYS use the same batteries. Using different types of 18650 batteries can lead to overheating.</w:t>
      </w:r>
    </w:p>
    <w:p w14:paraId="3E7EB22A" w14:textId="77777777" w:rsidR="00112048" w:rsidRPr="003A6E2E" w:rsidRDefault="00112048" w:rsidP="00112048">
      <w:pPr>
        <w:pStyle w:val="Listenabsatz"/>
        <w:numPr>
          <w:ilvl w:val="0"/>
          <w:numId w:val="18"/>
        </w:numPr>
      </w:pPr>
      <w:r w:rsidRPr="003A0E3F">
        <w:rPr>
          <w:lang w:val="en-GB" w:bidi="en-GB"/>
        </w:rPr>
        <w:t>Make sure the polarity (-/+) is correct when inserting the batteries.</w:t>
      </w:r>
    </w:p>
    <w:p w14:paraId="1D85D791" w14:textId="77777777" w:rsidR="00112048" w:rsidRPr="003A6E2E" w:rsidRDefault="00112048" w:rsidP="00112048">
      <w:pPr>
        <w:pStyle w:val="Listenabsatz"/>
        <w:numPr>
          <w:ilvl w:val="0"/>
          <w:numId w:val="18"/>
        </w:numPr>
      </w:pPr>
      <w:r w:rsidRPr="003A0E3F">
        <w:rPr>
          <w:lang w:val="en-GB" w:bidi="en-GB"/>
        </w:rPr>
        <w:t>Never disassemble and/or short circuit the camera.</w:t>
      </w:r>
    </w:p>
    <w:p w14:paraId="32AB9524" w14:textId="77777777" w:rsidR="00112048" w:rsidRPr="003A6E2E" w:rsidRDefault="00112048" w:rsidP="00112048">
      <w:pPr>
        <w:pStyle w:val="Listenabsatz"/>
        <w:numPr>
          <w:ilvl w:val="0"/>
          <w:numId w:val="18"/>
        </w:numPr>
        <w:rPr>
          <w:szCs w:val="16"/>
        </w:rPr>
      </w:pPr>
      <w:r w:rsidRPr="003A0E3F">
        <w:rPr>
          <w:szCs w:val="16"/>
          <w:lang w:val="en-GB" w:bidi="en-GB"/>
        </w:rPr>
        <w:t>Avoid high temperatures and open flames, and do not submerge the camera in water.</w:t>
      </w:r>
    </w:p>
    <w:p w14:paraId="7B855A25" w14:textId="77777777" w:rsidR="00112048" w:rsidRPr="003A6E2E" w:rsidRDefault="00112048" w:rsidP="00112048">
      <w:pPr>
        <w:pStyle w:val="Listenabsatz"/>
        <w:numPr>
          <w:ilvl w:val="0"/>
          <w:numId w:val="18"/>
        </w:numPr>
      </w:pPr>
      <w:r w:rsidRPr="003A0E3F">
        <w:rPr>
          <w:lang w:val="en-GB" w:bidi="en-GB"/>
        </w:rPr>
        <w:t>The camera can be used at temperatures between -20°C and +60°C</w:t>
      </w:r>
      <w:r>
        <w:rPr>
          <w:lang w:val="en-GB" w:bidi="en-GB"/>
        </w:rPr>
        <w:t xml:space="preserve"> </w:t>
      </w:r>
      <w:r w:rsidRPr="003A0E3F">
        <w:rPr>
          <w:lang w:val="en-GB" w:bidi="en-GB"/>
        </w:rPr>
        <w:t xml:space="preserve">and stored at temperatures between -30°C und +70°C. Failure to comply with these temperature ranges may damage the camera.  </w:t>
      </w:r>
    </w:p>
    <w:p w14:paraId="45E03600" w14:textId="77777777" w:rsidR="00112048" w:rsidRPr="003A6E2E" w:rsidRDefault="00112048" w:rsidP="00112048">
      <w:pPr>
        <w:pStyle w:val="Listenabsatz"/>
        <w:numPr>
          <w:ilvl w:val="0"/>
          <w:numId w:val="18"/>
        </w:numPr>
      </w:pPr>
      <w:r w:rsidRPr="003A0E3F">
        <w:rPr>
          <w:lang w:val="en-GB" w:bidi="en-GB"/>
        </w:rPr>
        <w:t xml:space="preserve">Keep the camera away from young children. </w:t>
      </w:r>
    </w:p>
    <w:p w14:paraId="458481E1" w14:textId="77777777" w:rsidR="00112048" w:rsidRPr="003A6E2E" w:rsidRDefault="00112048" w:rsidP="00112048">
      <w:pPr>
        <w:pStyle w:val="Listenabsatz"/>
        <w:numPr>
          <w:ilvl w:val="0"/>
          <w:numId w:val="18"/>
        </w:numPr>
      </w:pPr>
      <w:r w:rsidRPr="003A0E3F">
        <w:rPr>
          <w:lang w:val="en-GB" w:bidi="en-GB"/>
        </w:rPr>
        <w:t>Always keep the camera clean, especially the lens and battery compartment.</w:t>
      </w:r>
    </w:p>
    <w:p w14:paraId="07777374" w14:textId="77777777" w:rsidR="00112048" w:rsidRPr="003A6E2E" w:rsidRDefault="00112048" w:rsidP="00112048">
      <w:pPr>
        <w:pStyle w:val="Listenabsatz"/>
        <w:numPr>
          <w:ilvl w:val="0"/>
          <w:numId w:val="18"/>
        </w:numPr>
      </w:pPr>
      <w:r w:rsidRPr="003A0E3F">
        <w:rPr>
          <w:lang w:val="en-GB" w:bidi="en-GB"/>
        </w:rPr>
        <w:t xml:space="preserve">If the camera or any of its parts are damaged, discontinue use and contact us via https://help.icuserver.com.   </w:t>
      </w:r>
    </w:p>
    <w:p w14:paraId="0C94CD09" w14:textId="77777777" w:rsidR="00112048" w:rsidRPr="003A6E2E" w:rsidRDefault="00112048" w:rsidP="00112048">
      <w:pPr>
        <w:pStyle w:val="berschrift2"/>
        <w:rPr>
          <w:lang w:val="en-US"/>
        </w:rPr>
      </w:pPr>
      <w:r w:rsidRPr="003A0E3F">
        <w:rPr>
          <w:lang w:val="en-GB" w:bidi="en-GB"/>
        </w:rPr>
        <w:t>Continuous operation and description of services</w:t>
      </w:r>
    </w:p>
    <w:p w14:paraId="438A85F8" w14:textId="77777777" w:rsidR="00112048" w:rsidRPr="003A6E2E" w:rsidRDefault="00112048" w:rsidP="00112048">
      <w:r w:rsidRPr="003A0E3F">
        <w:rPr>
          <w:lang w:val="en-GB" w:bidi="en-GB"/>
        </w:rPr>
        <w:t>The latest information can be found at</w:t>
      </w:r>
    </w:p>
    <w:p w14:paraId="344261AC" w14:textId="77777777" w:rsidR="00112048" w:rsidRPr="003A6E2E" w:rsidRDefault="00112048" w:rsidP="00112048">
      <w:r w:rsidRPr="003A0E3F">
        <w:rPr>
          <w:lang w:val="en-GB" w:bidi="en-GB"/>
        </w:rPr>
        <w:t xml:space="preserve">https://help.icuserver.com/kosten. </w:t>
      </w:r>
    </w:p>
    <w:p w14:paraId="71A9D082" w14:textId="77777777" w:rsidR="00112048" w:rsidRPr="003A6E2E" w:rsidRDefault="00112048" w:rsidP="00112048">
      <w:r w:rsidRPr="003A0E3F">
        <w:rPr>
          <w:lang w:val="en-GB" w:bidi="en-GB"/>
        </w:rPr>
        <w:t xml:space="preserve">Please ensure the correct, lawful use of the product, as you are responsible for its use. </w:t>
      </w:r>
      <w:proofErr w:type="gramStart"/>
      <w:r w:rsidRPr="003A0E3F">
        <w:rPr>
          <w:lang w:val="en-GB" w:bidi="en-GB"/>
        </w:rPr>
        <w:t>In order to</w:t>
      </w:r>
      <w:proofErr w:type="gramEnd"/>
      <w:r w:rsidRPr="003A0E3F">
        <w:rPr>
          <w:lang w:val="en-GB" w:bidi="en-GB"/>
        </w:rPr>
        <w:t xml:space="preserve"> use our services, you must open a user account at https://enter.icuserver.com and purchase credit for data transmission. Mobile phone reception (at least one data connection in accordance with the GSM standard) is essential for full functionality. The terms and conditions for using the camera with the </w:t>
      </w:r>
      <w:proofErr w:type="spellStart"/>
      <w:r w:rsidRPr="003A0E3F">
        <w:rPr>
          <w:lang w:val="en-GB" w:bidi="en-GB"/>
        </w:rPr>
        <w:t>icuapp</w:t>
      </w:r>
      <w:proofErr w:type="spellEnd"/>
      <w:r w:rsidRPr="003A0E3F">
        <w:rPr>
          <w:lang w:val="en-GB" w:bidi="en-GB"/>
        </w:rPr>
        <w:t xml:space="preserve"> are available here: </w:t>
      </w:r>
      <w:proofErr w:type="gramStart"/>
      <w:r w:rsidRPr="003A0E3F">
        <w:rPr>
          <w:lang w:val="en-GB" w:bidi="en-GB"/>
        </w:rPr>
        <w:t>https://help.icuserver.com/tos</w:t>
      </w:r>
      <w:proofErr w:type="gramEnd"/>
    </w:p>
    <w:p w14:paraId="1AB100F1" w14:textId="77777777" w:rsidR="00112048" w:rsidRPr="003A6E2E" w:rsidRDefault="00112048" w:rsidP="00112048">
      <w:pPr>
        <w:pStyle w:val="berschrift2"/>
        <w:rPr>
          <w:lang w:val="en-US"/>
        </w:rPr>
      </w:pPr>
      <w:r w:rsidRPr="003A0E3F">
        <w:rPr>
          <w:lang w:val="en-GB" w:bidi="en-GB"/>
        </w:rPr>
        <w:t>Setup</w:t>
      </w:r>
    </w:p>
    <w:p w14:paraId="137DDED1" w14:textId="77777777" w:rsidR="00112048" w:rsidRPr="003A6E2E" w:rsidRDefault="00112048" w:rsidP="00112048">
      <w:pPr>
        <w:pStyle w:val="berschrift3"/>
        <w:rPr>
          <w:lang w:val="en-US"/>
        </w:rPr>
      </w:pPr>
      <w:r w:rsidRPr="003A0E3F">
        <w:rPr>
          <w:lang w:val="en-GB" w:bidi="en-GB"/>
        </w:rPr>
        <w:t>Inserting an SD card</w:t>
      </w:r>
    </w:p>
    <w:p w14:paraId="5ED9B36B" w14:textId="77777777" w:rsidR="00112048" w:rsidRPr="003A6E2E" w:rsidRDefault="00112048" w:rsidP="00112048">
      <w:r w:rsidRPr="003A0E3F">
        <w:rPr>
          <w:lang w:val="en-GB" w:bidi="en-GB"/>
        </w:rPr>
        <w:t>The camera accepts SD cards up to 128 GB. Before inserting or removing the memory card, the camera must be switched off (move the ON/OFF switch to “OFF”).</w:t>
      </w:r>
    </w:p>
    <w:p w14:paraId="60C4F240" w14:textId="77777777" w:rsidR="00112048" w:rsidRPr="003A6E2E" w:rsidRDefault="00112048" w:rsidP="00112048">
      <w:pPr>
        <w:pStyle w:val="berschrift3"/>
        <w:rPr>
          <w:lang w:val="en-US"/>
        </w:rPr>
      </w:pPr>
      <w:r w:rsidRPr="003A0E3F">
        <w:rPr>
          <w:lang w:val="en-GB" w:bidi="en-GB"/>
        </w:rPr>
        <w:t xml:space="preserve">Attaching the antenna </w:t>
      </w:r>
    </w:p>
    <w:p w14:paraId="7E8E6E0B" w14:textId="77777777" w:rsidR="00112048" w:rsidRPr="003A6E2E" w:rsidRDefault="00112048" w:rsidP="00112048">
      <w:r w:rsidRPr="003A0E3F">
        <w:rPr>
          <w:lang w:val="en-GB" w:bidi="en-GB"/>
        </w:rPr>
        <w:t>Screw the antenna in place without applying any force.</w:t>
      </w:r>
    </w:p>
    <w:p w14:paraId="3920924F" w14:textId="77777777" w:rsidR="00112048" w:rsidRPr="003A6E2E" w:rsidRDefault="00112048" w:rsidP="00112048">
      <w:pPr>
        <w:pStyle w:val="berschrift3"/>
        <w:rPr>
          <w:lang w:val="en-US"/>
        </w:rPr>
      </w:pPr>
      <w:r w:rsidRPr="003A0E3F">
        <w:rPr>
          <w:lang w:val="en-GB" w:bidi="en-GB"/>
        </w:rPr>
        <w:lastRenderedPageBreak/>
        <w:t>The camera has 3 operating modes:</w:t>
      </w:r>
    </w:p>
    <w:p w14:paraId="3199B359" w14:textId="77777777" w:rsidR="00112048" w:rsidRPr="003A6E2E" w:rsidRDefault="00112048" w:rsidP="00112048">
      <w:r w:rsidRPr="003A0E3F">
        <w:rPr>
          <w:rFonts w:ascii="Gilroy Bold" w:eastAsia="Gilroy Bold" w:hAnsi="Gilroy Bold" w:cs="Gilroy Bold"/>
          <w:lang w:val="en-GB" w:bidi="en-GB"/>
        </w:rPr>
        <w:t>OFF mode</w:t>
      </w:r>
      <w:r w:rsidRPr="003A0E3F">
        <w:rPr>
          <w:lang w:val="en-GB" w:bidi="en-GB"/>
        </w:rPr>
        <w:t xml:space="preserve"> — The camera is switched off, but can be connected to another device (PC, laptop) via the USB port.</w:t>
      </w:r>
    </w:p>
    <w:p w14:paraId="70821E38" w14:textId="77777777" w:rsidR="00112048" w:rsidRPr="003A6E2E" w:rsidRDefault="00112048" w:rsidP="00112048">
      <w:r w:rsidRPr="003A0E3F">
        <w:rPr>
          <w:rFonts w:ascii="Gilroy Bold" w:eastAsia="Gilroy Bold" w:hAnsi="Gilroy Bold" w:cs="Gilroy Bold"/>
          <w:lang w:val="en-GB" w:bidi="en-GB"/>
        </w:rPr>
        <w:t>ON mode</w:t>
      </w:r>
      <w:r w:rsidRPr="003A0E3F">
        <w:rPr>
          <w:lang w:val="en-GB" w:bidi="en-GB"/>
        </w:rPr>
        <w:t xml:space="preserve"> — The camera automatically takes photos/videos (according to the current parameter settings) when activity is detected by the passive IR sensor.</w:t>
      </w:r>
    </w:p>
    <w:p w14:paraId="4ACE2FB9" w14:textId="77777777" w:rsidR="00112048" w:rsidRPr="003A6E2E" w:rsidRDefault="00112048" w:rsidP="00112048">
      <w:r w:rsidRPr="003A0E3F">
        <w:rPr>
          <w:rFonts w:ascii="Gilroy Bold" w:eastAsia="Gilroy Bold" w:hAnsi="Gilroy Bold" w:cs="Gilroy Bold"/>
          <w:lang w:val="en-GB" w:bidi="en-GB"/>
        </w:rPr>
        <w:t>SETUP mode</w:t>
      </w:r>
      <w:r w:rsidRPr="003A0E3F">
        <w:rPr>
          <w:lang w:val="en-GB" w:bidi="en-GB"/>
        </w:rPr>
        <w:t xml:space="preserve"> — In this mode, you can configure the camera settings and view photos and videos saved on the SD card.</w:t>
      </w:r>
    </w:p>
    <w:p w14:paraId="63099CE7" w14:textId="77777777" w:rsidR="00112048" w:rsidRPr="003A0E3F" w:rsidRDefault="00112048" w:rsidP="00112048">
      <w:pPr>
        <w:pStyle w:val="berschrift3"/>
      </w:pPr>
      <w:r w:rsidRPr="003A0E3F">
        <w:rPr>
          <w:lang w:val="en-GB" w:bidi="en-GB"/>
        </w:rPr>
        <w:t>Screen display in setup mode</w:t>
      </w:r>
    </w:p>
    <w:tbl>
      <w:tblPr>
        <w:tblStyle w:val="Tabellenraster"/>
        <w:tblW w:w="538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2263"/>
        <w:gridCol w:w="993"/>
        <w:gridCol w:w="2131"/>
      </w:tblGrid>
      <w:tr w:rsidR="00112048" w:rsidRPr="003A0E3F" w14:paraId="5FFF14EB" w14:textId="77777777" w:rsidTr="00E2134D">
        <w:trPr>
          <w:trHeight w:val="227"/>
        </w:trPr>
        <w:tc>
          <w:tcPr>
            <w:tcW w:w="2263" w:type="dxa"/>
            <w:vMerge w:val="restart"/>
            <w:tcBorders>
              <w:right w:val="nil"/>
            </w:tcBorders>
          </w:tcPr>
          <w:p w14:paraId="02D53BD0" w14:textId="77777777" w:rsidR="00112048" w:rsidRPr="003A0E3F" w:rsidRDefault="00112048" w:rsidP="00E2134D">
            <w:pPr>
              <w:spacing w:before="120" w:after="0" w:line="264" w:lineRule="auto"/>
              <w:jc w:val="center"/>
            </w:pPr>
            <w:r w:rsidRPr="003A0E3F">
              <w:rPr>
                <w:noProof/>
                <w:lang w:val="en-GB"/>
              </w:rPr>
              <mc:AlternateContent>
                <mc:Choice Requires="wps">
                  <w:drawing>
                    <wp:anchor distT="45720" distB="45720" distL="114300" distR="114300" simplePos="0" relativeHeight="251708928" behindDoc="0" locked="0" layoutInCell="1" allowOverlap="1" wp14:anchorId="15581790" wp14:editId="6F8CA841">
                      <wp:simplePos x="0" y="0"/>
                      <wp:positionH relativeFrom="column">
                        <wp:posOffset>214630</wp:posOffset>
                      </wp:positionH>
                      <wp:positionV relativeFrom="paragraph">
                        <wp:posOffset>103711</wp:posOffset>
                      </wp:positionV>
                      <wp:extent cx="171450" cy="146050"/>
                      <wp:effectExtent l="0" t="0" r="0" b="6350"/>
                      <wp:wrapNone/>
                      <wp:docPr id="173748375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146050"/>
                              </a:xfrm>
                              <a:prstGeom prst="rect">
                                <a:avLst/>
                              </a:prstGeom>
                              <a:solidFill>
                                <a:schemeClr val="bg1"/>
                              </a:solidFill>
                              <a:ln w="9525">
                                <a:noFill/>
                                <a:miter lim="800000"/>
                                <a:headEnd/>
                                <a:tailEnd/>
                              </a:ln>
                            </wps:spPr>
                            <wps:txbx>
                              <w:txbxContent>
                                <w:p w14:paraId="08B578A2" w14:textId="77777777" w:rsidR="00112048" w:rsidRPr="00BE4F07" w:rsidRDefault="00112048" w:rsidP="00112048">
                                  <w:pPr>
                                    <w:rPr>
                                      <w:lang w:val="de-AT"/>
                                    </w:rPr>
                                  </w:pPr>
                                  <w:r>
                                    <w:rPr>
                                      <w:lang w:val="en-GB" w:bidi="en-GB"/>
                                    </w:rPr>
                                    <w:t>5M</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5581790" id="_x0000_s1027" type="#_x0000_t202" style="position:absolute;left:0;text-align:left;margin-left:16.9pt;margin-top:8.15pt;width:13.5pt;height:11.5pt;z-index:251708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" fillcolor="white [3212]" stroked="f">
                      <v:textbox inset="0,0,0,0">
                        <w:txbxContent>
                          <w:p w14:paraId="08B578A2" w14:textId="77777777" w:rsidR="00112048" w:rsidRPr="00BE4F07" w:rsidRDefault="00112048" w:rsidP="00112048">
                            <w:pPr>
                              <w:rPr>
                                <w:lang w:val="de-AT"/>
                              </w:rPr>
                            </w:pPr>
                            <w:r>
                              <w:rPr>
                                <w:lang w:val="en-GB" w:bidi="en-GB"/>
                              </w:rPr>
                              <w:t>5M</w:t>
                            </w:r>
                          </w:p>
                        </w:txbxContent>
                      </v:textbox>
                    </v:shape>
                  </w:pict>
                </mc:Fallback>
              </mc:AlternateContent>
            </w:r>
            <w:r w:rsidRPr="003A0E3F">
              <w:rPr>
                <w:noProof/>
                <w:lang w:val="en-GB"/>
              </w:rPr>
              <w:drawing>
                <wp:inline distT="0" distB="0" distL="0" distR="0" wp14:anchorId="021FC79E" wp14:editId="1839B192">
                  <wp:extent cx="1299845" cy="892175"/>
                  <wp:effectExtent l="0" t="0" r="0" b="3175"/>
                  <wp:docPr id="707947820" name="Grafik 707947820"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947820" name="Grafik 707947820" descr="Ein Bild, das Text, Screenshot, Schrift, Zahl enthält.&#10;&#10;Automatisch generierte Beschreibung"/>
                          <pic:cNvPicPr/>
                        </pic:nvPicPr>
                        <pic:blipFill>
                          <a:blip r:embed="rId22"/>
                          <a:stretch>
                            <a:fillRect/>
                          </a:stretch>
                        </pic:blipFill>
                        <pic:spPr>
                          <a:xfrm>
                            <a:off x="0" y="0"/>
                            <a:ext cx="1299845" cy="892175"/>
                          </a:xfrm>
                          <a:prstGeom prst="rect">
                            <a:avLst/>
                          </a:prstGeom>
                        </pic:spPr>
                      </pic:pic>
                    </a:graphicData>
                  </a:graphic>
                </wp:inline>
              </w:drawing>
            </w:r>
          </w:p>
          <w:p w14:paraId="496451A2" w14:textId="77777777" w:rsidR="00112048" w:rsidRPr="003A0E3F" w:rsidRDefault="00112048" w:rsidP="00E2134D">
            <w:pPr>
              <w:spacing w:before="120" w:after="0" w:line="264" w:lineRule="auto"/>
              <w:jc w:val="center"/>
              <w:rPr>
                <w:szCs w:val="16"/>
                <w:highlight w:val="yellow"/>
                <w:lang w:val="de-AT"/>
              </w:rPr>
            </w:pPr>
          </w:p>
          <w:p w14:paraId="289CA11A" w14:textId="77777777" w:rsidR="00112048" w:rsidRPr="003A0E3F" w:rsidRDefault="00000000" w:rsidP="00E2134D">
            <w:pPr>
              <w:spacing w:before="120" w:after="0" w:line="264" w:lineRule="auto"/>
              <w:jc w:val="center"/>
              <w:rPr>
                <w:sz w:val="6"/>
                <w:szCs w:val="6"/>
                <w:highlight w:val="yellow"/>
                <w:lang w:val="de-AT"/>
              </w:rPr>
            </w:pPr>
            <w:r>
              <w:rPr>
                <w:noProof/>
                <w:lang w:val="en-GB" w:bidi="en-GB"/>
              </w:rPr>
              <w:object w:dxaOrig="1440" w:dyaOrig="1440" w14:anchorId="7CB1984C">
                <v:shape id="_x0000_s2071" type="#_x0000_t75" alt="" style="position:absolute;left:0;text-align:left;margin-left:3.9pt;margin-top:2.65pt;width:14.25pt;height:12.1pt;z-index:251712000;mso-wrap-edited:f;mso-width-percent:0;mso-height-percent:0;mso-position-horizontal-relative:text;mso-position-vertical-relative:text;mso-width-percent:0;mso-height-percent:0">
                  <v:imagedata r:id="rId23" o:title=""/>
                </v:shape>
                <o:OLEObject Type="Embed" ProgID="PBrush" ShapeID="_x0000_s2071" DrawAspect="Content" ObjectID="_1756408134" r:id="rId47"/>
              </w:object>
            </w:r>
            <w:r w:rsidR="00112048" w:rsidRPr="007B1D60">
              <w:rPr>
                <w:noProof/>
                <w:lang w:val="en-GB" w:bidi="en-GB"/>
              </w:rPr>
              <w:object w:dxaOrig="7710" w:dyaOrig="5265" w14:anchorId="442C9F42">
                <v:shape id="_x0000_i1036" type="#_x0000_t75" alt="" style="width:101.85pt;height:71.35pt;mso-width-percent:0;mso-height-percent:0;mso-width-percent:0;mso-height-percent:0" o:ole="">
                  <v:imagedata r:id="rId25" o:title=""/>
                </v:shape>
                <o:OLEObject Type="Embed" ProgID="PBrush" ShapeID="_x0000_i1036" DrawAspect="Content" ObjectID="_1756408079" r:id="rId48"/>
              </w:object>
            </w:r>
          </w:p>
        </w:tc>
        <w:tc>
          <w:tcPr>
            <w:tcW w:w="993" w:type="dxa"/>
            <w:tcBorders>
              <w:top w:val="nil"/>
              <w:left w:val="nil"/>
              <w:bottom w:val="nil"/>
              <w:right w:val="nil"/>
            </w:tcBorders>
            <w:vAlign w:val="center"/>
          </w:tcPr>
          <w:p w14:paraId="1BDD267C" w14:textId="77777777" w:rsidR="00112048" w:rsidRPr="003A0E3F" w:rsidRDefault="00112048" w:rsidP="00E2134D">
            <w:pPr>
              <w:spacing w:before="120" w:after="0" w:line="264" w:lineRule="auto"/>
              <w:jc w:val="center"/>
            </w:pPr>
          </w:p>
          <w:p w14:paraId="0E1A13D4" w14:textId="77777777" w:rsidR="00112048" w:rsidRPr="003A0E3F" w:rsidRDefault="00112048" w:rsidP="00E2134D">
            <w:pPr>
              <w:spacing w:before="120" w:after="0" w:line="264" w:lineRule="auto"/>
              <w:jc w:val="center"/>
              <w:rPr>
                <w:highlight w:val="yellow"/>
                <w:lang w:val="de-AT"/>
              </w:rPr>
            </w:pPr>
            <w:r w:rsidRPr="007B1D60">
              <w:rPr>
                <w:noProof/>
                <w:lang w:val="en-GB" w:bidi="en-GB"/>
              </w:rPr>
              <w:object w:dxaOrig="990" w:dyaOrig="825" w14:anchorId="7EE6865B">
                <v:shape id="_x0000_i1037" type="#_x0000_t75" alt="" style="width:11.7pt;height:10.4pt;mso-width-percent:0;mso-height-percent:0;mso-width-percent:0;mso-height-percent:0" o:ole="">
                  <v:imagedata r:id="rId27" o:title=""/>
                </v:shape>
                <o:OLEObject Type="Embed" ProgID="PBrush" ShapeID="_x0000_i1037" DrawAspect="Content" ObjectID="_1756408080" r:id="rId49"/>
              </w:object>
            </w:r>
          </w:p>
        </w:tc>
        <w:tc>
          <w:tcPr>
            <w:tcW w:w="2131" w:type="dxa"/>
            <w:tcBorders>
              <w:top w:val="nil"/>
              <w:left w:val="nil"/>
              <w:bottom w:val="nil"/>
            </w:tcBorders>
            <w:vAlign w:val="center"/>
          </w:tcPr>
          <w:p w14:paraId="19776903" w14:textId="77777777" w:rsidR="00112048" w:rsidRPr="003A0E3F" w:rsidRDefault="00112048" w:rsidP="00E2134D">
            <w:pPr>
              <w:rPr>
                <w:lang w:val="de-AT"/>
              </w:rPr>
            </w:pPr>
          </w:p>
          <w:p w14:paraId="15044606" w14:textId="77777777" w:rsidR="00112048" w:rsidRPr="003A0E3F" w:rsidRDefault="00112048" w:rsidP="00E2134D">
            <w:pPr>
              <w:rPr>
                <w:lang w:val="de-AT"/>
              </w:rPr>
            </w:pPr>
            <w:r w:rsidRPr="003A0E3F">
              <w:rPr>
                <w:lang w:val="en-GB" w:bidi="en-GB"/>
              </w:rPr>
              <w:t>Camera mode</w:t>
            </w:r>
          </w:p>
        </w:tc>
      </w:tr>
      <w:tr w:rsidR="00112048" w:rsidRPr="003A0E3F" w14:paraId="39D30F2B" w14:textId="77777777" w:rsidTr="00E2134D">
        <w:trPr>
          <w:trHeight w:val="227"/>
        </w:trPr>
        <w:tc>
          <w:tcPr>
            <w:tcW w:w="2263" w:type="dxa"/>
            <w:vMerge/>
            <w:tcBorders>
              <w:right w:val="nil"/>
            </w:tcBorders>
          </w:tcPr>
          <w:p w14:paraId="57D252D0" w14:textId="77777777" w:rsidR="00112048" w:rsidRPr="003A0E3F" w:rsidRDefault="00112048" w:rsidP="00E2134D">
            <w:pPr>
              <w:spacing w:before="120" w:after="0" w:line="264" w:lineRule="auto"/>
              <w:jc w:val="center"/>
            </w:pPr>
          </w:p>
        </w:tc>
        <w:tc>
          <w:tcPr>
            <w:tcW w:w="993" w:type="dxa"/>
            <w:tcBorders>
              <w:top w:val="nil"/>
              <w:left w:val="nil"/>
              <w:bottom w:val="nil"/>
              <w:right w:val="nil"/>
            </w:tcBorders>
            <w:vAlign w:val="center"/>
          </w:tcPr>
          <w:p w14:paraId="3ABFCE6E" w14:textId="77777777" w:rsidR="00112048" w:rsidRPr="003A0E3F" w:rsidRDefault="00112048" w:rsidP="00E2134D">
            <w:pPr>
              <w:spacing w:before="120" w:after="0" w:line="264" w:lineRule="auto"/>
              <w:jc w:val="center"/>
              <w:rPr>
                <w:highlight w:val="yellow"/>
                <w:lang w:val="de-AT"/>
              </w:rPr>
            </w:pPr>
            <w:r w:rsidRPr="007B1D60">
              <w:rPr>
                <w:noProof/>
                <w:lang w:val="en-GB" w:bidi="en-GB"/>
              </w:rPr>
              <w:object w:dxaOrig="1035" w:dyaOrig="870" w14:anchorId="6CBD5A06">
                <v:shape id="_x0000_i1038" type="#_x0000_t75" alt="" style="width:14.25pt;height:11.7pt;mso-width-percent:0;mso-height-percent:0;mso-width-percent:0;mso-height-percent:0" o:ole="">
                  <v:imagedata r:id="rId29" o:title=""/>
                </v:shape>
                <o:OLEObject Type="Embed" ProgID="PBrush" ShapeID="_x0000_i1038" DrawAspect="Content" ObjectID="_1756408081" r:id="rId50"/>
              </w:object>
            </w:r>
          </w:p>
        </w:tc>
        <w:tc>
          <w:tcPr>
            <w:tcW w:w="2131" w:type="dxa"/>
            <w:tcBorders>
              <w:top w:val="nil"/>
              <w:left w:val="nil"/>
              <w:bottom w:val="nil"/>
            </w:tcBorders>
            <w:vAlign w:val="center"/>
          </w:tcPr>
          <w:p w14:paraId="6B5F15C5" w14:textId="77777777" w:rsidR="00112048" w:rsidRPr="003A6E2E" w:rsidRDefault="00112048" w:rsidP="00E2134D">
            <w:r w:rsidRPr="003A0E3F">
              <w:rPr>
                <w:lang w:val="en-GB" w:bidi="en-GB"/>
              </w:rPr>
              <w:t>Photo and video mode (only adjustable via menu)</w:t>
            </w:r>
          </w:p>
        </w:tc>
      </w:tr>
      <w:tr w:rsidR="00112048" w:rsidRPr="003A0E3F" w14:paraId="558CF709" w14:textId="77777777" w:rsidTr="00E2134D">
        <w:trPr>
          <w:trHeight w:val="227"/>
        </w:trPr>
        <w:tc>
          <w:tcPr>
            <w:tcW w:w="2263" w:type="dxa"/>
            <w:vMerge/>
            <w:tcBorders>
              <w:right w:val="nil"/>
            </w:tcBorders>
          </w:tcPr>
          <w:p w14:paraId="70F9ADF9" w14:textId="77777777" w:rsidR="00112048" w:rsidRPr="003A6E2E" w:rsidRDefault="00112048" w:rsidP="00E2134D">
            <w:pPr>
              <w:spacing w:before="120" w:after="0" w:line="264" w:lineRule="auto"/>
              <w:jc w:val="center"/>
            </w:pPr>
          </w:p>
        </w:tc>
        <w:tc>
          <w:tcPr>
            <w:tcW w:w="993" w:type="dxa"/>
            <w:tcBorders>
              <w:top w:val="nil"/>
              <w:left w:val="nil"/>
              <w:bottom w:val="nil"/>
              <w:right w:val="nil"/>
            </w:tcBorders>
            <w:vAlign w:val="center"/>
          </w:tcPr>
          <w:p w14:paraId="359422FE" w14:textId="77777777" w:rsidR="00112048" w:rsidRPr="003A0E3F" w:rsidRDefault="00112048" w:rsidP="00E2134D">
            <w:pPr>
              <w:spacing w:before="120" w:after="0" w:line="264" w:lineRule="auto"/>
              <w:jc w:val="center"/>
              <w:rPr>
                <w:highlight w:val="yellow"/>
                <w:lang w:val="de-AT"/>
              </w:rPr>
            </w:pPr>
            <w:r w:rsidRPr="003A0E3F">
              <w:rPr>
                <w:lang w:val="en-GB" w:bidi="en-GB"/>
              </w:rPr>
              <w:t>5M</w:t>
            </w:r>
          </w:p>
        </w:tc>
        <w:tc>
          <w:tcPr>
            <w:tcW w:w="2131" w:type="dxa"/>
            <w:tcBorders>
              <w:top w:val="nil"/>
              <w:left w:val="nil"/>
              <w:bottom w:val="nil"/>
            </w:tcBorders>
            <w:vAlign w:val="center"/>
          </w:tcPr>
          <w:p w14:paraId="0F0F35BB" w14:textId="77777777" w:rsidR="00112048" w:rsidRPr="003A6E2E" w:rsidRDefault="00112048" w:rsidP="00E2134D">
            <w:r w:rsidRPr="003A0E3F">
              <w:rPr>
                <w:lang w:val="en-GB" w:bidi="en-GB"/>
              </w:rPr>
              <w:t>Resolution of the image (in megapixels)</w:t>
            </w:r>
          </w:p>
        </w:tc>
      </w:tr>
      <w:tr w:rsidR="00112048" w:rsidRPr="003A0E3F" w14:paraId="608721D0" w14:textId="77777777" w:rsidTr="00E2134D">
        <w:trPr>
          <w:trHeight w:val="227"/>
        </w:trPr>
        <w:tc>
          <w:tcPr>
            <w:tcW w:w="2263" w:type="dxa"/>
            <w:vMerge/>
            <w:tcBorders>
              <w:right w:val="nil"/>
            </w:tcBorders>
          </w:tcPr>
          <w:p w14:paraId="1BEE05A3" w14:textId="77777777" w:rsidR="00112048" w:rsidRPr="003A6E2E" w:rsidRDefault="00112048" w:rsidP="00E2134D">
            <w:pPr>
              <w:spacing w:before="120" w:after="0" w:line="264" w:lineRule="auto"/>
              <w:jc w:val="center"/>
            </w:pPr>
          </w:p>
        </w:tc>
        <w:tc>
          <w:tcPr>
            <w:tcW w:w="993" w:type="dxa"/>
            <w:tcBorders>
              <w:top w:val="nil"/>
              <w:left w:val="nil"/>
              <w:bottom w:val="nil"/>
              <w:right w:val="nil"/>
            </w:tcBorders>
            <w:vAlign w:val="center"/>
          </w:tcPr>
          <w:p w14:paraId="155B113D" w14:textId="77777777" w:rsidR="00112048" w:rsidRPr="003A0E3F" w:rsidRDefault="00112048" w:rsidP="00E2134D">
            <w:pPr>
              <w:spacing w:before="120" w:after="0" w:line="264" w:lineRule="auto"/>
              <w:jc w:val="center"/>
              <w:rPr>
                <w:highlight w:val="yellow"/>
                <w:lang w:val="de-AT"/>
              </w:rPr>
            </w:pPr>
            <w:r w:rsidRPr="003A0E3F">
              <w:rPr>
                <w:noProof/>
                <w:lang w:val="en-GB"/>
              </w:rPr>
              <w:drawing>
                <wp:inline distT="0" distB="0" distL="0" distR="0" wp14:anchorId="785DF838" wp14:editId="48086671">
                  <wp:extent cx="158750" cy="158750"/>
                  <wp:effectExtent l="0" t="0" r="0" b="0"/>
                  <wp:docPr id="126001937" name="Grafik 12600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a:ln>
                            <a:noFill/>
                          </a:ln>
                        </pic:spPr>
                      </pic:pic>
                    </a:graphicData>
                  </a:graphic>
                </wp:inline>
              </w:drawing>
            </w:r>
          </w:p>
        </w:tc>
        <w:tc>
          <w:tcPr>
            <w:tcW w:w="2131" w:type="dxa"/>
            <w:tcBorders>
              <w:top w:val="nil"/>
              <w:left w:val="nil"/>
              <w:bottom w:val="nil"/>
            </w:tcBorders>
            <w:vAlign w:val="center"/>
          </w:tcPr>
          <w:p w14:paraId="61B10E86" w14:textId="77777777" w:rsidR="00112048" w:rsidRPr="003A0E3F" w:rsidRDefault="00112048" w:rsidP="00E2134D">
            <w:pPr>
              <w:rPr>
                <w:lang w:val="de-AT"/>
              </w:rPr>
            </w:pPr>
            <w:r w:rsidRPr="003A0E3F">
              <w:rPr>
                <w:lang w:val="en-GB" w:bidi="en-GB"/>
              </w:rPr>
              <w:t>Signal strength</w:t>
            </w:r>
          </w:p>
        </w:tc>
      </w:tr>
      <w:tr w:rsidR="00112048" w:rsidRPr="003A0E3F" w14:paraId="2C29738F" w14:textId="77777777" w:rsidTr="00E2134D">
        <w:trPr>
          <w:trHeight w:val="227"/>
        </w:trPr>
        <w:tc>
          <w:tcPr>
            <w:tcW w:w="2263" w:type="dxa"/>
            <w:vMerge/>
            <w:tcBorders>
              <w:right w:val="nil"/>
            </w:tcBorders>
          </w:tcPr>
          <w:p w14:paraId="3B29216C" w14:textId="77777777" w:rsidR="00112048" w:rsidRPr="003A0E3F" w:rsidRDefault="00112048" w:rsidP="00E2134D">
            <w:pPr>
              <w:spacing w:before="120" w:after="0" w:line="264" w:lineRule="auto"/>
              <w:jc w:val="center"/>
            </w:pPr>
          </w:p>
        </w:tc>
        <w:tc>
          <w:tcPr>
            <w:tcW w:w="993" w:type="dxa"/>
            <w:tcBorders>
              <w:top w:val="nil"/>
              <w:left w:val="nil"/>
              <w:bottom w:val="nil"/>
              <w:right w:val="nil"/>
            </w:tcBorders>
            <w:vAlign w:val="center"/>
          </w:tcPr>
          <w:p w14:paraId="33F4058D" w14:textId="77777777" w:rsidR="00112048" w:rsidRPr="003A0E3F" w:rsidRDefault="00112048" w:rsidP="00E2134D">
            <w:pPr>
              <w:spacing w:before="120" w:after="0" w:line="264" w:lineRule="auto"/>
              <w:jc w:val="center"/>
            </w:pPr>
            <w:r w:rsidRPr="007B1D60">
              <w:rPr>
                <w:noProof/>
                <w:lang w:val="en-GB" w:bidi="en-GB"/>
              </w:rPr>
              <w:object w:dxaOrig="2580" w:dyaOrig="540" w14:anchorId="373399E2">
                <v:shape id="_x0000_i1039" type="#_x0000_t75" alt="" style="width:42.15pt;height:7.8pt;mso-width-percent:0;mso-height-percent:0;mso-width-percent:0;mso-height-percent:0" o:ole="">
                  <v:imagedata r:id="rId31" o:title=""/>
                </v:shape>
                <o:OLEObject Type="Embed" ProgID="PBrush" ShapeID="_x0000_i1039" DrawAspect="Content" ObjectID="_1756408082" r:id="rId51"/>
              </w:object>
            </w:r>
          </w:p>
        </w:tc>
        <w:tc>
          <w:tcPr>
            <w:tcW w:w="2131" w:type="dxa"/>
            <w:tcBorders>
              <w:top w:val="nil"/>
              <w:left w:val="nil"/>
              <w:bottom w:val="nil"/>
            </w:tcBorders>
            <w:vAlign w:val="center"/>
          </w:tcPr>
          <w:p w14:paraId="3385B97B" w14:textId="77777777" w:rsidR="00112048" w:rsidRPr="003A6E2E" w:rsidRDefault="00112048" w:rsidP="00E2134D">
            <w:r w:rsidRPr="003A0E3F">
              <w:rPr>
                <w:lang w:val="en-GB" w:bidi="en-GB"/>
              </w:rPr>
              <w:t>Number of images/ max. Images</w:t>
            </w:r>
          </w:p>
        </w:tc>
      </w:tr>
      <w:tr w:rsidR="00112048" w:rsidRPr="003A0E3F" w14:paraId="71E4CF04" w14:textId="77777777" w:rsidTr="00E2134D">
        <w:trPr>
          <w:trHeight w:val="227"/>
        </w:trPr>
        <w:tc>
          <w:tcPr>
            <w:tcW w:w="2263" w:type="dxa"/>
            <w:vMerge/>
            <w:tcBorders>
              <w:right w:val="nil"/>
            </w:tcBorders>
          </w:tcPr>
          <w:p w14:paraId="4D43008D" w14:textId="77777777" w:rsidR="00112048" w:rsidRPr="003A6E2E" w:rsidRDefault="00112048" w:rsidP="00E2134D">
            <w:pPr>
              <w:spacing w:before="120" w:after="0" w:line="264" w:lineRule="auto"/>
              <w:jc w:val="center"/>
            </w:pPr>
          </w:p>
        </w:tc>
        <w:tc>
          <w:tcPr>
            <w:tcW w:w="993" w:type="dxa"/>
            <w:tcBorders>
              <w:top w:val="nil"/>
              <w:left w:val="nil"/>
              <w:bottom w:val="nil"/>
              <w:right w:val="nil"/>
            </w:tcBorders>
            <w:vAlign w:val="center"/>
          </w:tcPr>
          <w:p w14:paraId="1E7905A1" w14:textId="77777777" w:rsidR="00112048" w:rsidRPr="003A0E3F" w:rsidRDefault="00112048" w:rsidP="00E2134D">
            <w:pPr>
              <w:spacing w:before="120" w:after="0" w:line="264" w:lineRule="auto"/>
              <w:jc w:val="center"/>
              <w:rPr>
                <w:highlight w:val="yellow"/>
                <w:lang w:val="de-AT"/>
              </w:rPr>
            </w:pPr>
            <w:r w:rsidRPr="007B1D60">
              <w:rPr>
                <w:noProof/>
                <w:lang w:val="en-GB" w:bidi="en-GB"/>
              </w:rPr>
              <w:object w:dxaOrig="1335" w:dyaOrig="555" w14:anchorId="51A336C3">
                <v:shape id="_x0000_i1040" type="#_x0000_t75" alt="" style="width:22.05pt;height:7.8pt;mso-width-percent:0;mso-height-percent:0;mso-width-percent:0;mso-height-percent:0" o:ole="">
                  <v:imagedata r:id="rId33" o:title=""/>
                </v:shape>
                <o:OLEObject Type="Embed" ProgID="PBrush" ShapeID="_x0000_i1040" DrawAspect="Content" ObjectID="_1756408083" r:id="rId52"/>
              </w:object>
            </w:r>
          </w:p>
        </w:tc>
        <w:tc>
          <w:tcPr>
            <w:tcW w:w="2131" w:type="dxa"/>
            <w:tcBorders>
              <w:top w:val="nil"/>
              <w:left w:val="nil"/>
              <w:bottom w:val="nil"/>
            </w:tcBorders>
            <w:vAlign w:val="center"/>
          </w:tcPr>
          <w:p w14:paraId="23D9B440" w14:textId="77777777" w:rsidR="00112048" w:rsidRPr="003A0E3F" w:rsidRDefault="00112048" w:rsidP="00E2134D">
            <w:pPr>
              <w:rPr>
                <w:lang w:val="de-AT"/>
              </w:rPr>
            </w:pPr>
            <w:r w:rsidRPr="003A0E3F">
              <w:rPr>
                <w:lang w:val="en-GB" w:bidi="en-GB"/>
              </w:rPr>
              <w:t>Video resolution</w:t>
            </w:r>
          </w:p>
        </w:tc>
      </w:tr>
      <w:tr w:rsidR="00112048" w:rsidRPr="003A0E3F" w14:paraId="59A7AC59" w14:textId="77777777" w:rsidTr="00E2134D">
        <w:trPr>
          <w:trHeight w:val="227"/>
        </w:trPr>
        <w:tc>
          <w:tcPr>
            <w:tcW w:w="2263" w:type="dxa"/>
            <w:vMerge/>
            <w:tcBorders>
              <w:right w:val="nil"/>
            </w:tcBorders>
          </w:tcPr>
          <w:p w14:paraId="71E6CF80" w14:textId="77777777" w:rsidR="00112048" w:rsidRPr="003A0E3F" w:rsidRDefault="00112048" w:rsidP="00E2134D">
            <w:pPr>
              <w:spacing w:before="120" w:after="0" w:line="264" w:lineRule="auto"/>
              <w:jc w:val="center"/>
              <w:rPr>
                <w:lang w:val="de-AT"/>
              </w:rPr>
            </w:pPr>
          </w:p>
        </w:tc>
        <w:tc>
          <w:tcPr>
            <w:tcW w:w="993" w:type="dxa"/>
            <w:tcBorders>
              <w:top w:val="nil"/>
              <w:left w:val="nil"/>
              <w:bottom w:val="nil"/>
              <w:right w:val="nil"/>
            </w:tcBorders>
            <w:vAlign w:val="center"/>
          </w:tcPr>
          <w:p w14:paraId="3EB355DD" w14:textId="77777777" w:rsidR="00112048" w:rsidRPr="003A0E3F" w:rsidRDefault="00112048" w:rsidP="00E2134D">
            <w:pPr>
              <w:spacing w:before="120" w:after="0" w:line="264" w:lineRule="auto"/>
              <w:jc w:val="center"/>
              <w:rPr>
                <w:highlight w:val="yellow"/>
                <w:lang w:val="de-AT"/>
              </w:rPr>
            </w:pPr>
            <w:r w:rsidRPr="007B1D60">
              <w:rPr>
                <w:noProof/>
                <w:lang w:val="en-GB" w:bidi="en-GB"/>
              </w:rPr>
              <w:object w:dxaOrig="2250" w:dyaOrig="555" w14:anchorId="7D78B180">
                <v:shape id="_x0000_i1041" type="#_x0000_t75" alt="" style="width:36.95pt;height:7.8pt;mso-width-percent:0;mso-height-percent:0;mso-width-percent:0;mso-height-percent:0" o:ole="">
                  <v:imagedata r:id="rId35" o:title=""/>
                </v:shape>
                <o:OLEObject Type="Embed" ProgID="PBrush" ShapeID="_x0000_i1041" DrawAspect="Content" ObjectID="_1756408084" r:id="rId53"/>
              </w:object>
            </w:r>
          </w:p>
        </w:tc>
        <w:tc>
          <w:tcPr>
            <w:tcW w:w="2131" w:type="dxa"/>
            <w:tcBorders>
              <w:top w:val="nil"/>
              <w:left w:val="nil"/>
              <w:bottom w:val="nil"/>
            </w:tcBorders>
            <w:vAlign w:val="center"/>
          </w:tcPr>
          <w:p w14:paraId="00F1DC93" w14:textId="77777777" w:rsidR="00112048" w:rsidRPr="003A0E3F" w:rsidRDefault="00112048" w:rsidP="00E2134D">
            <w:pPr>
              <w:rPr>
                <w:lang w:val="de-AT"/>
              </w:rPr>
            </w:pPr>
            <w:r w:rsidRPr="003A0E3F">
              <w:rPr>
                <w:lang w:val="en-GB" w:bidi="en-GB"/>
              </w:rPr>
              <w:t>Video length</w:t>
            </w:r>
          </w:p>
        </w:tc>
      </w:tr>
      <w:tr w:rsidR="00112048" w:rsidRPr="003A0E3F" w14:paraId="76EAC698" w14:textId="77777777" w:rsidTr="00E2134D">
        <w:trPr>
          <w:trHeight w:val="227"/>
        </w:trPr>
        <w:tc>
          <w:tcPr>
            <w:tcW w:w="2263" w:type="dxa"/>
            <w:vMerge/>
            <w:tcBorders>
              <w:right w:val="nil"/>
            </w:tcBorders>
          </w:tcPr>
          <w:p w14:paraId="108BADF9" w14:textId="77777777" w:rsidR="00112048" w:rsidRPr="003A0E3F" w:rsidRDefault="00112048" w:rsidP="00E2134D">
            <w:pPr>
              <w:spacing w:before="120" w:after="0" w:line="264" w:lineRule="auto"/>
              <w:jc w:val="center"/>
            </w:pPr>
          </w:p>
        </w:tc>
        <w:tc>
          <w:tcPr>
            <w:tcW w:w="993" w:type="dxa"/>
            <w:tcBorders>
              <w:top w:val="nil"/>
              <w:left w:val="nil"/>
              <w:bottom w:val="nil"/>
              <w:right w:val="nil"/>
            </w:tcBorders>
            <w:vAlign w:val="center"/>
          </w:tcPr>
          <w:p w14:paraId="599DEE04" w14:textId="77777777" w:rsidR="00112048" w:rsidRPr="003A0E3F" w:rsidRDefault="00112048" w:rsidP="00E2134D">
            <w:pPr>
              <w:spacing w:before="120" w:after="0" w:line="264" w:lineRule="auto"/>
              <w:jc w:val="center"/>
              <w:rPr>
                <w:highlight w:val="yellow"/>
                <w:lang w:val="de-AT"/>
              </w:rPr>
            </w:pPr>
            <w:r w:rsidRPr="007B1D60">
              <w:rPr>
                <w:noProof/>
                <w:lang w:val="en-GB" w:bidi="en-GB"/>
              </w:rPr>
              <w:object w:dxaOrig="1005" w:dyaOrig="930" w14:anchorId="1A3E7376">
                <v:shape id="_x0000_i1042" type="#_x0000_t75" alt="" style="width:12.3pt;height:10.4pt;mso-width-percent:0;mso-height-percent:0;mso-width-percent:0;mso-height-percent:0" o:ole="">
                  <v:imagedata r:id="rId37" o:title=""/>
                </v:shape>
                <o:OLEObject Type="Embed" ProgID="PBrush" ShapeID="_x0000_i1042" DrawAspect="Content" ObjectID="_1756408085" r:id="rId54"/>
              </w:object>
            </w:r>
          </w:p>
        </w:tc>
        <w:tc>
          <w:tcPr>
            <w:tcW w:w="2131" w:type="dxa"/>
            <w:tcBorders>
              <w:top w:val="nil"/>
              <w:left w:val="nil"/>
              <w:bottom w:val="nil"/>
            </w:tcBorders>
            <w:vAlign w:val="center"/>
          </w:tcPr>
          <w:p w14:paraId="1AC0F103" w14:textId="77777777" w:rsidR="00112048" w:rsidRPr="003A0E3F" w:rsidRDefault="00112048" w:rsidP="00E2134D">
            <w:pPr>
              <w:rPr>
                <w:lang w:val="de-AT"/>
              </w:rPr>
            </w:pPr>
            <w:r w:rsidRPr="003A0E3F">
              <w:rPr>
                <w:lang w:val="en-GB" w:bidi="en-GB"/>
              </w:rPr>
              <w:t>Timestamp on</w:t>
            </w:r>
          </w:p>
        </w:tc>
      </w:tr>
      <w:tr w:rsidR="00112048" w:rsidRPr="003A0E3F" w14:paraId="0A65EECE" w14:textId="77777777" w:rsidTr="00E2134D">
        <w:trPr>
          <w:trHeight w:val="227"/>
        </w:trPr>
        <w:tc>
          <w:tcPr>
            <w:tcW w:w="2263" w:type="dxa"/>
            <w:vMerge/>
            <w:tcBorders>
              <w:right w:val="nil"/>
            </w:tcBorders>
          </w:tcPr>
          <w:p w14:paraId="27D1B280" w14:textId="77777777" w:rsidR="00112048" w:rsidRPr="003A0E3F" w:rsidRDefault="00112048" w:rsidP="00E2134D">
            <w:pPr>
              <w:spacing w:before="120" w:after="0" w:line="264" w:lineRule="auto"/>
              <w:jc w:val="center"/>
            </w:pPr>
          </w:p>
        </w:tc>
        <w:tc>
          <w:tcPr>
            <w:tcW w:w="993" w:type="dxa"/>
            <w:tcBorders>
              <w:top w:val="nil"/>
              <w:left w:val="nil"/>
              <w:bottom w:val="nil"/>
              <w:right w:val="nil"/>
            </w:tcBorders>
            <w:vAlign w:val="center"/>
          </w:tcPr>
          <w:p w14:paraId="32B9A6F3" w14:textId="77777777" w:rsidR="00112048" w:rsidRPr="003A0E3F" w:rsidRDefault="00112048" w:rsidP="00E2134D">
            <w:pPr>
              <w:spacing w:before="120" w:after="0" w:line="264" w:lineRule="auto"/>
              <w:jc w:val="center"/>
              <w:rPr>
                <w:highlight w:val="yellow"/>
                <w:lang w:val="de-AT"/>
              </w:rPr>
            </w:pPr>
            <w:r w:rsidRPr="003A0E3F">
              <w:rPr>
                <w:noProof/>
                <w:lang w:val="en-GB"/>
              </w:rPr>
              <w:drawing>
                <wp:inline distT="0" distB="0" distL="0" distR="0" wp14:anchorId="054EDEB0" wp14:editId="3DC1AD0D">
                  <wp:extent cx="152400" cy="157107"/>
                  <wp:effectExtent l="0" t="0" r="0" b="0"/>
                  <wp:docPr id="514631131" name="Grafik 514631131" descr="Ein Bild, das Kreis, Transport, Symbol, Rad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31131" name="Grafik 514631131" descr="Ein Bild, das Kreis, Transport, Symbol, Rad enthält.&#10;&#10;Automatisch generierte Beschreibung"/>
                          <pic:cNvPicPr/>
                        </pic:nvPicPr>
                        <pic:blipFill>
                          <a:blip r:embed="rId39"/>
                          <a:stretch>
                            <a:fillRect/>
                          </a:stretch>
                        </pic:blipFill>
                        <pic:spPr>
                          <a:xfrm>
                            <a:off x="0" y="0"/>
                            <a:ext cx="157154" cy="162008"/>
                          </a:xfrm>
                          <a:prstGeom prst="rect">
                            <a:avLst/>
                          </a:prstGeom>
                        </pic:spPr>
                      </pic:pic>
                    </a:graphicData>
                  </a:graphic>
                </wp:inline>
              </w:drawing>
            </w:r>
          </w:p>
        </w:tc>
        <w:tc>
          <w:tcPr>
            <w:tcW w:w="2131" w:type="dxa"/>
            <w:tcBorders>
              <w:top w:val="nil"/>
              <w:left w:val="nil"/>
              <w:bottom w:val="nil"/>
            </w:tcBorders>
            <w:vAlign w:val="center"/>
          </w:tcPr>
          <w:p w14:paraId="174698F0" w14:textId="77777777" w:rsidR="00112048" w:rsidRPr="003A0E3F" w:rsidRDefault="00112048" w:rsidP="00E2134D">
            <w:pPr>
              <w:rPr>
                <w:lang w:val="de-AT"/>
              </w:rPr>
            </w:pPr>
            <w:r w:rsidRPr="003A0E3F">
              <w:rPr>
                <w:lang w:val="en-GB" w:bidi="en-GB"/>
              </w:rPr>
              <w:t>Timelapse switched on</w:t>
            </w:r>
          </w:p>
        </w:tc>
      </w:tr>
      <w:tr w:rsidR="00112048" w:rsidRPr="003A0E3F" w14:paraId="67BD0B69" w14:textId="77777777" w:rsidTr="00E2134D">
        <w:trPr>
          <w:trHeight w:val="227"/>
        </w:trPr>
        <w:tc>
          <w:tcPr>
            <w:tcW w:w="2263" w:type="dxa"/>
            <w:vMerge/>
            <w:tcBorders>
              <w:right w:val="nil"/>
            </w:tcBorders>
          </w:tcPr>
          <w:p w14:paraId="0387107C" w14:textId="77777777" w:rsidR="00112048" w:rsidRPr="003A0E3F" w:rsidRDefault="00112048" w:rsidP="00E2134D">
            <w:pPr>
              <w:spacing w:before="120" w:after="0" w:line="264" w:lineRule="auto"/>
              <w:jc w:val="center"/>
            </w:pPr>
          </w:p>
        </w:tc>
        <w:tc>
          <w:tcPr>
            <w:tcW w:w="993" w:type="dxa"/>
            <w:tcBorders>
              <w:top w:val="nil"/>
              <w:left w:val="nil"/>
              <w:bottom w:val="nil"/>
              <w:right w:val="nil"/>
            </w:tcBorders>
            <w:vAlign w:val="center"/>
          </w:tcPr>
          <w:p w14:paraId="6F9008A3" w14:textId="77777777" w:rsidR="00112048" w:rsidRPr="003A0E3F" w:rsidRDefault="00112048" w:rsidP="00E2134D">
            <w:pPr>
              <w:spacing w:before="120" w:after="0" w:line="264" w:lineRule="auto"/>
              <w:jc w:val="center"/>
            </w:pPr>
            <w:r w:rsidRPr="007B1D60">
              <w:rPr>
                <w:noProof/>
                <w:lang w:val="en-GB" w:bidi="en-GB"/>
              </w:rPr>
              <w:object w:dxaOrig="1275" w:dyaOrig="795" w14:anchorId="68E0485C">
                <v:shape id="_x0000_i1043" type="#_x0000_t75" alt="" style="width:14.9pt;height:10.4pt;mso-width-percent:0;mso-height-percent:0;mso-width-percent:0;mso-height-percent:0" o:ole="">
                  <v:imagedata r:id="rId40" o:title=""/>
                </v:shape>
                <o:OLEObject Type="Embed" ProgID="PBrush" ShapeID="_x0000_i1043" DrawAspect="Content" ObjectID="_1756408086" r:id="rId55"/>
              </w:object>
            </w:r>
          </w:p>
        </w:tc>
        <w:tc>
          <w:tcPr>
            <w:tcW w:w="2131" w:type="dxa"/>
            <w:tcBorders>
              <w:top w:val="nil"/>
              <w:left w:val="nil"/>
              <w:bottom w:val="nil"/>
            </w:tcBorders>
            <w:vAlign w:val="center"/>
          </w:tcPr>
          <w:p w14:paraId="03A839C6" w14:textId="77777777" w:rsidR="00112048" w:rsidRPr="003A0E3F" w:rsidRDefault="00112048" w:rsidP="00E2134D">
            <w:pPr>
              <w:rPr>
                <w:lang w:val="de-AT"/>
              </w:rPr>
            </w:pPr>
            <w:r w:rsidRPr="003A0E3F">
              <w:rPr>
                <w:lang w:val="en-GB" w:bidi="en-GB"/>
              </w:rPr>
              <w:t>Battery charge status</w:t>
            </w:r>
          </w:p>
        </w:tc>
      </w:tr>
      <w:tr w:rsidR="00112048" w:rsidRPr="003A0E3F" w14:paraId="4A82DB53" w14:textId="77777777" w:rsidTr="00E2134D">
        <w:trPr>
          <w:trHeight w:val="227"/>
        </w:trPr>
        <w:tc>
          <w:tcPr>
            <w:tcW w:w="2263" w:type="dxa"/>
            <w:vMerge/>
            <w:tcBorders>
              <w:right w:val="nil"/>
            </w:tcBorders>
          </w:tcPr>
          <w:p w14:paraId="5A6BBAF9" w14:textId="77777777" w:rsidR="00112048" w:rsidRPr="003A0E3F" w:rsidRDefault="00112048" w:rsidP="00E2134D">
            <w:pPr>
              <w:spacing w:before="120" w:after="0" w:line="264" w:lineRule="auto"/>
              <w:jc w:val="center"/>
            </w:pPr>
          </w:p>
        </w:tc>
        <w:tc>
          <w:tcPr>
            <w:tcW w:w="993" w:type="dxa"/>
            <w:tcBorders>
              <w:top w:val="nil"/>
              <w:left w:val="nil"/>
              <w:bottom w:val="nil"/>
              <w:right w:val="nil"/>
            </w:tcBorders>
            <w:vAlign w:val="center"/>
          </w:tcPr>
          <w:p w14:paraId="71F0B7A6" w14:textId="77777777" w:rsidR="00112048" w:rsidRPr="003A0E3F" w:rsidRDefault="00112048" w:rsidP="00E2134D">
            <w:pPr>
              <w:spacing w:before="120" w:after="0" w:line="264" w:lineRule="auto"/>
              <w:jc w:val="center"/>
              <w:rPr>
                <w:highlight w:val="yellow"/>
                <w:lang w:val="de-AT"/>
              </w:rPr>
            </w:pPr>
            <w:r w:rsidRPr="007B1D60">
              <w:rPr>
                <w:noProof/>
                <w:lang w:val="en-GB" w:bidi="en-GB"/>
              </w:rPr>
              <w:object w:dxaOrig="930" w:dyaOrig="1020" w14:anchorId="7F44F119">
                <v:shape id="_x0000_i1044" type="#_x0000_t75" alt="" style="width:10.4pt;height:9.1pt;mso-width-percent:0;mso-height-percent:0;mso-width-percent:0;mso-height-percent:0" o:ole="">
                  <v:imagedata r:id="rId42" o:title=""/>
                </v:shape>
                <o:OLEObject Type="Embed" ProgID="PBrush" ShapeID="_x0000_i1044" DrawAspect="Content" ObjectID="_1756408087" r:id="rId56"/>
              </w:object>
            </w:r>
          </w:p>
        </w:tc>
        <w:tc>
          <w:tcPr>
            <w:tcW w:w="2131" w:type="dxa"/>
            <w:tcBorders>
              <w:top w:val="nil"/>
              <w:left w:val="nil"/>
              <w:bottom w:val="nil"/>
            </w:tcBorders>
            <w:vAlign w:val="center"/>
          </w:tcPr>
          <w:p w14:paraId="3AC2494D" w14:textId="77777777" w:rsidR="00112048" w:rsidRPr="003A0E3F" w:rsidRDefault="00112048" w:rsidP="00E2134D">
            <w:pPr>
              <w:rPr>
                <w:lang w:val="de-AT"/>
              </w:rPr>
            </w:pPr>
            <w:r w:rsidRPr="003A0E3F">
              <w:rPr>
                <w:lang w:val="en-GB" w:bidi="en-GB"/>
              </w:rPr>
              <w:t>SD card status</w:t>
            </w:r>
          </w:p>
        </w:tc>
      </w:tr>
      <w:tr w:rsidR="00112048" w:rsidRPr="003A0E3F" w14:paraId="79C8A217" w14:textId="77777777" w:rsidTr="00E2134D">
        <w:trPr>
          <w:trHeight w:val="227"/>
        </w:trPr>
        <w:tc>
          <w:tcPr>
            <w:tcW w:w="2263" w:type="dxa"/>
            <w:vMerge/>
            <w:tcBorders>
              <w:right w:val="nil"/>
            </w:tcBorders>
          </w:tcPr>
          <w:p w14:paraId="1924DC84" w14:textId="77777777" w:rsidR="00112048" w:rsidRPr="003A0E3F" w:rsidRDefault="00112048" w:rsidP="00E2134D">
            <w:pPr>
              <w:spacing w:before="120" w:after="0" w:line="264" w:lineRule="auto"/>
              <w:jc w:val="center"/>
            </w:pPr>
          </w:p>
        </w:tc>
        <w:tc>
          <w:tcPr>
            <w:tcW w:w="993" w:type="dxa"/>
            <w:tcBorders>
              <w:top w:val="nil"/>
              <w:left w:val="nil"/>
              <w:bottom w:val="nil"/>
              <w:right w:val="nil"/>
            </w:tcBorders>
            <w:vAlign w:val="center"/>
          </w:tcPr>
          <w:p w14:paraId="362C73DE" w14:textId="77777777" w:rsidR="00112048" w:rsidRPr="003A0E3F" w:rsidRDefault="00112048" w:rsidP="00E2134D">
            <w:pPr>
              <w:spacing w:before="120" w:after="0" w:line="264" w:lineRule="auto"/>
              <w:jc w:val="center"/>
              <w:rPr>
                <w:highlight w:val="yellow"/>
                <w:lang w:val="de-AT"/>
              </w:rPr>
            </w:pPr>
          </w:p>
        </w:tc>
        <w:tc>
          <w:tcPr>
            <w:tcW w:w="2131" w:type="dxa"/>
            <w:tcBorders>
              <w:top w:val="nil"/>
              <w:left w:val="nil"/>
              <w:bottom w:val="nil"/>
            </w:tcBorders>
            <w:vAlign w:val="center"/>
          </w:tcPr>
          <w:p w14:paraId="6265E32A" w14:textId="77777777" w:rsidR="00112048" w:rsidRPr="003A0E3F" w:rsidRDefault="00112048" w:rsidP="00E2134D">
            <w:pPr>
              <w:rPr>
                <w:lang w:val="de-AT"/>
              </w:rPr>
            </w:pPr>
          </w:p>
        </w:tc>
      </w:tr>
    </w:tbl>
    <w:p w14:paraId="20FF3269" w14:textId="77777777" w:rsidR="00112048" w:rsidRPr="003A6E2E" w:rsidRDefault="00112048" w:rsidP="00112048">
      <w:pPr>
        <w:pStyle w:val="berschrift3"/>
        <w:rPr>
          <w:lang w:val="en-US"/>
        </w:rPr>
      </w:pPr>
      <w:r w:rsidRPr="003A0E3F">
        <w:rPr>
          <w:lang w:val="en-GB" w:bidi="en-GB"/>
        </w:rPr>
        <w:t>Video/photo capture and playback mode</w:t>
      </w:r>
    </w:p>
    <w:p w14:paraId="793DA8E7" w14:textId="77777777" w:rsidR="00112048" w:rsidRPr="003A6E2E" w:rsidRDefault="00112048" w:rsidP="00112048">
      <w:r w:rsidRPr="003A0E3F">
        <w:rPr>
          <w:lang w:val="en-GB" w:bidi="en-GB"/>
        </w:rPr>
        <w:t>In setup mode, press “</w:t>
      </w:r>
      <w:r w:rsidRPr="003A0E3F">
        <w:rPr>
          <w:lang w:val="en-GB" w:bidi="en-GB"/>
        </w:rPr>
        <w:sym w:font="Wingdings 3" w:char="F070"/>
      </w:r>
      <w:r w:rsidRPr="003A0E3F">
        <w:rPr>
          <w:lang w:val="en-GB" w:bidi="en-GB"/>
        </w:rPr>
        <w:t>” to switch between photo and video mode.</w:t>
      </w:r>
    </w:p>
    <w:p w14:paraId="4D85A00D" w14:textId="77777777" w:rsidR="00112048" w:rsidRPr="003A6E2E" w:rsidRDefault="00112048" w:rsidP="00112048">
      <w:r w:rsidRPr="003A0E3F">
        <w:rPr>
          <w:lang w:val="en-GB" w:bidi="en-GB"/>
        </w:rPr>
        <w:t>Press “</w:t>
      </w:r>
      <w:r w:rsidRPr="003A0E3F">
        <w:rPr>
          <w:lang w:val="en-GB" w:bidi="en-GB"/>
        </w:rPr>
        <w:sym w:font="Wingdings 3" w:char="F075"/>
      </w:r>
      <w:r w:rsidRPr="003A0E3F">
        <w:rPr>
          <w:lang w:val="en-GB" w:bidi="en-GB"/>
        </w:rPr>
        <w:t xml:space="preserve">” to take a photo or start/stop recording video. In setup mode, press “OK” to go to </w:t>
      </w:r>
      <w:r w:rsidRPr="003A0E3F">
        <w:rPr>
          <w:rFonts w:ascii="Gilroy Bold" w:eastAsia="Gilroy Bold" w:hAnsi="Gilroy Bold" w:cs="Gilroy Bold"/>
          <w:lang w:val="en-GB" w:bidi="en-GB"/>
        </w:rPr>
        <w:t>playback mode</w:t>
      </w:r>
      <w:r w:rsidRPr="003A0E3F">
        <w:rPr>
          <w:lang w:val="en-GB" w:bidi="en-GB"/>
        </w:rPr>
        <w:t>, then press “</w:t>
      </w:r>
      <w:r w:rsidRPr="003A0E3F">
        <w:rPr>
          <w:lang w:val="en-GB" w:bidi="en-GB"/>
        </w:rPr>
        <w:sym w:font="Wingdings 3" w:char="F070"/>
      </w:r>
      <w:r w:rsidRPr="003A0E3F">
        <w:rPr>
          <w:lang w:val="en-GB" w:bidi="en-GB"/>
        </w:rPr>
        <w:t>” or “</w:t>
      </w:r>
      <w:r w:rsidRPr="003A0E3F">
        <w:rPr>
          <w:lang w:val="en-GB" w:bidi="en-GB"/>
        </w:rPr>
        <w:sym w:font="Wingdings 3" w:char="F071"/>
      </w:r>
      <w:r w:rsidRPr="003A0E3F">
        <w:rPr>
          <w:lang w:val="en-GB" w:bidi="en-GB"/>
        </w:rPr>
        <w:t>” to scroll through the photos/videos. Press “</w:t>
      </w:r>
      <w:r w:rsidRPr="003A0E3F">
        <w:rPr>
          <w:lang w:val="en-GB" w:bidi="en-GB"/>
        </w:rPr>
        <w:sym w:font="Wingdings 3" w:char="F075"/>
      </w:r>
      <w:r w:rsidRPr="003A0E3F">
        <w:rPr>
          <w:lang w:val="en-GB" w:bidi="en-GB"/>
        </w:rPr>
        <w:t>” to watch a video, then press “</w:t>
      </w:r>
      <w:r w:rsidRPr="003A0E3F">
        <w:rPr>
          <w:lang w:val="en-GB" w:bidi="en-GB"/>
        </w:rPr>
        <w:sym w:font="Wingdings 3" w:char="F070"/>
      </w:r>
      <w:r w:rsidRPr="003A0E3F">
        <w:rPr>
          <w:lang w:val="en-GB" w:bidi="en-GB"/>
        </w:rPr>
        <w:t>” to stop playback. Press “OK” again to exit playback mode.</w:t>
      </w:r>
    </w:p>
    <w:p w14:paraId="1A59EF90" w14:textId="77777777" w:rsidR="00112048" w:rsidRPr="003A6E2E" w:rsidRDefault="00112048" w:rsidP="00112048">
      <w:pPr>
        <w:pStyle w:val="berschrift3"/>
        <w:rPr>
          <w:lang w:val="en-US"/>
        </w:rPr>
      </w:pPr>
      <w:r w:rsidRPr="003A0E3F">
        <w:rPr>
          <w:lang w:val="en-GB" w:bidi="en-GB"/>
        </w:rPr>
        <w:lastRenderedPageBreak/>
        <w:t>Deleting videos/photos</w:t>
      </w:r>
    </w:p>
    <w:p w14:paraId="07481CD1" w14:textId="77777777" w:rsidR="00112048" w:rsidRPr="003A6E2E" w:rsidRDefault="00112048" w:rsidP="00112048">
      <w:r w:rsidRPr="003A0E3F">
        <w:rPr>
          <w:lang w:val="en-GB" w:bidi="en-GB"/>
        </w:rPr>
        <w:t>Press “</w:t>
      </w:r>
      <w:r w:rsidRPr="003A0E3F">
        <w:rPr>
          <w:rFonts w:ascii="Gilroy Bold" w:eastAsia="Gilroy Bold" w:hAnsi="Gilroy Bold" w:cs="Gilroy Bold"/>
          <w:lang w:val="en-GB" w:bidi="en-GB"/>
        </w:rPr>
        <w:t>MENU</w:t>
      </w:r>
      <w:r w:rsidRPr="003A0E3F">
        <w:rPr>
          <w:lang w:val="en-GB" w:bidi="en-GB"/>
        </w:rPr>
        <w:t>” in playback mode to delete individual or all photos. Then press “</w:t>
      </w:r>
      <w:r w:rsidRPr="003A0E3F">
        <w:rPr>
          <w:rFonts w:ascii="Gilroy Bold" w:eastAsia="Gilroy Bold" w:hAnsi="Gilroy Bold" w:cs="Gilroy Bold"/>
          <w:lang w:val="en-GB" w:bidi="en-GB"/>
        </w:rPr>
        <w:t>MENU</w:t>
      </w:r>
      <w:r w:rsidRPr="003A0E3F">
        <w:rPr>
          <w:lang w:val="en-GB" w:bidi="en-GB"/>
        </w:rPr>
        <w:t>” again.</w:t>
      </w:r>
    </w:p>
    <w:p w14:paraId="7486258F" w14:textId="77777777" w:rsidR="00112048" w:rsidRPr="003A6E2E" w:rsidRDefault="00112048" w:rsidP="00112048">
      <w:pPr>
        <w:pStyle w:val="berschrift3"/>
        <w:rPr>
          <w:lang w:val="en-US"/>
        </w:rPr>
      </w:pPr>
      <w:r w:rsidRPr="003A0E3F">
        <w:rPr>
          <w:lang w:val="en-GB" w:bidi="en-GB"/>
        </w:rPr>
        <w:t>Camera setup</w:t>
      </w:r>
    </w:p>
    <w:p w14:paraId="595BE286" w14:textId="77777777" w:rsidR="00112048" w:rsidRPr="003A6E2E" w:rsidRDefault="00112048" w:rsidP="00112048">
      <w:r w:rsidRPr="003A0E3F">
        <w:rPr>
          <w:lang w:val="en-GB" w:bidi="en-GB"/>
        </w:rPr>
        <w:t>In setup mode, press “</w:t>
      </w:r>
      <w:r w:rsidRPr="003A0E3F">
        <w:rPr>
          <w:rFonts w:ascii="Gilroy Bold" w:eastAsia="Gilroy Bold" w:hAnsi="Gilroy Bold" w:cs="Gilroy Bold"/>
          <w:lang w:val="en-GB" w:bidi="en-GB"/>
        </w:rPr>
        <w:t>MENU</w:t>
      </w:r>
      <w:r w:rsidRPr="003A0E3F">
        <w:rPr>
          <w:lang w:val="en-GB" w:bidi="en-GB"/>
        </w:rPr>
        <w:t>” to access the operating menu. In Settings, use “</w:t>
      </w:r>
      <w:r w:rsidRPr="003A0E3F">
        <w:rPr>
          <w:szCs w:val="16"/>
          <w:lang w:val="en-GB" w:bidi="en-GB"/>
        </w:rPr>
        <w:sym w:font="Wingdings 3" w:char="F074"/>
      </w:r>
      <w:r w:rsidRPr="003A0E3F">
        <w:rPr>
          <w:lang w:val="en-GB" w:bidi="en-GB"/>
        </w:rPr>
        <w:t>”, “</w:t>
      </w:r>
      <w:r w:rsidRPr="003A0E3F">
        <w:rPr>
          <w:szCs w:val="16"/>
          <w:lang w:val="en-GB" w:bidi="en-GB"/>
        </w:rPr>
        <w:sym w:font="Wingdings 3" w:char="F070"/>
      </w:r>
      <w:r w:rsidRPr="003A0E3F">
        <w:rPr>
          <w:lang w:val="en-GB" w:bidi="en-GB"/>
        </w:rPr>
        <w:t>”, “</w:t>
      </w:r>
      <w:r w:rsidRPr="003A0E3F">
        <w:rPr>
          <w:szCs w:val="16"/>
          <w:lang w:val="en-GB" w:bidi="en-GB"/>
        </w:rPr>
        <w:sym w:font="Wingdings 3" w:char="F075"/>
      </w:r>
      <w:r w:rsidRPr="003A0E3F">
        <w:rPr>
          <w:lang w:val="en-GB" w:bidi="en-GB"/>
        </w:rPr>
        <w:t>” or “</w:t>
      </w:r>
      <w:r w:rsidRPr="003A0E3F">
        <w:rPr>
          <w:szCs w:val="16"/>
          <w:lang w:val="en-GB" w:bidi="en-GB"/>
        </w:rPr>
        <w:sym w:font="Wingdings 3" w:char="F071"/>
      </w:r>
      <w:r w:rsidRPr="003A0E3F">
        <w:rPr>
          <w:lang w:val="en-GB" w:bidi="en-GB"/>
        </w:rPr>
        <w:t>” to navigate. Confirm changes with “OK”. Press “</w:t>
      </w:r>
      <w:r w:rsidRPr="003A0E3F">
        <w:rPr>
          <w:rFonts w:ascii="Gilroy Bold" w:eastAsia="Gilroy Bold" w:hAnsi="Gilroy Bold" w:cs="Gilroy Bold"/>
          <w:lang w:val="en-GB" w:bidi="en-GB"/>
        </w:rPr>
        <w:t>MENU</w:t>
      </w:r>
      <w:r w:rsidRPr="003A0E3F">
        <w:rPr>
          <w:lang w:val="en-GB" w:bidi="en-GB"/>
        </w:rPr>
        <w:t>” to return to the menu without saving the changes.</w:t>
      </w:r>
    </w:p>
    <w:p w14:paraId="350E0705" w14:textId="77777777" w:rsidR="00112048" w:rsidRPr="003A6E2E" w:rsidRDefault="00112048" w:rsidP="00112048">
      <w:pPr>
        <w:pStyle w:val="berschrift3"/>
        <w:spacing w:before="0"/>
        <w:rPr>
          <w:lang w:val="en-US"/>
        </w:rPr>
      </w:pPr>
      <w:r w:rsidRPr="003A0E3F">
        <w:rPr>
          <w:lang w:val="en-GB" w:bidi="en-GB"/>
        </w:rPr>
        <w:t>USB connection</w:t>
      </w:r>
    </w:p>
    <w:p w14:paraId="76302A92" w14:textId="77777777" w:rsidR="00112048" w:rsidRPr="003A6E2E" w:rsidRDefault="00112048" w:rsidP="00112048">
      <w:pPr>
        <w:spacing w:after="0" w:line="264" w:lineRule="auto"/>
      </w:pPr>
      <w:r w:rsidRPr="003A0E3F">
        <w:rPr>
          <w:lang w:val="en-GB" w:bidi="en-GB"/>
        </w:rPr>
        <w:t xml:space="preserve">When the camera is connected to a computer via a USB cable, the memory card will appear in the computer file menu. </w:t>
      </w:r>
    </w:p>
    <w:p w14:paraId="30DE287D" w14:textId="77777777" w:rsidR="00112048" w:rsidRPr="003A0E3F" w:rsidRDefault="00112048" w:rsidP="00112048">
      <w:pPr>
        <w:pStyle w:val="berschrift3"/>
        <w:rPr>
          <w:noProof/>
          <w:lang w:eastAsia="de-AT"/>
        </w:rPr>
      </w:pPr>
      <w:r w:rsidRPr="003A0E3F">
        <w:rPr>
          <w:noProof/>
          <w:lang w:val="en-GB" w:bidi="en-GB"/>
        </w:rPr>
        <w:t>Camera</w:t>
      </w:r>
    </w:p>
    <w:tbl>
      <w:tblPr>
        <w:tblW w:w="5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34"/>
        <w:gridCol w:w="4253"/>
      </w:tblGrid>
      <w:tr w:rsidR="00112048" w:rsidRPr="003A0E3F" w14:paraId="1F4AB3E6" w14:textId="77777777" w:rsidTr="00E2134D">
        <w:trPr>
          <w:trHeight w:val="471"/>
        </w:trPr>
        <w:tc>
          <w:tcPr>
            <w:tcW w:w="1134" w:type="dxa"/>
            <w:tcBorders>
              <w:top w:val="single" w:sz="4" w:space="0" w:color="auto"/>
              <w:left w:val="nil"/>
              <w:bottom w:val="single" w:sz="4" w:space="0" w:color="auto"/>
              <w:right w:val="single" w:sz="4" w:space="0" w:color="auto"/>
            </w:tcBorders>
            <w:shd w:val="clear" w:color="auto" w:fill="auto"/>
          </w:tcPr>
          <w:p w14:paraId="55C40A37" w14:textId="77777777" w:rsidR="00112048" w:rsidRPr="003A0E3F" w:rsidRDefault="00112048" w:rsidP="00E2134D">
            <w:pPr>
              <w:rPr>
                <w:rFonts w:ascii="Gilroy Bold" w:hAnsi="Gilroy Bold"/>
              </w:rPr>
            </w:pPr>
            <w:r w:rsidRPr="003A0E3F">
              <w:rPr>
                <w:rFonts w:ascii="Gilroy Bold" w:eastAsia="Gilroy Bold" w:hAnsi="Gilroy Bold" w:cs="Gilroy Bold"/>
                <w:lang w:val="en-GB" w:bidi="en-GB"/>
              </w:rPr>
              <w:t>Name</w:t>
            </w:r>
          </w:p>
        </w:tc>
        <w:tc>
          <w:tcPr>
            <w:tcW w:w="4253" w:type="dxa"/>
            <w:tcBorders>
              <w:top w:val="single" w:sz="4" w:space="0" w:color="auto"/>
              <w:left w:val="single" w:sz="4" w:space="0" w:color="auto"/>
              <w:bottom w:val="single" w:sz="4" w:space="0" w:color="auto"/>
              <w:right w:val="nil"/>
            </w:tcBorders>
            <w:shd w:val="clear" w:color="auto" w:fill="auto"/>
          </w:tcPr>
          <w:p w14:paraId="5CC8D2C5" w14:textId="77777777" w:rsidR="00112048" w:rsidRPr="003A6E2E" w:rsidRDefault="00112048" w:rsidP="00E2134D">
            <w:r w:rsidRPr="003A0E3F">
              <w:rPr>
                <w:lang w:val="en-GB" w:bidi="en-GB"/>
              </w:rPr>
              <w:t>The camera name can be set or changed here. The name is used for identification purposes and is shown on the photos.</w:t>
            </w:r>
          </w:p>
        </w:tc>
      </w:tr>
      <w:tr w:rsidR="00112048" w:rsidRPr="003A0E3F" w14:paraId="77673C43" w14:textId="77777777" w:rsidTr="00E2134D">
        <w:trPr>
          <w:trHeight w:val="168"/>
        </w:trPr>
        <w:tc>
          <w:tcPr>
            <w:tcW w:w="1134" w:type="dxa"/>
            <w:tcBorders>
              <w:top w:val="single" w:sz="4" w:space="0" w:color="auto"/>
              <w:left w:val="nil"/>
              <w:bottom w:val="single" w:sz="4" w:space="0" w:color="auto"/>
              <w:right w:val="single" w:sz="4" w:space="0" w:color="auto"/>
            </w:tcBorders>
            <w:shd w:val="clear" w:color="auto" w:fill="auto"/>
          </w:tcPr>
          <w:p w14:paraId="0FE43A5A" w14:textId="77777777" w:rsidR="00112048" w:rsidRPr="003A0E3F" w:rsidRDefault="00112048" w:rsidP="00E2134D">
            <w:pPr>
              <w:rPr>
                <w:rFonts w:ascii="Gilroy Bold" w:hAnsi="Gilroy Bold"/>
                <w:highlight w:val="yellow"/>
                <w:lang w:val="de-AT"/>
              </w:rPr>
            </w:pPr>
            <w:r w:rsidRPr="003A0E3F">
              <w:rPr>
                <w:rFonts w:ascii="Gilroy Bold" w:eastAsia="Gilroy Bold" w:hAnsi="Gilroy Bold" w:cs="Gilroy Bold"/>
                <w:lang w:val="en-GB" w:bidi="en-GB"/>
              </w:rPr>
              <w:t>Mode</w:t>
            </w:r>
          </w:p>
        </w:tc>
        <w:tc>
          <w:tcPr>
            <w:tcW w:w="4253" w:type="dxa"/>
            <w:tcBorders>
              <w:top w:val="single" w:sz="4" w:space="0" w:color="auto"/>
              <w:left w:val="single" w:sz="4" w:space="0" w:color="auto"/>
              <w:bottom w:val="single" w:sz="4" w:space="0" w:color="auto"/>
              <w:right w:val="nil"/>
            </w:tcBorders>
            <w:shd w:val="clear" w:color="auto" w:fill="auto"/>
          </w:tcPr>
          <w:p w14:paraId="419F4039" w14:textId="77777777" w:rsidR="00112048" w:rsidRPr="003A6E2E" w:rsidRDefault="00112048" w:rsidP="00E2134D">
            <w:r w:rsidRPr="003A0E3F">
              <w:rPr>
                <w:b/>
                <w:u w:val="single"/>
                <w:lang w:val="en-GB" w:bidi="en-GB"/>
              </w:rPr>
              <w:t>Photo (= default)</w:t>
            </w:r>
            <w:r w:rsidRPr="003A0E3F">
              <w:rPr>
                <w:u w:val="single"/>
                <w:lang w:val="en-GB" w:bidi="en-GB"/>
              </w:rPr>
              <w:t>:</w:t>
            </w:r>
            <w:r w:rsidRPr="003A0E3F">
              <w:rPr>
                <w:lang w:val="en-GB" w:bidi="en-GB"/>
              </w:rPr>
              <w:t xml:space="preserve"> The camera takes photos based on the set number of continuous shots and image resolution.</w:t>
            </w:r>
          </w:p>
          <w:p w14:paraId="156FA706" w14:textId="77777777" w:rsidR="00112048" w:rsidRPr="003A6E2E" w:rsidRDefault="00112048" w:rsidP="00E2134D">
            <w:r w:rsidRPr="003A0E3F">
              <w:rPr>
                <w:u w:val="single"/>
                <w:lang w:val="en-GB" w:bidi="en-GB"/>
              </w:rPr>
              <w:t>Photo &amp; video:</w:t>
            </w:r>
            <w:r w:rsidRPr="003A0E3F">
              <w:rPr>
                <w:lang w:val="en-GB" w:bidi="en-GB"/>
              </w:rPr>
              <w:t xml:space="preserve"> When triggered, the camera first takes one or more photos, then a video based on the set values for the number of continuous shots and image resolution as well as video length and resolution.</w:t>
            </w:r>
          </w:p>
        </w:tc>
      </w:tr>
      <w:tr w:rsidR="00112048" w:rsidRPr="003A0E3F" w14:paraId="5DEF7BE9"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4E7FC130" w14:textId="77777777" w:rsidR="00112048" w:rsidRPr="003A0E3F" w:rsidRDefault="00112048" w:rsidP="00E2134D">
            <w:pPr>
              <w:rPr>
                <w:rFonts w:ascii="Gilroy Bold" w:hAnsi="Gilroy Bold"/>
                <w:highlight w:val="yellow"/>
              </w:rPr>
            </w:pPr>
            <w:r w:rsidRPr="003A0E3F">
              <w:rPr>
                <w:rFonts w:ascii="Gilroy Bold" w:eastAsia="Gilroy Bold" w:hAnsi="Gilroy Bold" w:cs="Gilroy Bold"/>
                <w:lang w:val="en-GB" w:bidi="en-GB"/>
              </w:rPr>
              <w:t>Image resolution</w:t>
            </w:r>
          </w:p>
        </w:tc>
        <w:tc>
          <w:tcPr>
            <w:tcW w:w="4253" w:type="dxa"/>
            <w:tcBorders>
              <w:top w:val="single" w:sz="4" w:space="0" w:color="auto"/>
              <w:left w:val="single" w:sz="4" w:space="0" w:color="auto"/>
              <w:bottom w:val="single" w:sz="4" w:space="0" w:color="auto"/>
              <w:right w:val="nil"/>
            </w:tcBorders>
            <w:shd w:val="clear" w:color="auto" w:fill="auto"/>
          </w:tcPr>
          <w:p w14:paraId="1623292E" w14:textId="77777777" w:rsidR="00112048" w:rsidRPr="003A0E3F" w:rsidRDefault="00112048" w:rsidP="00E2134D">
            <w:pPr>
              <w:jc w:val="left"/>
              <w:rPr>
                <w:sz w:val="6"/>
                <w:highlight w:val="yellow"/>
                <w:lang w:val="de-AT"/>
              </w:rPr>
            </w:pPr>
            <w:r w:rsidRPr="003A0E3F">
              <w:rPr>
                <w:b/>
                <w:lang w:val="en-GB" w:bidi="en-GB"/>
              </w:rPr>
              <w:t>5MP (2560*1920) (=default)</w:t>
            </w:r>
            <w:r w:rsidRPr="003A0E3F">
              <w:rPr>
                <w:lang w:val="en-GB" w:bidi="en-GB"/>
              </w:rPr>
              <w:t xml:space="preserve">, </w:t>
            </w:r>
            <w:r w:rsidRPr="003A0E3F">
              <w:rPr>
                <w:lang w:val="en-GB" w:bidi="en-GB"/>
              </w:rPr>
              <w:br/>
              <w:t>8MP (3264*2448), 12MP (4000*3000)</w:t>
            </w:r>
          </w:p>
        </w:tc>
      </w:tr>
      <w:tr w:rsidR="00112048" w:rsidRPr="003A0E3F" w14:paraId="2BD7A92F" w14:textId="77777777" w:rsidTr="00E2134D">
        <w:trPr>
          <w:trHeight w:val="1203"/>
        </w:trPr>
        <w:tc>
          <w:tcPr>
            <w:tcW w:w="1134" w:type="dxa"/>
            <w:tcBorders>
              <w:top w:val="single" w:sz="4" w:space="0" w:color="auto"/>
              <w:left w:val="nil"/>
              <w:bottom w:val="single" w:sz="4" w:space="0" w:color="auto"/>
              <w:right w:val="single" w:sz="4" w:space="0" w:color="auto"/>
            </w:tcBorders>
            <w:shd w:val="clear" w:color="auto" w:fill="auto"/>
          </w:tcPr>
          <w:p w14:paraId="47718E4F" w14:textId="77777777" w:rsidR="00112048" w:rsidRPr="003A0E3F" w:rsidRDefault="00112048" w:rsidP="00E2134D">
            <w:pPr>
              <w:rPr>
                <w:rFonts w:ascii="Gilroy Bold" w:hAnsi="Gilroy Bold"/>
                <w:lang w:val="de-AT"/>
              </w:rPr>
            </w:pPr>
            <w:r w:rsidRPr="003A0E3F">
              <w:rPr>
                <w:rFonts w:ascii="Gilroy Bold" w:eastAsia="Gilroy Bold" w:hAnsi="Gilroy Bold" w:cs="Gilroy Bold"/>
                <w:lang w:val="en-GB" w:bidi="en-GB"/>
              </w:rPr>
              <w:t>Night quality</w:t>
            </w:r>
          </w:p>
        </w:tc>
        <w:tc>
          <w:tcPr>
            <w:tcW w:w="4253" w:type="dxa"/>
            <w:tcBorders>
              <w:top w:val="single" w:sz="4" w:space="0" w:color="auto"/>
              <w:left w:val="single" w:sz="4" w:space="0" w:color="auto"/>
              <w:bottom w:val="single" w:sz="4" w:space="0" w:color="auto"/>
              <w:right w:val="nil"/>
            </w:tcBorders>
            <w:shd w:val="clear" w:color="auto" w:fill="auto"/>
          </w:tcPr>
          <w:p w14:paraId="6A6D3F6B" w14:textId="77777777" w:rsidR="00112048" w:rsidRPr="003A6E2E" w:rsidRDefault="00112048" w:rsidP="00E2134D">
            <w:r w:rsidRPr="003A0E3F">
              <w:rPr>
                <w:u w:val="single"/>
                <w:lang w:val="en-GB" w:bidi="en-GB"/>
              </w:rPr>
              <w:t>Highest quality:</w:t>
            </w:r>
            <w:r w:rsidRPr="003A0E3F">
              <w:rPr>
                <w:lang w:val="en-GB" w:bidi="en-GB"/>
              </w:rPr>
              <w:t xml:space="preserve"> </w:t>
            </w:r>
            <w:proofErr w:type="gramStart"/>
            <w:r w:rsidRPr="003A0E3F">
              <w:rPr>
                <w:lang w:val="en-GB" w:bidi="en-GB"/>
              </w:rPr>
              <w:t>Short</w:t>
            </w:r>
            <w:proofErr w:type="gramEnd"/>
            <w:r w:rsidRPr="003A0E3F">
              <w:rPr>
                <w:lang w:val="en-GB" w:bidi="en-GB"/>
              </w:rPr>
              <w:t xml:space="preserve"> shutter speed to minimize motion blur for better image quality, but reduced IR flash range.</w:t>
            </w:r>
          </w:p>
          <w:p w14:paraId="7C26DA16" w14:textId="77777777" w:rsidR="00112048" w:rsidRPr="003A6E2E" w:rsidRDefault="00112048" w:rsidP="00E2134D">
            <w:r w:rsidRPr="003A0E3F">
              <w:rPr>
                <w:u w:val="single"/>
                <w:lang w:val="en-GB" w:bidi="en-GB"/>
              </w:rPr>
              <w:t>Balanced:</w:t>
            </w:r>
            <w:r w:rsidRPr="003A0E3F">
              <w:rPr>
                <w:lang w:val="en-GB" w:bidi="en-GB"/>
              </w:rPr>
              <w:t xml:space="preserve"> Combination of highest quality and maximum range.</w:t>
            </w:r>
          </w:p>
          <w:p w14:paraId="7989859C" w14:textId="77777777" w:rsidR="00112048" w:rsidRPr="003A6E2E" w:rsidRDefault="00112048" w:rsidP="00E2134D">
            <w:r w:rsidRPr="003A0E3F">
              <w:rPr>
                <w:b/>
                <w:u w:val="single"/>
                <w:lang w:val="en-GB" w:bidi="en-GB"/>
              </w:rPr>
              <w:t>Max. Range (= default):</w:t>
            </w:r>
            <w:r w:rsidRPr="003A0E3F">
              <w:rPr>
                <w:lang w:val="en-GB" w:bidi="en-GB"/>
              </w:rPr>
              <w:t xml:space="preserve"> Longer shutter speed to extend IR flash range for better night vision, but lower image quality.</w:t>
            </w:r>
          </w:p>
        </w:tc>
      </w:tr>
      <w:tr w:rsidR="00112048" w:rsidRPr="003A0E3F" w14:paraId="3FACC758"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0B823F21" w14:textId="77777777" w:rsidR="00112048" w:rsidRPr="003A0E3F" w:rsidRDefault="00112048" w:rsidP="00E2134D">
            <w:pPr>
              <w:rPr>
                <w:rFonts w:ascii="Gilroy Bold" w:hAnsi="Gilroy Bold"/>
              </w:rPr>
            </w:pPr>
            <w:r w:rsidRPr="003A0E3F">
              <w:rPr>
                <w:rFonts w:ascii="Gilroy Bold" w:eastAsia="Gilroy Bold" w:hAnsi="Gilroy Bold" w:cs="Gilroy Bold"/>
                <w:lang w:val="en-GB" w:bidi="en-GB"/>
              </w:rPr>
              <w:t>Number of images in each series</w:t>
            </w:r>
          </w:p>
        </w:tc>
        <w:tc>
          <w:tcPr>
            <w:tcW w:w="4253" w:type="dxa"/>
            <w:tcBorders>
              <w:top w:val="single" w:sz="4" w:space="0" w:color="auto"/>
              <w:left w:val="single" w:sz="4" w:space="0" w:color="auto"/>
              <w:bottom w:val="single" w:sz="4" w:space="0" w:color="auto"/>
              <w:right w:val="nil"/>
            </w:tcBorders>
            <w:shd w:val="clear" w:color="auto" w:fill="auto"/>
          </w:tcPr>
          <w:p w14:paraId="1EBC7A4E" w14:textId="77777777" w:rsidR="00112048" w:rsidRPr="003A6E2E" w:rsidRDefault="00112048" w:rsidP="00E2134D">
            <w:r w:rsidRPr="003A0E3F">
              <w:rPr>
                <w:b/>
                <w:lang w:val="en-GB" w:bidi="en-GB"/>
              </w:rPr>
              <w:t>1 (= default)</w:t>
            </w:r>
            <w:r w:rsidRPr="003A0E3F">
              <w:rPr>
                <w:lang w:val="en-GB" w:bidi="en-GB"/>
              </w:rPr>
              <w:t xml:space="preserve"> Up to 9 photos can be taken for each series. The</w:t>
            </w:r>
            <w:r w:rsidRPr="003A0E3F">
              <w:rPr>
                <w:b/>
                <w:lang w:val="en-GB" w:bidi="en-GB"/>
              </w:rPr>
              <w:t xml:space="preserve"> first </w:t>
            </w:r>
            <w:r w:rsidRPr="003A0E3F">
              <w:rPr>
                <w:lang w:val="en-GB" w:bidi="en-GB"/>
              </w:rPr>
              <w:t>image in each series is sent.</w:t>
            </w:r>
          </w:p>
        </w:tc>
      </w:tr>
      <w:tr w:rsidR="00112048" w:rsidRPr="003A0E3F" w14:paraId="20C8981D"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62685FF8" w14:textId="77777777" w:rsidR="00112048" w:rsidRPr="003A0E3F" w:rsidRDefault="00112048" w:rsidP="00E2134D">
            <w:pPr>
              <w:rPr>
                <w:rFonts w:ascii="Gilroy Bold" w:hAnsi="Gilroy Bold"/>
              </w:rPr>
            </w:pPr>
            <w:r w:rsidRPr="003A0E3F">
              <w:rPr>
                <w:rFonts w:ascii="Gilroy Bold" w:eastAsia="Gilroy Bold" w:hAnsi="Gilroy Bold" w:cs="Gilroy Bold"/>
                <w:lang w:val="en-GB" w:bidi="en-GB"/>
              </w:rPr>
              <w:t>Video resolution</w:t>
            </w:r>
          </w:p>
        </w:tc>
        <w:tc>
          <w:tcPr>
            <w:tcW w:w="4253" w:type="dxa"/>
            <w:tcBorders>
              <w:top w:val="single" w:sz="4" w:space="0" w:color="auto"/>
              <w:left w:val="single" w:sz="4" w:space="0" w:color="auto"/>
              <w:bottom w:val="single" w:sz="4" w:space="0" w:color="auto"/>
              <w:right w:val="nil"/>
            </w:tcBorders>
            <w:shd w:val="clear" w:color="auto" w:fill="auto"/>
          </w:tcPr>
          <w:p w14:paraId="5936A79A" w14:textId="77777777" w:rsidR="00112048" w:rsidRPr="003A0E3F" w:rsidRDefault="00112048" w:rsidP="00E2134D">
            <w:r w:rsidRPr="003A0E3F">
              <w:rPr>
                <w:b/>
                <w:lang w:val="en-GB" w:bidi="en-GB"/>
              </w:rPr>
              <w:t>FHD-1920*1080 (=default)</w:t>
            </w:r>
            <w:r w:rsidRPr="003A0E3F">
              <w:rPr>
                <w:lang w:val="en-GB" w:bidi="en-GB"/>
              </w:rPr>
              <w:t>, HD-1280*720, VGA-640*360</w:t>
            </w:r>
          </w:p>
        </w:tc>
      </w:tr>
      <w:tr w:rsidR="00112048" w:rsidRPr="003A0E3F" w14:paraId="6D716DB3"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4A8049DB" w14:textId="77777777" w:rsidR="00112048" w:rsidRPr="003A0E3F" w:rsidRDefault="00112048" w:rsidP="00E2134D">
            <w:pPr>
              <w:rPr>
                <w:rFonts w:ascii="Gilroy Bold" w:hAnsi="Gilroy Bold"/>
              </w:rPr>
            </w:pPr>
            <w:r w:rsidRPr="003A0E3F">
              <w:rPr>
                <w:rFonts w:ascii="Gilroy Bold" w:eastAsia="Gilroy Bold" w:hAnsi="Gilroy Bold" w:cs="Gilroy Bold"/>
                <w:lang w:val="en-GB" w:bidi="en-GB"/>
              </w:rPr>
              <w:t>Video length</w:t>
            </w:r>
          </w:p>
        </w:tc>
        <w:tc>
          <w:tcPr>
            <w:tcW w:w="4253" w:type="dxa"/>
            <w:tcBorders>
              <w:top w:val="single" w:sz="4" w:space="0" w:color="auto"/>
              <w:left w:val="single" w:sz="4" w:space="0" w:color="auto"/>
              <w:bottom w:val="single" w:sz="4" w:space="0" w:color="auto"/>
              <w:right w:val="nil"/>
            </w:tcBorders>
            <w:shd w:val="clear" w:color="auto" w:fill="auto"/>
          </w:tcPr>
          <w:p w14:paraId="369E2EAD" w14:textId="77777777" w:rsidR="00112048" w:rsidRPr="003A0E3F" w:rsidRDefault="00112048" w:rsidP="00E2134D">
            <w:r w:rsidRPr="003A0E3F">
              <w:rPr>
                <w:lang w:val="en-GB" w:bidi="en-GB"/>
              </w:rPr>
              <w:t xml:space="preserve">5~60 seconds, </w:t>
            </w:r>
            <w:r w:rsidRPr="003A0E3F">
              <w:rPr>
                <w:b/>
                <w:lang w:val="en-GB" w:bidi="en-GB"/>
              </w:rPr>
              <w:t>default 10 seconds</w:t>
            </w:r>
          </w:p>
        </w:tc>
      </w:tr>
    </w:tbl>
    <w:p w14:paraId="338A577A" w14:textId="77777777" w:rsidR="00112048" w:rsidRPr="003A0E3F" w:rsidRDefault="00112048" w:rsidP="00112048">
      <w:pPr>
        <w:pStyle w:val="berschrift3"/>
        <w:rPr>
          <w:noProof/>
          <w:lang w:eastAsia="de-AT"/>
        </w:rPr>
      </w:pPr>
      <w:r w:rsidRPr="003A0E3F">
        <w:rPr>
          <w:noProof/>
          <w:lang w:val="en-GB" w:bidi="en-GB"/>
        </w:rPr>
        <w:lastRenderedPageBreak/>
        <w:t>Sensor</w:t>
      </w:r>
    </w:p>
    <w:tbl>
      <w:tblPr>
        <w:tblW w:w="5397" w:type="dxa"/>
        <w:tblInd w:w="-10" w:type="dxa"/>
        <w:tblBorders>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44"/>
        <w:gridCol w:w="4253"/>
      </w:tblGrid>
      <w:tr w:rsidR="00112048" w:rsidRPr="003A0E3F" w14:paraId="6D51FF0F" w14:textId="77777777" w:rsidTr="00E2134D">
        <w:tc>
          <w:tcPr>
            <w:tcW w:w="1144" w:type="dxa"/>
            <w:tcBorders>
              <w:top w:val="single" w:sz="4" w:space="0" w:color="auto"/>
              <w:bottom w:val="single" w:sz="4" w:space="0" w:color="auto"/>
            </w:tcBorders>
            <w:shd w:val="clear" w:color="auto" w:fill="auto"/>
          </w:tcPr>
          <w:p w14:paraId="5D4AA914" w14:textId="77777777" w:rsidR="00112048" w:rsidRPr="003A0E3F" w:rsidRDefault="00112048" w:rsidP="00E2134D">
            <w:pPr>
              <w:rPr>
                <w:rFonts w:ascii="Gilroy Bold" w:hAnsi="Gilroy Bold"/>
              </w:rPr>
            </w:pPr>
            <w:r w:rsidRPr="003A0E3F">
              <w:rPr>
                <w:rFonts w:ascii="Gilroy Bold" w:eastAsia="Gilroy Bold" w:hAnsi="Gilroy Bold" w:cs="Gilroy Bold"/>
                <w:lang w:val="en-GB" w:bidi="en-GB"/>
              </w:rPr>
              <w:t>Sensor ON/OFF</w:t>
            </w:r>
          </w:p>
        </w:tc>
        <w:tc>
          <w:tcPr>
            <w:tcW w:w="4253" w:type="dxa"/>
            <w:tcBorders>
              <w:top w:val="single" w:sz="4" w:space="0" w:color="auto"/>
              <w:bottom w:val="single" w:sz="4" w:space="0" w:color="auto"/>
            </w:tcBorders>
            <w:shd w:val="clear" w:color="auto" w:fill="auto"/>
          </w:tcPr>
          <w:p w14:paraId="1445423B" w14:textId="77777777" w:rsidR="00112048" w:rsidRPr="003A6E2E" w:rsidRDefault="00112048" w:rsidP="00E2134D">
            <w:r w:rsidRPr="003A0E3F">
              <w:rPr>
                <w:b/>
                <w:u w:val="single"/>
                <w:lang w:val="en-GB" w:bidi="en-GB"/>
              </w:rPr>
              <w:t>On (=default)</w:t>
            </w:r>
            <w:r w:rsidRPr="003A0E3F">
              <w:rPr>
                <w:u w:val="single"/>
                <w:lang w:val="en-GB" w:bidi="en-GB"/>
              </w:rPr>
              <w:t>:</w:t>
            </w:r>
            <w:r w:rsidRPr="003A0E3F">
              <w:rPr>
                <w:lang w:val="en-GB" w:bidi="en-GB"/>
              </w:rPr>
              <w:t xml:space="preserve"> The camera is triggered when movement is detected. </w:t>
            </w:r>
          </w:p>
          <w:p w14:paraId="400A7C5E" w14:textId="77777777" w:rsidR="00112048" w:rsidRPr="003A6E2E" w:rsidRDefault="00112048" w:rsidP="00E2134D">
            <w:r w:rsidRPr="003A0E3F">
              <w:rPr>
                <w:u w:val="single"/>
                <w:lang w:val="en-GB" w:bidi="en-GB"/>
              </w:rPr>
              <w:t>Off:</w:t>
            </w:r>
            <w:r w:rsidRPr="003A0E3F">
              <w:rPr>
                <w:lang w:val="en-GB" w:bidi="en-GB"/>
              </w:rPr>
              <w:t xml:space="preserve"> The camera is not triggered when movement is detected.</w:t>
            </w:r>
          </w:p>
        </w:tc>
      </w:tr>
      <w:tr w:rsidR="00112048" w:rsidRPr="003A0E3F" w14:paraId="10D19B24" w14:textId="77777777" w:rsidTr="00E2134D">
        <w:tc>
          <w:tcPr>
            <w:tcW w:w="1144" w:type="dxa"/>
            <w:tcBorders>
              <w:top w:val="single" w:sz="4" w:space="0" w:color="auto"/>
              <w:bottom w:val="single" w:sz="4" w:space="0" w:color="auto"/>
            </w:tcBorders>
            <w:shd w:val="clear" w:color="auto" w:fill="auto"/>
          </w:tcPr>
          <w:p w14:paraId="7DB2C547" w14:textId="77777777" w:rsidR="00112048" w:rsidRPr="003A0E3F" w:rsidRDefault="00112048" w:rsidP="00E2134D">
            <w:pPr>
              <w:rPr>
                <w:rFonts w:ascii="Gilroy Bold" w:hAnsi="Gilroy Bold"/>
                <w:highlight w:val="yellow"/>
                <w:lang w:val="de-AT"/>
              </w:rPr>
            </w:pPr>
            <w:r w:rsidRPr="003A0E3F">
              <w:rPr>
                <w:rFonts w:ascii="Gilroy Bold" w:eastAsia="Gilroy Bold" w:hAnsi="Gilroy Bold" w:cs="Gilroy Bold"/>
                <w:lang w:val="en-GB" w:bidi="en-GB"/>
              </w:rPr>
              <w:t>Sensitivity</w:t>
            </w:r>
          </w:p>
        </w:tc>
        <w:tc>
          <w:tcPr>
            <w:tcW w:w="4253" w:type="dxa"/>
            <w:tcBorders>
              <w:top w:val="single" w:sz="4" w:space="0" w:color="auto"/>
              <w:bottom w:val="single" w:sz="4" w:space="0" w:color="auto"/>
            </w:tcBorders>
            <w:shd w:val="clear" w:color="auto" w:fill="auto"/>
          </w:tcPr>
          <w:p w14:paraId="4E47251C" w14:textId="77777777" w:rsidR="00112048" w:rsidRPr="003A6E2E" w:rsidRDefault="00112048" w:rsidP="00E2134D">
            <w:pPr>
              <w:rPr>
                <w:b/>
                <w:bCs/>
              </w:rPr>
            </w:pPr>
            <w:r w:rsidRPr="003A0E3F">
              <w:rPr>
                <w:b/>
                <w:lang w:val="en-GB" w:bidi="en-GB"/>
              </w:rPr>
              <w:t>Auto (=default) / Low / Normal / High</w:t>
            </w:r>
          </w:p>
          <w:p w14:paraId="1A6787CE" w14:textId="77777777" w:rsidR="00112048" w:rsidRPr="003A6E2E" w:rsidRDefault="00112048" w:rsidP="00E2134D">
            <w:pPr>
              <w:rPr>
                <w:highlight w:val="yellow"/>
              </w:rPr>
            </w:pPr>
            <w:r w:rsidRPr="003A0E3F">
              <w:rPr>
                <w:lang w:val="en-GB" w:bidi="en-GB"/>
              </w:rPr>
              <w:t xml:space="preserve">A higher sensitivity means that the sensor is more sensitive to the movement of smaller objects, has a higher detection range, and can better detect differences between body heat and external temperature. This means that the camera triggers more easily. With the “Auto” setting, the sensor adjusts automatically to the external temperature. </w:t>
            </w:r>
          </w:p>
        </w:tc>
      </w:tr>
      <w:tr w:rsidR="00112048" w:rsidRPr="003A0E3F" w14:paraId="4388874F" w14:textId="77777777" w:rsidTr="00E2134D">
        <w:tc>
          <w:tcPr>
            <w:tcW w:w="1144" w:type="dxa"/>
            <w:tcBorders>
              <w:top w:val="single" w:sz="4" w:space="0" w:color="auto"/>
            </w:tcBorders>
            <w:shd w:val="clear" w:color="auto" w:fill="auto"/>
          </w:tcPr>
          <w:p w14:paraId="54397B7C" w14:textId="77777777" w:rsidR="00112048" w:rsidRPr="003A0E3F" w:rsidRDefault="00112048" w:rsidP="00E2134D">
            <w:pPr>
              <w:rPr>
                <w:rFonts w:ascii="Gilroy Bold" w:hAnsi="Gilroy Bold"/>
                <w:highlight w:val="yellow"/>
              </w:rPr>
            </w:pPr>
            <w:r w:rsidRPr="003A0E3F">
              <w:rPr>
                <w:rFonts w:ascii="Gilroy Bold" w:eastAsia="Gilroy Bold" w:hAnsi="Gilroy Bold" w:cs="Gilroy Bold"/>
                <w:lang w:val="en-GB" w:bidi="en-GB"/>
              </w:rPr>
              <w:t>Operating time</w:t>
            </w:r>
          </w:p>
        </w:tc>
        <w:tc>
          <w:tcPr>
            <w:tcW w:w="4253" w:type="dxa"/>
            <w:tcBorders>
              <w:top w:val="single" w:sz="4" w:space="0" w:color="auto"/>
            </w:tcBorders>
            <w:shd w:val="clear" w:color="auto" w:fill="auto"/>
          </w:tcPr>
          <w:p w14:paraId="3C4321DC" w14:textId="77777777" w:rsidR="00112048" w:rsidRPr="003A6E2E" w:rsidRDefault="00112048" w:rsidP="00E2134D">
            <w:r w:rsidRPr="003A0E3F">
              <w:rPr>
                <w:lang w:val="en-GB" w:bidi="en-GB"/>
              </w:rPr>
              <w:t xml:space="preserve">If no operating time is set </w:t>
            </w:r>
            <w:r w:rsidRPr="003A0E3F">
              <w:rPr>
                <w:b/>
                <w:lang w:val="en-GB" w:bidi="en-GB"/>
              </w:rPr>
              <w:t>(off = default)</w:t>
            </w:r>
            <w:r w:rsidRPr="003A0E3F">
              <w:rPr>
                <w:lang w:val="en-GB" w:bidi="en-GB"/>
              </w:rPr>
              <w:t>, the camera always triggers when in active mode.</w:t>
            </w:r>
          </w:p>
          <w:p w14:paraId="7676B848" w14:textId="77777777" w:rsidR="00112048" w:rsidRPr="003A6E2E" w:rsidRDefault="00112048" w:rsidP="00E2134D">
            <w:pPr>
              <w:rPr>
                <w:highlight w:val="yellow"/>
              </w:rPr>
            </w:pPr>
            <w:r w:rsidRPr="003A0E3F">
              <w:rPr>
                <w:lang w:val="en-GB" w:bidi="en-GB"/>
              </w:rPr>
              <w:t>If an operating time is set (</w:t>
            </w:r>
            <w:r w:rsidRPr="003A0E3F">
              <w:rPr>
                <w:b/>
                <w:lang w:val="en-GB" w:bidi="en-GB"/>
              </w:rPr>
              <w:t>on</w:t>
            </w:r>
            <w:r w:rsidRPr="003A0E3F">
              <w:rPr>
                <w:lang w:val="en-GB" w:bidi="en-GB"/>
              </w:rPr>
              <w:t xml:space="preserve">), the camera triggers only within the set </w:t>
            </w:r>
            <w:proofErr w:type="gramStart"/>
            <w:r w:rsidRPr="003A0E3F">
              <w:rPr>
                <w:lang w:val="en-GB" w:bidi="en-GB"/>
              </w:rPr>
              <w:t>time period</w:t>
            </w:r>
            <w:proofErr w:type="gramEnd"/>
            <w:r w:rsidRPr="003A0E3F">
              <w:rPr>
                <w:lang w:val="en-GB" w:bidi="en-GB"/>
              </w:rPr>
              <w:t xml:space="preserve">. To set the operating time, confirm “On” with “OK” and use the UP/DOWN buttons to change the settings. Use the LEFT/RIGHT buttons to switch to the next field and set the desired </w:t>
            </w:r>
            <w:proofErr w:type="gramStart"/>
            <w:r w:rsidRPr="003A0E3F">
              <w:rPr>
                <w:lang w:val="en-GB" w:bidi="en-GB"/>
              </w:rPr>
              <w:t>time period</w:t>
            </w:r>
            <w:proofErr w:type="gramEnd"/>
            <w:r w:rsidRPr="003A0E3F">
              <w:rPr>
                <w:lang w:val="en-GB" w:bidi="en-GB"/>
              </w:rPr>
              <w:t xml:space="preserve">. </w:t>
            </w:r>
          </w:p>
        </w:tc>
      </w:tr>
      <w:tr w:rsidR="00112048" w:rsidRPr="003A0E3F" w14:paraId="3E7401FB" w14:textId="77777777" w:rsidTr="00E2134D">
        <w:tc>
          <w:tcPr>
            <w:tcW w:w="1144" w:type="dxa"/>
            <w:tcBorders>
              <w:bottom w:val="single" w:sz="4" w:space="0" w:color="auto"/>
            </w:tcBorders>
            <w:shd w:val="clear" w:color="auto" w:fill="auto"/>
          </w:tcPr>
          <w:p w14:paraId="67BBC3EE" w14:textId="77777777" w:rsidR="00112048" w:rsidRPr="003A0E3F" w:rsidRDefault="00112048" w:rsidP="00E2134D">
            <w:pPr>
              <w:rPr>
                <w:rFonts w:ascii="Gilroy Bold" w:hAnsi="Gilroy Bold"/>
              </w:rPr>
            </w:pPr>
            <w:r w:rsidRPr="003A0E3F">
              <w:rPr>
                <w:rFonts w:ascii="Gilroy Bold" w:eastAsia="Gilroy Bold" w:hAnsi="Gilroy Bold" w:cs="Gilroy Bold"/>
                <w:lang w:val="en-GB" w:bidi="en-GB"/>
              </w:rPr>
              <w:t>Trigger interval</w:t>
            </w:r>
          </w:p>
        </w:tc>
        <w:tc>
          <w:tcPr>
            <w:tcW w:w="4253" w:type="dxa"/>
            <w:tcBorders>
              <w:bottom w:val="single" w:sz="4" w:space="0" w:color="auto"/>
            </w:tcBorders>
            <w:shd w:val="clear" w:color="auto" w:fill="auto"/>
          </w:tcPr>
          <w:p w14:paraId="29586052" w14:textId="77777777" w:rsidR="00112048" w:rsidRPr="003A6E2E" w:rsidRDefault="00112048" w:rsidP="00E2134D">
            <w:r w:rsidRPr="003A0E3F">
              <w:rPr>
                <w:lang w:val="en-GB" w:bidi="en-GB"/>
              </w:rPr>
              <w:t>Determines the time interval between two triggers (including sending time) from 1 second to 60 minutes.</w:t>
            </w:r>
          </w:p>
        </w:tc>
      </w:tr>
      <w:tr w:rsidR="00112048" w:rsidRPr="003A0E3F" w14:paraId="0111CD31" w14:textId="77777777" w:rsidTr="00E2134D">
        <w:tc>
          <w:tcPr>
            <w:tcW w:w="1144" w:type="dxa"/>
            <w:tcBorders>
              <w:top w:val="single" w:sz="4" w:space="0" w:color="auto"/>
              <w:bottom w:val="single" w:sz="4" w:space="0" w:color="auto"/>
            </w:tcBorders>
            <w:shd w:val="clear" w:color="auto" w:fill="auto"/>
          </w:tcPr>
          <w:p w14:paraId="037CCC02" w14:textId="77777777" w:rsidR="00112048" w:rsidRPr="003A0E3F" w:rsidRDefault="00112048" w:rsidP="00E2134D">
            <w:pPr>
              <w:spacing w:before="120" w:after="0" w:line="264" w:lineRule="auto"/>
              <w:jc w:val="left"/>
              <w:rPr>
                <w:rFonts w:ascii="Gilroy Bold" w:hAnsi="Gilroy Bold"/>
              </w:rPr>
            </w:pPr>
            <w:r w:rsidRPr="003A0E3F">
              <w:rPr>
                <w:lang w:val="en-GB" w:bidi="en-GB"/>
              </w:rPr>
              <w:br w:type="page"/>
            </w:r>
            <w:r w:rsidRPr="003A0E3F">
              <w:rPr>
                <w:lang w:val="en-GB" w:bidi="en-GB"/>
              </w:rPr>
              <w:br w:type="page"/>
            </w:r>
            <w:r w:rsidRPr="003A0E3F">
              <w:rPr>
                <w:rFonts w:ascii="Gilroy Bold" w:eastAsia="Gilroy Bold" w:hAnsi="Gilroy Bold" w:cs="Gilroy Bold"/>
                <w:lang w:val="en-GB" w:bidi="en-GB"/>
              </w:rPr>
              <w:t>Time lapse</w:t>
            </w:r>
          </w:p>
        </w:tc>
        <w:tc>
          <w:tcPr>
            <w:tcW w:w="4253" w:type="dxa"/>
            <w:tcBorders>
              <w:top w:val="single" w:sz="4" w:space="0" w:color="auto"/>
              <w:bottom w:val="single" w:sz="4" w:space="0" w:color="auto"/>
            </w:tcBorders>
            <w:shd w:val="clear" w:color="auto" w:fill="auto"/>
          </w:tcPr>
          <w:p w14:paraId="65AB29B0" w14:textId="77777777" w:rsidR="00112048" w:rsidRPr="003A6E2E" w:rsidRDefault="00112048" w:rsidP="00E2134D">
            <w:pPr>
              <w:spacing w:before="120" w:after="0" w:line="264" w:lineRule="auto"/>
              <w:rPr>
                <w:b/>
                <w:u w:val="single"/>
              </w:rPr>
            </w:pPr>
            <w:r w:rsidRPr="003A0E3F">
              <w:rPr>
                <w:b/>
                <w:u w:val="single"/>
                <w:lang w:val="en-GB" w:bidi="en-GB"/>
              </w:rPr>
              <w:t>Off (=default)</w:t>
            </w:r>
          </w:p>
          <w:p w14:paraId="726B3148" w14:textId="77777777" w:rsidR="00112048" w:rsidRPr="003A6E2E" w:rsidRDefault="00112048" w:rsidP="00E2134D">
            <w:r w:rsidRPr="003A0E3F">
              <w:rPr>
                <w:b/>
                <w:u w:val="single"/>
                <w:lang w:val="en-GB" w:bidi="en-GB"/>
              </w:rPr>
              <w:t>On:</w:t>
            </w:r>
            <w:r w:rsidRPr="003A0E3F">
              <w:rPr>
                <w:lang w:val="en-GB" w:bidi="en-GB"/>
              </w:rPr>
              <w:t xml:space="preserve"> Select “ON” and press “OK” to set the interval. You can configure two-time intervals (A and B). Ensure that the set intervals do not overlap. </w:t>
            </w:r>
          </w:p>
          <w:p w14:paraId="154E8A06" w14:textId="77777777" w:rsidR="00112048" w:rsidRPr="003A0E3F" w:rsidRDefault="00112048" w:rsidP="00E2134D">
            <w:pPr>
              <w:rPr>
                <w:lang w:val="de-AT"/>
              </w:rPr>
            </w:pPr>
            <w:r w:rsidRPr="003A0E3F">
              <w:rPr>
                <w:lang w:val="en-GB" w:bidi="en-GB"/>
              </w:rPr>
              <w:t xml:space="preserve">The camera will automatically take photos or videos in periods A and B and the interval </w:t>
            </w:r>
            <w:r w:rsidRPr="003A0E3F">
              <w:rPr>
                <w:b/>
                <w:lang w:val="en-GB" w:bidi="en-GB"/>
              </w:rPr>
              <w:t>(default 5 minutes)</w:t>
            </w:r>
            <w:r w:rsidRPr="003A0E3F">
              <w:rPr>
                <w:lang w:val="en-GB" w:bidi="en-GB"/>
              </w:rPr>
              <w:t xml:space="preserve"> set by the user. Configurable interval:</w:t>
            </w:r>
            <w:r w:rsidRPr="003A0E3F">
              <w:rPr>
                <w:b/>
                <w:lang w:val="en-GB" w:bidi="en-GB"/>
              </w:rPr>
              <w:t xml:space="preserve"> </w:t>
            </w:r>
            <w:r w:rsidRPr="003A0E3F">
              <w:rPr>
                <w:lang w:val="en-GB" w:bidi="en-GB"/>
              </w:rPr>
              <w:t>1 minute to 24 hours.</w:t>
            </w:r>
          </w:p>
        </w:tc>
      </w:tr>
    </w:tbl>
    <w:p w14:paraId="22F98F71" w14:textId="77777777" w:rsidR="00112048" w:rsidRDefault="00112048" w:rsidP="00112048">
      <w:pPr>
        <w:pStyle w:val="berschrift3"/>
        <w:rPr>
          <w:noProof/>
          <w:lang w:val="en-GB" w:bidi="en-GB"/>
        </w:rPr>
      </w:pPr>
    </w:p>
    <w:p w14:paraId="5B00B632" w14:textId="77777777" w:rsidR="00112048" w:rsidRDefault="00112048" w:rsidP="00112048">
      <w:pPr>
        <w:keepLines w:val="0"/>
        <w:spacing w:after="160" w:line="259" w:lineRule="auto"/>
        <w:contextualSpacing w:val="0"/>
        <w:jc w:val="left"/>
        <w:rPr>
          <w:rFonts w:ascii="Gilroy Bold" w:eastAsia="Times New Roman" w:hAnsi="Gilroy Bold"/>
          <w:bCs/>
          <w:noProof/>
          <w:sz w:val="18"/>
          <w:szCs w:val="18"/>
          <w:lang w:val="en-GB" w:bidi="en-GB"/>
        </w:rPr>
      </w:pPr>
      <w:r>
        <w:rPr>
          <w:noProof/>
          <w:lang w:val="en-GB" w:bidi="en-GB"/>
        </w:rPr>
        <w:br w:type="page"/>
      </w:r>
    </w:p>
    <w:p w14:paraId="455A80D5" w14:textId="77777777" w:rsidR="00112048" w:rsidRPr="003A0E3F" w:rsidRDefault="00112048" w:rsidP="00112048">
      <w:pPr>
        <w:pStyle w:val="berschrift3"/>
        <w:rPr>
          <w:noProof/>
          <w:lang w:eastAsia="de-AT"/>
        </w:rPr>
      </w:pPr>
      <w:r w:rsidRPr="003A0E3F">
        <w:rPr>
          <w:noProof/>
          <w:lang w:val="en-GB" w:bidi="en-GB"/>
        </w:rPr>
        <w:lastRenderedPageBreak/>
        <w:t>Mobile</w:t>
      </w:r>
    </w:p>
    <w:tbl>
      <w:tblPr>
        <w:tblW w:w="5406" w:type="dxa"/>
        <w:tblInd w:w="-10" w:type="dxa"/>
        <w:tblLayout w:type="fixed"/>
        <w:tblCellMar>
          <w:left w:w="57" w:type="dxa"/>
          <w:right w:w="57" w:type="dxa"/>
        </w:tblCellMar>
        <w:tblLook w:val="0000" w:firstRow="0" w:lastRow="0" w:firstColumn="0" w:lastColumn="0" w:noHBand="0" w:noVBand="0"/>
      </w:tblPr>
      <w:tblGrid>
        <w:gridCol w:w="1144"/>
        <w:gridCol w:w="4262"/>
      </w:tblGrid>
      <w:tr w:rsidR="00112048" w:rsidRPr="003A0E3F" w14:paraId="7F14E5CC" w14:textId="77777777" w:rsidTr="00E2134D">
        <w:tc>
          <w:tcPr>
            <w:tcW w:w="1144" w:type="dxa"/>
            <w:tcBorders>
              <w:top w:val="single" w:sz="4" w:space="0" w:color="auto"/>
              <w:bottom w:val="single" w:sz="4" w:space="0" w:color="auto"/>
              <w:right w:val="single" w:sz="4" w:space="0" w:color="auto"/>
            </w:tcBorders>
            <w:shd w:val="clear" w:color="auto" w:fill="auto"/>
          </w:tcPr>
          <w:p w14:paraId="3C0D3350" w14:textId="77777777" w:rsidR="00112048" w:rsidRPr="003A0E3F" w:rsidRDefault="00112048" w:rsidP="00E2134D">
            <w:pPr>
              <w:rPr>
                <w:rFonts w:ascii="Gilroy Bold" w:hAnsi="Gilroy Bold"/>
                <w:lang w:val="de-AT"/>
              </w:rPr>
            </w:pPr>
            <w:r w:rsidRPr="003A0E3F">
              <w:rPr>
                <w:rFonts w:ascii="Gilroy Bold" w:eastAsia="Gilroy Bold" w:hAnsi="Gilroy Bold" w:cs="Gilroy Bold"/>
                <w:lang w:val="en-GB" w:bidi="en-GB"/>
              </w:rPr>
              <w:t xml:space="preserve">Image </w:t>
            </w:r>
            <w:proofErr w:type="gramStart"/>
            <w:r w:rsidRPr="003A0E3F">
              <w:rPr>
                <w:rFonts w:ascii="Gilroy Bold" w:eastAsia="Gilroy Bold" w:hAnsi="Gilroy Bold" w:cs="Gilroy Bold"/>
                <w:lang w:val="en-GB" w:bidi="en-GB"/>
              </w:rPr>
              <w:t>send</w:t>
            </w:r>
            <w:proofErr w:type="gramEnd"/>
            <w:r w:rsidRPr="003A0E3F">
              <w:rPr>
                <w:rFonts w:ascii="Gilroy Bold" w:eastAsia="Gilroy Bold" w:hAnsi="Gilroy Bold" w:cs="Gilroy Bold"/>
                <w:lang w:val="en-GB" w:bidi="en-GB"/>
              </w:rPr>
              <w:t xml:space="preserve"> size</w:t>
            </w:r>
          </w:p>
        </w:tc>
        <w:tc>
          <w:tcPr>
            <w:tcW w:w="4262" w:type="dxa"/>
            <w:tcBorders>
              <w:top w:val="single" w:sz="4" w:space="0" w:color="auto"/>
              <w:left w:val="single" w:sz="4" w:space="0" w:color="auto"/>
              <w:bottom w:val="single" w:sz="4" w:space="0" w:color="auto"/>
            </w:tcBorders>
            <w:shd w:val="clear" w:color="auto" w:fill="auto"/>
          </w:tcPr>
          <w:p w14:paraId="617645EC" w14:textId="77777777" w:rsidR="00112048" w:rsidRPr="003A6E2E" w:rsidRDefault="00112048" w:rsidP="00E2134D">
            <w:pPr>
              <w:rPr>
                <w:rFonts w:eastAsia="Times New Roman" w:cs="Calibri"/>
                <w:szCs w:val="16"/>
                <w:lang w:eastAsia="de-AT"/>
              </w:rPr>
            </w:pPr>
            <w:r w:rsidRPr="003A0E3F">
              <w:rPr>
                <w:b/>
                <w:lang w:val="en-GB" w:bidi="en-GB"/>
              </w:rPr>
              <w:t xml:space="preserve">S image: </w:t>
            </w:r>
            <w:r w:rsidRPr="003A0E3F">
              <w:rPr>
                <w:lang w:val="en-GB" w:bidi="en-GB"/>
              </w:rPr>
              <w:t xml:space="preserve">Small image size (640 x 480) </w:t>
            </w:r>
          </w:p>
          <w:p w14:paraId="116561FA" w14:textId="77777777" w:rsidR="00112048" w:rsidRPr="003A0E3F" w:rsidRDefault="00112048" w:rsidP="00E2134D">
            <w:pPr>
              <w:rPr>
                <w:lang w:val="de-AT" w:eastAsia="de-AT"/>
              </w:rPr>
            </w:pPr>
            <w:r w:rsidRPr="003A6E2E">
              <w:rPr>
                <w:b/>
                <w:lang w:val="de-DE" w:bidi="en-GB"/>
              </w:rPr>
              <w:t xml:space="preserve">M </w:t>
            </w:r>
            <w:proofErr w:type="spellStart"/>
            <w:r w:rsidRPr="003A6E2E">
              <w:rPr>
                <w:b/>
                <w:lang w:val="de-DE" w:bidi="en-GB"/>
              </w:rPr>
              <w:t>image</w:t>
            </w:r>
            <w:proofErr w:type="spellEnd"/>
            <w:r w:rsidRPr="003A6E2E">
              <w:rPr>
                <w:b/>
                <w:lang w:val="de-DE" w:bidi="en-GB"/>
              </w:rPr>
              <w:t>:</w:t>
            </w:r>
            <w:r w:rsidRPr="003A6E2E">
              <w:rPr>
                <w:lang w:val="de-DE" w:bidi="en-GB"/>
              </w:rPr>
              <w:t xml:space="preserve"> Medium </w:t>
            </w:r>
            <w:proofErr w:type="spellStart"/>
            <w:r w:rsidRPr="003A6E2E">
              <w:rPr>
                <w:lang w:val="de-DE" w:bidi="en-GB"/>
              </w:rPr>
              <w:t>image</w:t>
            </w:r>
            <w:proofErr w:type="spellEnd"/>
            <w:r w:rsidRPr="003A6E2E">
              <w:rPr>
                <w:lang w:val="de-DE" w:bidi="en-GB"/>
              </w:rPr>
              <w:t xml:space="preserve"> </w:t>
            </w:r>
            <w:proofErr w:type="spellStart"/>
            <w:r w:rsidRPr="003A6E2E">
              <w:rPr>
                <w:lang w:val="de-DE" w:bidi="en-GB"/>
              </w:rPr>
              <w:t>size</w:t>
            </w:r>
            <w:proofErr w:type="spellEnd"/>
            <w:r w:rsidRPr="003A6E2E">
              <w:rPr>
                <w:lang w:val="de-DE" w:bidi="en-GB"/>
              </w:rPr>
              <w:t xml:space="preserve"> (1024 x 768) </w:t>
            </w:r>
          </w:p>
          <w:p w14:paraId="796C753B" w14:textId="77777777" w:rsidR="00112048" w:rsidRPr="003A6E2E" w:rsidRDefault="00112048" w:rsidP="00E2134D">
            <w:pPr>
              <w:spacing w:before="120" w:after="0" w:line="264" w:lineRule="auto"/>
              <w:rPr>
                <w:rFonts w:eastAsia="Times New Roman" w:cs="Calibri"/>
                <w:szCs w:val="16"/>
                <w:lang w:eastAsia="de-AT"/>
              </w:rPr>
            </w:pPr>
            <w:r w:rsidRPr="003A0E3F">
              <w:rPr>
                <w:rFonts w:eastAsia="Times New Roman" w:cs="Calibri"/>
                <w:b/>
                <w:szCs w:val="16"/>
                <w:lang w:val="en-GB" w:bidi="en-GB"/>
              </w:rPr>
              <w:t>L image:</w:t>
            </w:r>
            <w:r w:rsidRPr="003A0E3F">
              <w:rPr>
                <w:rFonts w:eastAsia="Times New Roman" w:cs="Calibri"/>
                <w:szCs w:val="16"/>
                <w:lang w:val="en-GB" w:bidi="en-GB"/>
              </w:rPr>
              <w:t xml:space="preserve"> Highest quality (1280 x 960) </w:t>
            </w:r>
          </w:p>
          <w:p w14:paraId="50DA483A" w14:textId="77777777" w:rsidR="00112048" w:rsidRPr="003A6E2E" w:rsidRDefault="00112048" w:rsidP="00E2134D">
            <w:r w:rsidRPr="003A0E3F">
              <w:rPr>
                <w:lang w:val="en-GB" w:bidi="en-GB"/>
              </w:rPr>
              <w:t>Please note that sending images in a higher quality (“Mobile” menu - “Image send size”) may require more COINs.</w:t>
            </w:r>
          </w:p>
          <w:p w14:paraId="6111B335" w14:textId="77777777" w:rsidR="00112048" w:rsidRPr="003A6E2E" w:rsidRDefault="00112048" w:rsidP="00E2134D">
            <w:pPr>
              <w:spacing w:before="120" w:after="0" w:line="264" w:lineRule="auto"/>
              <w:rPr>
                <w:sz w:val="6"/>
              </w:rPr>
            </w:pPr>
          </w:p>
        </w:tc>
      </w:tr>
      <w:tr w:rsidR="00112048" w:rsidRPr="003A0E3F" w14:paraId="42E95B44" w14:textId="77777777" w:rsidTr="00E2134D">
        <w:tc>
          <w:tcPr>
            <w:tcW w:w="1144" w:type="dxa"/>
            <w:tcBorders>
              <w:top w:val="single" w:sz="4" w:space="0" w:color="auto"/>
              <w:bottom w:val="single" w:sz="4" w:space="0" w:color="auto"/>
              <w:right w:val="single" w:sz="4" w:space="0" w:color="auto"/>
            </w:tcBorders>
            <w:shd w:val="clear" w:color="auto" w:fill="auto"/>
          </w:tcPr>
          <w:p w14:paraId="5FC0B260" w14:textId="77777777" w:rsidR="00112048" w:rsidRPr="003A0E3F" w:rsidRDefault="00112048" w:rsidP="00E2134D">
            <w:pPr>
              <w:rPr>
                <w:rFonts w:ascii="Gilroy Bold" w:hAnsi="Gilroy Bold"/>
                <w:highlight w:val="yellow"/>
              </w:rPr>
            </w:pPr>
            <w:r w:rsidRPr="003A0E3F">
              <w:rPr>
                <w:rFonts w:ascii="Gilroy Bold" w:eastAsia="Gilroy Bold" w:hAnsi="Gilroy Bold" w:cs="Gilroy Bold"/>
                <w:lang w:val="en-GB" w:bidi="en-GB"/>
              </w:rPr>
              <w:t>Max. number of images/</w:t>
            </w:r>
            <w:r w:rsidRPr="003A0E3F">
              <w:rPr>
                <w:rFonts w:ascii="Gilroy Bold" w:eastAsia="Gilroy Bold" w:hAnsi="Gilroy Bold" w:cs="Gilroy Bold"/>
                <w:lang w:val="en-GB" w:bidi="en-GB"/>
              </w:rPr>
              <w:br/>
              <w:t>day</w:t>
            </w:r>
          </w:p>
        </w:tc>
        <w:tc>
          <w:tcPr>
            <w:tcW w:w="4262" w:type="dxa"/>
            <w:tcBorders>
              <w:top w:val="single" w:sz="4" w:space="0" w:color="auto"/>
              <w:left w:val="single" w:sz="4" w:space="0" w:color="auto"/>
              <w:bottom w:val="single" w:sz="4" w:space="0" w:color="auto"/>
            </w:tcBorders>
            <w:shd w:val="clear" w:color="auto" w:fill="auto"/>
          </w:tcPr>
          <w:p w14:paraId="7E880309" w14:textId="77777777" w:rsidR="00112048" w:rsidRPr="003A0E3F" w:rsidRDefault="00112048" w:rsidP="00E2134D">
            <w:pPr>
              <w:spacing w:before="120" w:after="0" w:line="264" w:lineRule="auto"/>
              <w:rPr>
                <w:sz w:val="6"/>
                <w:highlight w:val="yellow"/>
                <w:lang w:val="de-AT"/>
              </w:rPr>
            </w:pPr>
            <w:r w:rsidRPr="003A0E3F">
              <w:rPr>
                <w:b/>
                <w:u w:val="single"/>
                <w:lang w:val="en-GB" w:bidi="en-GB"/>
              </w:rPr>
              <w:t>Unlimited (= default):</w:t>
            </w:r>
            <w:r w:rsidRPr="003A0E3F">
              <w:rPr>
                <w:lang w:val="en-GB" w:bidi="en-GB"/>
              </w:rPr>
              <w:t xml:space="preserve"> A unlimited number of images can be sent. Optionally, you can limit the number of sent images to </w:t>
            </w:r>
            <w:r w:rsidRPr="003A0E3F">
              <w:rPr>
                <w:b/>
                <w:lang w:val="en-GB" w:bidi="en-GB"/>
              </w:rPr>
              <w:t>1 to 99 images per day.</w:t>
            </w:r>
            <w:r w:rsidRPr="003A0E3F">
              <w:rPr>
                <w:lang w:val="en-GB" w:bidi="en-GB"/>
              </w:rPr>
              <w:t xml:space="preserve"> All triggered images are saved on the SD card.</w:t>
            </w:r>
          </w:p>
        </w:tc>
      </w:tr>
    </w:tbl>
    <w:p w14:paraId="0D5F283B" w14:textId="77777777" w:rsidR="00112048" w:rsidRPr="003A0E3F" w:rsidRDefault="00112048" w:rsidP="00112048">
      <w:pPr>
        <w:pStyle w:val="berschrift3"/>
      </w:pPr>
      <w:r w:rsidRPr="003A0E3F">
        <w:rPr>
          <w:noProof/>
          <w:lang w:val="en-GB" w:bidi="en-GB"/>
        </w:rPr>
        <w:t>Settings</w:t>
      </w:r>
    </w:p>
    <w:tbl>
      <w:tblPr>
        <w:tblW w:w="5406" w:type="dxa"/>
        <w:tblInd w:w="-10" w:type="dxa"/>
        <w:tblBorders>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44"/>
        <w:gridCol w:w="4262"/>
      </w:tblGrid>
      <w:tr w:rsidR="00112048" w:rsidRPr="003A0E3F" w14:paraId="7CFBBB0E" w14:textId="77777777" w:rsidTr="00E2134D">
        <w:tc>
          <w:tcPr>
            <w:tcW w:w="1144" w:type="dxa"/>
            <w:tcBorders>
              <w:top w:val="single" w:sz="4" w:space="0" w:color="auto"/>
              <w:bottom w:val="single" w:sz="4" w:space="0" w:color="auto"/>
            </w:tcBorders>
            <w:shd w:val="clear" w:color="auto" w:fill="auto"/>
          </w:tcPr>
          <w:p w14:paraId="169721D3" w14:textId="77777777" w:rsidR="00112048" w:rsidRPr="003A0E3F" w:rsidRDefault="00112048" w:rsidP="00E2134D">
            <w:pPr>
              <w:rPr>
                <w:rFonts w:ascii="Gilroy Bold" w:hAnsi="Gilroy Bold"/>
              </w:rPr>
            </w:pPr>
            <w:r w:rsidRPr="003A0E3F">
              <w:rPr>
                <w:rFonts w:ascii="Gilroy Bold" w:eastAsia="Gilroy Bold" w:hAnsi="Gilroy Bold" w:cs="Gilroy Bold"/>
                <w:lang w:val="en-GB" w:bidi="en-GB"/>
              </w:rPr>
              <w:t>Language</w:t>
            </w:r>
          </w:p>
        </w:tc>
        <w:tc>
          <w:tcPr>
            <w:tcW w:w="4262" w:type="dxa"/>
            <w:tcBorders>
              <w:top w:val="single" w:sz="4" w:space="0" w:color="auto"/>
              <w:bottom w:val="single" w:sz="4" w:space="0" w:color="auto"/>
            </w:tcBorders>
            <w:shd w:val="clear" w:color="auto" w:fill="auto"/>
          </w:tcPr>
          <w:p w14:paraId="3EF94C95" w14:textId="77777777" w:rsidR="00112048" w:rsidRPr="003A6E2E" w:rsidRDefault="00112048" w:rsidP="00E2134D">
            <w:pPr>
              <w:rPr>
                <w:sz w:val="6"/>
              </w:rPr>
            </w:pPr>
            <w:r w:rsidRPr="003A0E3F">
              <w:rPr>
                <w:b/>
                <w:lang w:val="en-GB" w:bidi="en-GB"/>
              </w:rPr>
              <w:t>English (= default),</w:t>
            </w:r>
            <w:r w:rsidRPr="003A0E3F">
              <w:rPr>
                <w:lang w:val="en-GB" w:bidi="en-GB"/>
              </w:rPr>
              <w:t xml:space="preserve"> German, Spanish, Italian, French, Norwegian, Dutch, Swedish, Polish</w:t>
            </w:r>
          </w:p>
        </w:tc>
      </w:tr>
      <w:tr w:rsidR="00112048" w:rsidRPr="003A0E3F" w14:paraId="03FA74F8" w14:textId="77777777" w:rsidTr="00E2134D">
        <w:tc>
          <w:tcPr>
            <w:tcW w:w="1144" w:type="dxa"/>
            <w:tcBorders>
              <w:top w:val="single" w:sz="4" w:space="0" w:color="auto"/>
            </w:tcBorders>
            <w:shd w:val="clear" w:color="auto" w:fill="auto"/>
          </w:tcPr>
          <w:p w14:paraId="6043FA80" w14:textId="77777777" w:rsidR="00112048" w:rsidRPr="003A0E3F" w:rsidRDefault="00112048" w:rsidP="00E2134D">
            <w:pPr>
              <w:rPr>
                <w:rFonts w:ascii="Gilroy Bold" w:hAnsi="Gilroy Bold"/>
              </w:rPr>
            </w:pPr>
            <w:r w:rsidRPr="003A0E3F">
              <w:rPr>
                <w:rFonts w:ascii="Gilroy Bold" w:eastAsia="Gilroy Bold" w:hAnsi="Gilroy Bold" w:cs="Gilroy Bold"/>
                <w:lang w:val="en-GB" w:bidi="en-GB"/>
              </w:rPr>
              <w:t>Battery</w:t>
            </w:r>
          </w:p>
        </w:tc>
        <w:tc>
          <w:tcPr>
            <w:tcW w:w="4262" w:type="dxa"/>
            <w:tcBorders>
              <w:top w:val="single" w:sz="4" w:space="0" w:color="auto"/>
            </w:tcBorders>
            <w:shd w:val="clear" w:color="auto" w:fill="auto"/>
          </w:tcPr>
          <w:p w14:paraId="2AEDE86D" w14:textId="77777777" w:rsidR="00112048" w:rsidRPr="003A6E2E" w:rsidRDefault="00112048" w:rsidP="00E2134D">
            <w:r w:rsidRPr="003A0E3F">
              <w:rPr>
                <w:lang w:val="en-GB" w:bidi="en-GB"/>
              </w:rPr>
              <w:t xml:space="preserve">Choose </w:t>
            </w:r>
            <w:r w:rsidRPr="003A0E3F">
              <w:rPr>
                <w:b/>
                <w:lang w:val="en-GB" w:bidi="en-GB"/>
              </w:rPr>
              <w:t>AA (= default)</w:t>
            </w:r>
            <w:r w:rsidRPr="003A0E3F">
              <w:rPr>
                <w:lang w:val="en-GB" w:bidi="en-GB"/>
              </w:rPr>
              <w:t xml:space="preserve"> or </w:t>
            </w:r>
            <w:r w:rsidRPr="003A0E3F">
              <w:rPr>
                <w:b/>
                <w:lang w:val="en-GB" w:bidi="en-GB"/>
              </w:rPr>
              <w:t>18650</w:t>
            </w:r>
            <w:r w:rsidRPr="003A0E3F">
              <w:rPr>
                <w:lang w:val="en-GB" w:bidi="en-GB"/>
              </w:rPr>
              <w:t xml:space="preserve"> depending on the type of batteries you are using.</w:t>
            </w:r>
          </w:p>
        </w:tc>
      </w:tr>
      <w:tr w:rsidR="00112048" w:rsidRPr="003A0E3F" w14:paraId="44E707A6" w14:textId="77777777" w:rsidTr="00E2134D">
        <w:tc>
          <w:tcPr>
            <w:tcW w:w="1144" w:type="dxa"/>
            <w:shd w:val="clear" w:color="auto" w:fill="auto"/>
          </w:tcPr>
          <w:p w14:paraId="3A65F9A1" w14:textId="77777777" w:rsidR="00112048" w:rsidRPr="003A0E3F" w:rsidRDefault="00112048" w:rsidP="00E2134D">
            <w:pPr>
              <w:rPr>
                <w:rFonts w:ascii="Gilroy Bold" w:hAnsi="Gilroy Bold"/>
              </w:rPr>
            </w:pPr>
            <w:r w:rsidRPr="003A0E3F">
              <w:rPr>
                <w:rFonts w:ascii="Gilroy Bold" w:eastAsia="Gilroy Bold" w:hAnsi="Gilroy Bold" w:cs="Gilroy Bold"/>
                <w:lang w:val="en-GB" w:bidi="en-GB"/>
              </w:rPr>
              <w:t>Date/</w:t>
            </w:r>
            <w:r w:rsidRPr="003A0E3F">
              <w:rPr>
                <w:rFonts w:ascii="Gilroy Bold" w:eastAsia="Gilroy Bold" w:hAnsi="Gilroy Bold" w:cs="Gilroy Bold"/>
                <w:lang w:val="en-GB" w:bidi="en-GB"/>
              </w:rPr>
              <w:br/>
              <w:t>time</w:t>
            </w:r>
          </w:p>
        </w:tc>
        <w:tc>
          <w:tcPr>
            <w:tcW w:w="4262" w:type="dxa"/>
            <w:shd w:val="clear" w:color="auto" w:fill="auto"/>
          </w:tcPr>
          <w:p w14:paraId="75265D6B" w14:textId="77777777" w:rsidR="00112048" w:rsidRPr="003A6E2E" w:rsidRDefault="00112048" w:rsidP="00E2134D">
            <w:r w:rsidRPr="003A0E3F">
              <w:rPr>
                <w:b/>
                <w:lang w:val="en-GB" w:bidi="en-GB"/>
              </w:rPr>
              <w:t xml:space="preserve">Hour: minute, day-month-year  </w:t>
            </w:r>
          </w:p>
          <w:p w14:paraId="5BDABA18" w14:textId="77777777" w:rsidR="00112048" w:rsidRPr="003A6E2E" w:rsidRDefault="00112048" w:rsidP="00E2134D">
            <w:r w:rsidRPr="003A0E3F">
              <w:rPr>
                <w:lang w:val="en-GB" w:bidi="en-GB"/>
              </w:rPr>
              <w:t>Note: An incorrect date may influence other settings.</w:t>
            </w:r>
          </w:p>
          <w:p w14:paraId="71221E08" w14:textId="77777777" w:rsidR="00112048" w:rsidRPr="003A6E2E" w:rsidRDefault="00112048" w:rsidP="00E2134D">
            <w:pPr>
              <w:rPr>
                <w:sz w:val="6"/>
              </w:rPr>
            </w:pPr>
          </w:p>
        </w:tc>
      </w:tr>
      <w:tr w:rsidR="00112048" w:rsidRPr="003A0E3F" w14:paraId="2BD46DCE" w14:textId="77777777" w:rsidTr="00E2134D">
        <w:tc>
          <w:tcPr>
            <w:tcW w:w="1144" w:type="dxa"/>
            <w:shd w:val="clear" w:color="auto" w:fill="auto"/>
          </w:tcPr>
          <w:p w14:paraId="6E1D5720" w14:textId="77777777" w:rsidR="00112048" w:rsidRPr="003A0E3F" w:rsidRDefault="00112048" w:rsidP="00E2134D">
            <w:pPr>
              <w:rPr>
                <w:rFonts w:ascii="Gilroy Bold" w:hAnsi="Gilroy Bold"/>
              </w:rPr>
            </w:pPr>
            <w:r w:rsidRPr="003A0E3F">
              <w:rPr>
                <w:rFonts w:ascii="Gilroy Bold" w:eastAsia="Gilroy Bold" w:hAnsi="Gilroy Bold" w:cs="Gilroy Bold"/>
                <w:lang w:val="en-GB" w:bidi="en-GB"/>
              </w:rPr>
              <w:t>Password</w:t>
            </w:r>
          </w:p>
        </w:tc>
        <w:tc>
          <w:tcPr>
            <w:tcW w:w="4262" w:type="dxa"/>
            <w:shd w:val="clear" w:color="auto" w:fill="auto"/>
          </w:tcPr>
          <w:p w14:paraId="76A44F12" w14:textId="77777777" w:rsidR="00112048" w:rsidRPr="003A6E2E" w:rsidRDefault="00112048" w:rsidP="00E2134D">
            <w:r w:rsidRPr="003A0E3F">
              <w:rPr>
                <w:b/>
                <w:lang w:val="en-GB" w:bidi="en-GB"/>
              </w:rPr>
              <w:t xml:space="preserve">Off (= default): </w:t>
            </w:r>
            <w:r w:rsidRPr="003A0E3F">
              <w:rPr>
                <w:lang w:val="en-GB" w:bidi="en-GB"/>
              </w:rPr>
              <w:t>no password protection</w:t>
            </w:r>
          </w:p>
          <w:p w14:paraId="187A6DD6" w14:textId="77777777" w:rsidR="00112048" w:rsidRPr="003A6E2E" w:rsidRDefault="00112048" w:rsidP="00E2134D">
            <w:r w:rsidRPr="003A0E3F">
              <w:rPr>
                <w:b/>
                <w:lang w:val="en-GB" w:bidi="en-GB"/>
              </w:rPr>
              <w:t>On:</w:t>
            </w:r>
            <w:r w:rsidRPr="003A0E3F">
              <w:rPr>
                <w:lang w:val="en-GB" w:bidi="en-GB"/>
              </w:rPr>
              <w:t xml:space="preserve"> Set to “On” and press “OK” to set a password for the camera (4-digit code).</w:t>
            </w:r>
          </w:p>
        </w:tc>
      </w:tr>
      <w:tr w:rsidR="00112048" w:rsidRPr="003A0E3F" w14:paraId="604CBF2B" w14:textId="77777777" w:rsidTr="00E2134D">
        <w:tc>
          <w:tcPr>
            <w:tcW w:w="1144" w:type="dxa"/>
            <w:shd w:val="clear" w:color="auto" w:fill="auto"/>
          </w:tcPr>
          <w:p w14:paraId="0F85411E" w14:textId="77777777" w:rsidR="00112048" w:rsidRPr="003A0E3F" w:rsidRDefault="00112048" w:rsidP="00E2134D">
            <w:pPr>
              <w:rPr>
                <w:rFonts w:ascii="Gilroy Bold" w:hAnsi="Gilroy Bold"/>
                <w:lang w:val="de-AT"/>
              </w:rPr>
            </w:pPr>
            <w:r w:rsidRPr="003A0E3F">
              <w:rPr>
                <w:rFonts w:ascii="Gilroy Bold" w:eastAsia="Gilroy Bold" w:hAnsi="Gilroy Bold" w:cs="Gilroy Bold"/>
                <w:lang w:val="en-GB" w:bidi="en-GB"/>
              </w:rPr>
              <w:t>SD card full setting</w:t>
            </w:r>
          </w:p>
        </w:tc>
        <w:tc>
          <w:tcPr>
            <w:tcW w:w="4262" w:type="dxa"/>
            <w:shd w:val="clear" w:color="auto" w:fill="auto"/>
          </w:tcPr>
          <w:p w14:paraId="061FE81B" w14:textId="77777777" w:rsidR="00112048" w:rsidRPr="003A6E2E" w:rsidRDefault="00112048" w:rsidP="00E2134D">
            <w:r w:rsidRPr="003A0E3F">
              <w:rPr>
                <w:b/>
                <w:lang w:val="en-GB" w:bidi="en-GB"/>
              </w:rPr>
              <w:t>Off (=default):</w:t>
            </w:r>
            <w:r w:rsidRPr="003A0E3F">
              <w:rPr>
                <w:lang w:val="en-GB" w:bidi="en-GB"/>
              </w:rPr>
              <w:t xml:space="preserve"> When the SD card is full, no more images can be saved and sent.</w:t>
            </w:r>
          </w:p>
          <w:p w14:paraId="1117FCDF" w14:textId="77777777" w:rsidR="00112048" w:rsidRPr="003A6E2E" w:rsidRDefault="00112048" w:rsidP="00E2134D">
            <w:r w:rsidRPr="003A0E3F">
              <w:rPr>
                <w:b/>
                <w:lang w:val="en-GB" w:bidi="en-GB"/>
              </w:rPr>
              <w:t xml:space="preserve">On: </w:t>
            </w:r>
            <w:r w:rsidRPr="003A0E3F">
              <w:rPr>
                <w:lang w:val="en-GB" w:bidi="en-GB"/>
              </w:rPr>
              <w:t>When the SD card is full, the camera will delete the oldest photos and videos and continue recording.</w:t>
            </w:r>
          </w:p>
        </w:tc>
      </w:tr>
      <w:tr w:rsidR="00112048" w:rsidRPr="003A0E3F" w14:paraId="0C2BB015" w14:textId="77777777" w:rsidTr="00E2134D">
        <w:tc>
          <w:tcPr>
            <w:tcW w:w="1144" w:type="dxa"/>
            <w:shd w:val="clear" w:color="auto" w:fill="auto"/>
          </w:tcPr>
          <w:p w14:paraId="7B4EAB62" w14:textId="77777777" w:rsidR="00112048" w:rsidRPr="003A0E3F" w:rsidRDefault="00112048" w:rsidP="00E2134D">
            <w:pPr>
              <w:rPr>
                <w:rFonts w:ascii="Gilroy Bold" w:hAnsi="Gilroy Bold"/>
                <w:lang w:val="de-AT"/>
              </w:rPr>
            </w:pPr>
            <w:r w:rsidRPr="003A0E3F">
              <w:rPr>
                <w:rFonts w:ascii="Gilroy Bold" w:eastAsia="Gilroy Bold" w:hAnsi="Gilroy Bold" w:cs="Gilroy Bold"/>
                <w:lang w:val="en-GB" w:bidi="en-GB"/>
              </w:rPr>
              <w:t>Image format</w:t>
            </w:r>
          </w:p>
        </w:tc>
        <w:tc>
          <w:tcPr>
            <w:tcW w:w="4262" w:type="dxa"/>
            <w:shd w:val="clear" w:color="auto" w:fill="auto"/>
          </w:tcPr>
          <w:p w14:paraId="1411DBD8" w14:textId="77777777" w:rsidR="00112048" w:rsidRPr="003A0E3F" w:rsidRDefault="00112048" w:rsidP="00E2134D">
            <w:pPr>
              <w:rPr>
                <w:lang w:val="de-AT"/>
              </w:rPr>
            </w:pPr>
            <w:r w:rsidRPr="003A0E3F">
              <w:rPr>
                <w:b/>
                <w:lang w:val="en-GB" w:bidi="en-GB"/>
              </w:rPr>
              <w:t>4:3 (=default)</w:t>
            </w:r>
            <w:r w:rsidRPr="003A0E3F">
              <w:rPr>
                <w:lang w:val="en-GB" w:bidi="en-GB"/>
              </w:rPr>
              <w:t xml:space="preserve"> or 16:9</w:t>
            </w:r>
          </w:p>
        </w:tc>
      </w:tr>
      <w:tr w:rsidR="00112048" w:rsidRPr="003A0E3F" w14:paraId="4271B94A" w14:textId="77777777" w:rsidTr="00E2134D">
        <w:tc>
          <w:tcPr>
            <w:tcW w:w="1144" w:type="dxa"/>
            <w:shd w:val="clear" w:color="auto" w:fill="auto"/>
          </w:tcPr>
          <w:p w14:paraId="030EDB77" w14:textId="77777777" w:rsidR="00112048" w:rsidRPr="003A0E3F" w:rsidRDefault="00112048" w:rsidP="00E2134D">
            <w:pPr>
              <w:rPr>
                <w:rFonts w:ascii="Gilroy Bold" w:hAnsi="Gilroy Bold"/>
                <w:lang w:val="de-AT"/>
              </w:rPr>
            </w:pPr>
            <w:r w:rsidRPr="003A0E3F">
              <w:rPr>
                <w:rFonts w:ascii="Gilroy Bold" w:eastAsia="Gilroy Bold" w:hAnsi="Gilroy Bold" w:cs="Gilroy Bold"/>
                <w:lang w:val="en-GB" w:bidi="en-GB"/>
              </w:rPr>
              <w:t>Format SD card</w:t>
            </w:r>
          </w:p>
        </w:tc>
        <w:tc>
          <w:tcPr>
            <w:tcW w:w="4262" w:type="dxa"/>
            <w:shd w:val="clear" w:color="auto" w:fill="auto"/>
          </w:tcPr>
          <w:p w14:paraId="6C0622CB" w14:textId="77777777" w:rsidR="00112048" w:rsidRPr="003A6E2E" w:rsidRDefault="00112048" w:rsidP="00E2134D">
            <w:r w:rsidRPr="003A0E3F">
              <w:rPr>
                <w:lang w:val="en-GB" w:bidi="en-GB"/>
              </w:rPr>
              <w:t>Confirm “Execute” and “Yes” with “OK” to format the SD card. All images and videos on the SD card will be permanently deleted.</w:t>
            </w:r>
          </w:p>
        </w:tc>
      </w:tr>
      <w:tr w:rsidR="00112048" w:rsidRPr="003A0E3F" w14:paraId="0FAB6568" w14:textId="77777777" w:rsidTr="00E2134D">
        <w:tc>
          <w:tcPr>
            <w:tcW w:w="1144" w:type="dxa"/>
            <w:shd w:val="clear" w:color="auto" w:fill="auto"/>
          </w:tcPr>
          <w:p w14:paraId="1FDE19E3" w14:textId="77777777" w:rsidR="00112048" w:rsidRPr="003A0E3F" w:rsidRDefault="00112048" w:rsidP="00E2134D">
            <w:pPr>
              <w:rPr>
                <w:rFonts w:ascii="Gilroy Bold" w:hAnsi="Gilroy Bold"/>
                <w:lang w:val="de-AT"/>
              </w:rPr>
            </w:pPr>
            <w:r w:rsidRPr="003A0E3F">
              <w:rPr>
                <w:rFonts w:ascii="Gilroy Bold" w:eastAsia="Gilroy Bold" w:hAnsi="Gilroy Bold" w:cs="Gilroy Bold"/>
                <w:lang w:val="en-GB" w:bidi="en-GB"/>
              </w:rPr>
              <w:t>Timestamp</w:t>
            </w:r>
          </w:p>
        </w:tc>
        <w:tc>
          <w:tcPr>
            <w:tcW w:w="4262" w:type="dxa"/>
            <w:shd w:val="clear" w:color="auto" w:fill="auto"/>
          </w:tcPr>
          <w:p w14:paraId="2693D050" w14:textId="77777777" w:rsidR="00112048" w:rsidRPr="003A6E2E" w:rsidRDefault="00112048" w:rsidP="00E2134D">
            <w:pPr>
              <w:rPr>
                <w:b/>
                <w:bCs/>
              </w:rPr>
            </w:pPr>
            <w:r w:rsidRPr="003A0E3F">
              <w:rPr>
                <w:lang w:val="en-GB" w:bidi="en-GB"/>
              </w:rPr>
              <w:t>Indicates whether the time should be shown on the photo (</w:t>
            </w:r>
            <w:r w:rsidRPr="003A0E3F">
              <w:rPr>
                <w:b/>
                <w:lang w:val="en-GB" w:bidi="en-GB"/>
              </w:rPr>
              <w:t>On=default</w:t>
            </w:r>
            <w:r w:rsidRPr="003A0E3F">
              <w:rPr>
                <w:lang w:val="en-GB" w:bidi="en-GB"/>
              </w:rPr>
              <w:t xml:space="preserve">) or </w:t>
            </w:r>
            <w:r w:rsidRPr="003A0E3F">
              <w:rPr>
                <w:b/>
                <w:lang w:val="en-GB" w:bidi="en-GB"/>
              </w:rPr>
              <w:t>not (Off</w:t>
            </w:r>
            <w:r w:rsidRPr="003A0E3F">
              <w:rPr>
                <w:lang w:val="en-GB" w:bidi="en-GB"/>
              </w:rPr>
              <w:t>).</w:t>
            </w:r>
          </w:p>
        </w:tc>
      </w:tr>
      <w:tr w:rsidR="00112048" w:rsidRPr="003A0E3F" w14:paraId="6F59720E" w14:textId="77777777" w:rsidTr="00E2134D">
        <w:tc>
          <w:tcPr>
            <w:tcW w:w="1144" w:type="dxa"/>
            <w:tcBorders>
              <w:bottom w:val="single" w:sz="4" w:space="0" w:color="auto"/>
            </w:tcBorders>
            <w:shd w:val="clear" w:color="auto" w:fill="auto"/>
          </w:tcPr>
          <w:p w14:paraId="3D5E002D" w14:textId="77777777" w:rsidR="00112048" w:rsidRPr="003A0E3F" w:rsidRDefault="00112048" w:rsidP="00E2134D">
            <w:pPr>
              <w:rPr>
                <w:rFonts w:ascii="Gilroy Bold" w:hAnsi="Gilroy Bold"/>
                <w:lang w:val="de-AT"/>
              </w:rPr>
            </w:pPr>
            <w:r w:rsidRPr="003A0E3F">
              <w:rPr>
                <w:rFonts w:ascii="Gilroy Bold" w:eastAsia="Gilroy Bold" w:hAnsi="Gilroy Bold" w:cs="Gilroy Bold"/>
                <w:lang w:val="en-GB" w:bidi="en-GB"/>
              </w:rPr>
              <w:t>Reset camera</w:t>
            </w:r>
          </w:p>
        </w:tc>
        <w:tc>
          <w:tcPr>
            <w:tcW w:w="4262" w:type="dxa"/>
            <w:tcBorders>
              <w:bottom w:val="single" w:sz="4" w:space="0" w:color="auto"/>
            </w:tcBorders>
            <w:shd w:val="clear" w:color="auto" w:fill="auto"/>
          </w:tcPr>
          <w:p w14:paraId="5A399D6E" w14:textId="77777777" w:rsidR="00112048" w:rsidRPr="003A6E2E" w:rsidRDefault="00112048" w:rsidP="00E2134D">
            <w:r w:rsidRPr="003A0E3F">
              <w:rPr>
                <w:lang w:val="en-GB" w:bidi="en-GB"/>
              </w:rPr>
              <w:t>Confirm “Execute” and “Yes” with “OK” to reset all camera settings to the factory default settings.  After a RESET, the camera must be restarted (switched on and off).</w:t>
            </w:r>
          </w:p>
        </w:tc>
      </w:tr>
      <w:tr w:rsidR="00112048" w:rsidRPr="003A0E3F" w14:paraId="6392A195" w14:textId="77777777" w:rsidTr="00E2134D">
        <w:tc>
          <w:tcPr>
            <w:tcW w:w="1144" w:type="dxa"/>
            <w:tcBorders>
              <w:top w:val="single" w:sz="4" w:space="0" w:color="auto"/>
              <w:bottom w:val="single" w:sz="4" w:space="0" w:color="auto"/>
            </w:tcBorders>
            <w:shd w:val="clear" w:color="auto" w:fill="auto"/>
          </w:tcPr>
          <w:p w14:paraId="55796EE8" w14:textId="77777777" w:rsidR="00112048" w:rsidRPr="003A0E3F" w:rsidRDefault="00112048" w:rsidP="00E2134D">
            <w:pPr>
              <w:spacing w:before="120" w:after="0" w:line="264" w:lineRule="auto"/>
              <w:jc w:val="left"/>
              <w:rPr>
                <w:rFonts w:ascii="Gilroy Bold" w:hAnsi="Gilroy Bold"/>
                <w:lang w:val="de-AT"/>
              </w:rPr>
            </w:pPr>
            <w:r w:rsidRPr="003A0E3F">
              <w:rPr>
                <w:rFonts w:ascii="Gilroy Bold" w:eastAsia="Gilroy Bold" w:hAnsi="Gilroy Bold" w:cs="Gilroy Bold"/>
                <w:lang w:val="en-GB" w:bidi="en-GB"/>
              </w:rPr>
              <w:t>Version</w:t>
            </w:r>
          </w:p>
        </w:tc>
        <w:tc>
          <w:tcPr>
            <w:tcW w:w="4262" w:type="dxa"/>
            <w:tcBorders>
              <w:top w:val="single" w:sz="4" w:space="0" w:color="auto"/>
              <w:bottom w:val="single" w:sz="4" w:space="0" w:color="auto"/>
            </w:tcBorders>
            <w:shd w:val="clear" w:color="auto" w:fill="auto"/>
          </w:tcPr>
          <w:p w14:paraId="2EA0A2CF" w14:textId="77777777" w:rsidR="00112048" w:rsidRPr="003A6E2E" w:rsidRDefault="00112048" w:rsidP="00E2134D">
            <w:r w:rsidRPr="003A0E3F">
              <w:rPr>
                <w:lang w:val="en-GB" w:bidi="en-GB"/>
              </w:rPr>
              <w:t>View the camera firmware version and IMEI.</w:t>
            </w:r>
          </w:p>
        </w:tc>
      </w:tr>
    </w:tbl>
    <w:p w14:paraId="0B4DCECA" w14:textId="77777777" w:rsidR="00112048" w:rsidRPr="003A6E2E" w:rsidRDefault="00112048" w:rsidP="00112048">
      <w:pPr>
        <w:spacing w:before="120" w:after="0" w:line="264" w:lineRule="auto"/>
        <w:rPr>
          <w:sz w:val="2"/>
          <w:highlight w:val="yellow"/>
        </w:rPr>
      </w:pPr>
    </w:p>
    <w:p w14:paraId="4302BFF3" w14:textId="77777777" w:rsidR="00112048" w:rsidRPr="003A0E3F" w:rsidRDefault="00112048" w:rsidP="00112048">
      <w:pPr>
        <w:pStyle w:val="berschrift2"/>
      </w:pPr>
      <w:r w:rsidRPr="003A0E3F">
        <w:rPr>
          <w:lang w:val="en-GB" w:bidi="en-GB"/>
        </w:rPr>
        <w:lastRenderedPageBreak/>
        <w:t>Technical specifications</w:t>
      </w:r>
    </w:p>
    <w:tbl>
      <w:tblPr>
        <w:tblW w:w="5640" w:type="dxa"/>
        <w:tblCellMar>
          <w:left w:w="70" w:type="dxa"/>
          <w:right w:w="70" w:type="dxa"/>
        </w:tblCellMar>
        <w:tblLook w:val="04A0" w:firstRow="1" w:lastRow="0" w:firstColumn="1" w:lastColumn="0" w:noHBand="0" w:noVBand="1"/>
      </w:tblPr>
      <w:tblGrid>
        <w:gridCol w:w="2068"/>
        <w:gridCol w:w="220"/>
        <w:gridCol w:w="3352"/>
      </w:tblGrid>
      <w:tr w:rsidR="00112048" w:rsidRPr="003A0E3F" w14:paraId="395249F4" w14:textId="77777777" w:rsidTr="00E2134D">
        <w:trPr>
          <w:trHeight w:val="180"/>
        </w:trPr>
        <w:tc>
          <w:tcPr>
            <w:tcW w:w="2068" w:type="dxa"/>
            <w:tcBorders>
              <w:top w:val="nil"/>
              <w:left w:val="nil"/>
              <w:bottom w:val="nil"/>
              <w:right w:val="nil"/>
            </w:tcBorders>
            <w:shd w:val="clear" w:color="auto" w:fill="auto"/>
            <w:noWrap/>
            <w:hideMark/>
          </w:tcPr>
          <w:p w14:paraId="5B8A9954"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en-GB" w:bidi="en-GB"/>
              </w:rPr>
              <w:t>Lens</w:t>
            </w:r>
          </w:p>
        </w:tc>
        <w:tc>
          <w:tcPr>
            <w:tcW w:w="220" w:type="dxa"/>
            <w:tcBorders>
              <w:top w:val="nil"/>
              <w:left w:val="nil"/>
              <w:bottom w:val="nil"/>
              <w:right w:val="nil"/>
            </w:tcBorders>
            <w:shd w:val="clear" w:color="auto" w:fill="auto"/>
            <w:noWrap/>
            <w:hideMark/>
          </w:tcPr>
          <w:p w14:paraId="6F29135D"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15D8CD8D"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n-GB" w:bidi="en-GB"/>
              </w:rPr>
              <w:t>F=2.4; FOV= 57° </w:t>
            </w:r>
          </w:p>
        </w:tc>
      </w:tr>
      <w:tr w:rsidR="00112048" w:rsidRPr="003A0E3F" w14:paraId="163EB263" w14:textId="77777777" w:rsidTr="00E2134D">
        <w:trPr>
          <w:trHeight w:val="180"/>
        </w:trPr>
        <w:tc>
          <w:tcPr>
            <w:tcW w:w="2068" w:type="dxa"/>
            <w:tcBorders>
              <w:top w:val="nil"/>
              <w:left w:val="nil"/>
              <w:bottom w:val="nil"/>
              <w:right w:val="nil"/>
            </w:tcBorders>
            <w:shd w:val="clear" w:color="auto" w:fill="auto"/>
            <w:hideMark/>
          </w:tcPr>
          <w:p w14:paraId="24EBE42B"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n-GB" w:bidi="en-GB"/>
              </w:rPr>
              <w:t>Image sensor</w:t>
            </w:r>
          </w:p>
        </w:tc>
        <w:tc>
          <w:tcPr>
            <w:tcW w:w="220" w:type="dxa"/>
            <w:tcBorders>
              <w:top w:val="nil"/>
              <w:left w:val="nil"/>
              <w:bottom w:val="nil"/>
              <w:right w:val="nil"/>
            </w:tcBorders>
            <w:shd w:val="clear" w:color="auto" w:fill="auto"/>
            <w:hideMark/>
          </w:tcPr>
          <w:p w14:paraId="089D06E3"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0B1DEDF6"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n-GB" w:bidi="en-GB"/>
              </w:rPr>
              <w:t>5 MP Colour CMOS </w:t>
            </w:r>
          </w:p>
        </w:tc>
      </w:tr>
      <w:tr w:rsidR="00112048" w:rsidRPr="003A0E3F" w14:paraId="5A75A7FA" w14:textId="77777777" w:rsidTr="00E2134D">
        <w:trPr>
          <w:trHeight w:val="180"/>
        </w:trPr>
        <w:tc>
          <w:tcPr>
            <w:tcW w:w="2068" w:type="dxa"/>
            <w:tcBorders>
              <w:top w:val="nil"/>
              <w:left w:val="nil"/>
              <w:bottom w:val="nil"/>
              <w:right w:val="nil"/>
            </w:tcBorders>
            <w:shd w:val="clear" w:color="auto" w:fill="auto"/>
            <w:hideMark/>
          </w:tcPr>
          <w:p w14:paraId="7E4E4665"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n-GB" w:bidi="en-GB"/>
              </w:rPr>
              <w:t>Maximum image size</w:t>
            </w:r>
          </w:p>
        </w:tc>
        <w:tc>
          <w:tcPr>
            <w:tcW w:w="220" w:type="dxa"/>
            <w:tcBorders>
              <w:top w:val="nil"/>
              <w:left w:val="nil"/>
              <w:bottom w:val="nil"/>
              <w:right w:val="nil"/>
            </w:tcBorders>
            <w:shd w:val="clear" w:color="auto" w:fill="auto"/>
            <w:hideMark/>
          </w:tcPr>
          <w:p w14:paraId="1BEF8701"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4F1B0402"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n-GB" w:bidi="en-GB"/>
              </w:rPr>
              <w:t xml:space="preserve">12MP </w:t>
            </w:r>
            <w:r w:rsidRPr="003A0E3F">
              <w:rPr>
                <w:rFonts w:ascii="SimSun" w:hAnsi="SimSun" w:cs="SimSun"/>
                <w:color w:val="000000"/>
                <w:sz w:val="14"/>
                <w:szCs w:val="14"/>
                <w:lang w:val="en-GB" w:bidi="en-GB"/>
              </w:rPr>
              <w:t>(</w:t>
            </w:r>
            <w:r w:rsidRPr="003A0E3F">
              <w:rPr>
                <w:rFonts w:eastAsia="Times New Roman" w:cs="Calibri"/>
                <w:color w:val="000000"/>
                <w:sz w:val="14"/>
                <w:szCs w:val="14"/>
                <w:lang w:val="en-GB" w:bidi="en-GB"/>
              </w:rPr>
              <w:t>5MP sensor</w:t>
            </w:r>
            <w:r w:rsidRPr="003A0E3F">
              <w:rPr>
                <w:rFonts w:ascii="SimSun" w:hAnsi="SimSun" w:cs="SimSun"/>
                <w:color w:val="000000"/>
                <w:sz w:val="14"/>
                <w:szCs w:val="14"/>
                <w:lang w:val="en-GB" w:bidi="en-GB"/>
              </w:rPr>
              <w:t>) </w:t>
            </w:r>
          </w:p>
        </w:tc>
      </w:tr>
      <w:tr w:rsidR="00112048" w:rsidRPr="003A0E3F" w14:paraId="209E6D34" w14:textId="77777777" w:rsidTr="00E2134D">
        <w:trPr>
          <w:trHeight w:val="180"/>
        </w:trPr>
        <w:tc>
          <w:tcPr>
            <w:tcW w:w="2068" w:type="dxa"/>
            <w:tcBorders>
              <w:top w:val="nil"/>
              <w:left w:val="nil"/>
              <w:bottom w:val="nil"/>
              <w:right w:val="nil"/>
            </w:tcBorders>
            <w:shd w:val="clear" w:color="auto" w:fill="auto"/>
            <w:hideMark/>
          </w:tcPr>
          <w:p w14:paraId="6EBA0732"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en-GB" w:bidi="en-GB"/>
              </w:rPr>
              <w:t>Mode</w:t>
            </w:r>
          </w:p>
        </w:tc>
        <w:tc>
          <w:tcPr>
            <w:tcW w:w="220" w:type="dxa"/>
            <w:tcBorders>
              <w:top w:val="nil"/>
              <w:left w:val="nil"/>
              <w:bottom w:val="nil"/>
              <w:right w:val="nil"/>
            </w:tcBorders>
            <w:shd w:val="clear" w:color="auto" w:fill="auto"/>
            <w:hideMark/>
          </w:tcPr>
          <w:p w14:paraId="71B30026"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7B199CB9"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lang w:val="en-GB" w:bidi="en-GB"/>
              </w:rPr>
              <w:t>Photo, photo &amp; video</w:t>
            </w:r>
          </w:p>
        </w:tc>
      </w:tr>
      <w:tr w:rsidR="00112048" w:rsidRPr="003A0E3F" w14:paraId="6ABBE6BD" w14:textId="77777777" w:rsidTr="00E2134D">
        <w:trPr>
          <w:trHeight w:val="180"/>
        </w:trPr>
        <w:tc>
          <w:tcPr>
            <w:tcW w:w="2068" w:type="dxa"/>
            <w:tcBorders>
              <w:top w:val="nil"/>
              <w:left w:val="nil"/>
              <w:bottom w:val="nil"/>
              <w:right w:val="nil"/>
            </w:tcBorders>
            <w:shd w:val="clear" w:color="auto" w:fill="auto"/>
            <w:hideMark/>
          </w:tcPr>
          <w:p w14:paraId="78D03170"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en-GB" w:bidi="en-GB"/>
              </w:rPr>
              <w:t>Image resolution and format</w:t>
            </w:r>
          </w:p>
        </w:tc>
        <w:tc>
          <w:tcPr>
            <w:tcW w:w="220" w:type="dxa"/>
            <w:tcBorders>
              <w:top w:val="nil"/>
              <w:left w:val="nil"/>
              <w:bottom w:val="nil"/>
              <w:right w:val="nil"/>
            </w:tcBorders>
            <w:shd w:val="clear" w:color="auto" w:fill="auto"/>
            <w:hideMark/>
          </w:tcPr>
          <w:p w14:paraId="660595D0"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7F513DC7" w14:textId="77777777" w:rsidR="00112048" w:rsidRPr="003A0E3F" w:rsidRDefault="00112048"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en-GB" w:bidi="en-GB"/>
              </w:rPr>
              <w:t>5 MP, 8 MP, 12 MP/4:3, 16:9</w:t>
            </w:r>
          </w:p>
        </w:tc>
      </w:tr>
      <w:tr w:rsidR="00112048" w:rsidRPr="003A0E3F" w14:paraId="57EC5193" w14:textId="77777777" w:rsidTr="00E2134D">
        <w:trPr>
          <w:trHeight w:val="180"/>
        </w:trPr>
        <w:tc>
          <w:tcPr>
            <w:tcW w:w="2068" w:type="dxa"/>
            <w:tcBorders>
              <w:top w:val="nil"/>
              <w:left w:val="nil"/>
              <w:bottom w:val="nil"/>
              <w:right w:val="nil"/>
            </w:tcBorders>
            <w:shd w:val="clear" w:color="auto" w:fill="auto"/>
            <w:hideMark/>
          </w:tcPr>
          <w:p w14:paraId="458FCCC8"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en-GB" w:bidi="en-GB"/>
              </w:rPr>
              <w:t>Number of shots</w:t>
            </w:r>
          </w:p>
        </w:tc>
        <w:tc>
          <w:tcPr>
            <w:tcW w:w="220" w:type="dxa"/>
            <w:tcBorders>
              <w:top w:val="nil"/>
              <w:left w:val="nil"/>
              <w:bottom w:val="nil"/>
              <w:right w:val="nil"/>
            </w:tcBorders>
            <w:shd w:val="clear" w:color="auto" w:fill="auto"/>
            <w:hideMark/>
          </w:tcPr>
          <w:p w14:paraId="38AFF29E"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50FB68B2" w14:textId="77777777" w:rsidR="00112048" w:rsidRPr="003A0E3F" w:rsidRDefault="00112048"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en-GB" w:bidi="en-GB"/>
              </w:rPr>
              <w:t>1-9</w:t>
            </w:r>
          </w:p>
        </w:tc>
      </w:tr>
      <w:tr w:rsidR="00112048" w:rsidRPr="003A0E3F" w14:paraId="3438CB25" w14:textId="77777777" w:rsidTr="00E2134D">
        <w:trPr>
          <w:trHeight w:val="180"/>
        </w:trPr>
        <w:tc>
          <w:tcPr>
            <w:tcW w:w="2068" w:type="dxa"/>
            <w:tcBorders>
              <w:top w:val="nil"/>
              <w:left w:val="nil"/>
              <w:bottom w:val="nil"/>
              <w:right w:val="nil"/>
            </w:tcBorders>
            <w:shd w:val="clear" w:color="auto" w:fill="auto"/>
            <w:hideMark/>
          </w:tcPr>
          <w:p w14:paraId="2002573C"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en-GB" w:bidi="en-GB"/>
              </w:rPr>
              <w:t>Video resolution &amp; length</w:t>
            </w:r>
          </w:p>
        </w:tc>
        <w:tc>
          <w:tcPr>
            <w:tcW w:w="220" w:type="dxa"/>
            <w:tcBorders>
              <w:top w:val="nil"/>
              <w:left w:val="nil"/>
              <w:bottom w:val="nil"/>
              <w:right w:val="nil"/>
            </w:tcBorders>
            <w:shd w:val="clear" w:color="auto" w:fill="auto"/>
            <w:hideMark/>
          </w:tcPr>
          <w:p w14:paraId="14D962AE"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72AB646E"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lang w:val="en-GB" w:bidi="en-GB"/>
              </w:rPr>
              <w:t xml:space="preserve">640 x 360, 1280 x 720, 1920*1080 / 5 s - 60 s </w:t>
            </w:r>
          </w:p>
        </w:tc>
      </w:tr>
      <w:tr w:rsidR="00112048" w:rsidRPr="003A0E3F" w14:paraId="6C9EE041" w14:textId="77777777" w:rsidTr="00E2134D">
        <w:trPr>
          <w:trHeight w:val="180"/>
        </w:trPr>
        <w:tc>
          <w:tcPr>
            <w:tcW w:w="2068" w:type="dxa"/>
            <w:tcBorders>
              <w:top w:val="nil"/>
              <w:left w:val="nil"/>
              <w:bottom w:val="nil"/>
              <w:right w:val="nil"/>
            </w:tcBorders>
            <w:shd w:val="clear" w:color="auto" w:fill="auto"/>
            <w:hideMark/>
          </w:tcPr>
          <w:p w14:paraId="01D61599"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en-GB" w:bidi="en-GB"/>
              </w:rPr>
              <w:t>Camera name</w:t>
            </w:r>
          </w:p>
        </w:tc>
        <w:tc>
          <w:tcPr>
            <w:tcW w:w="220" w:type="dxa"/>
            <w:tcBorders>
              <w:top w:val="nil"/>
              <w:left w:val="nil"/>
              <w:bottom w:val="nil"/>
              <w:right w:val="nil"/>
            </w:tcBorders>
            <w:shd w:val="clear" w:color="auto" w:fill="auto"/>
            <w:hideMark/>
          </w:tcPr>
          <w:p w14:paraId="0D07492E"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6B8F1ED6" w14:textId="77777777" w:rsidR="00112048" w:rsidRPr="003A0E3F" w:rsidRDefault="00112048"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en-GB" w:bidi="en-GB"/>
              </w:rPr>
              <w:t>User-configurable</w:t>
            </w:r>
          </w:p>
        </w:tc>
      </w:tr>
      <w:tr w:rsidR="00112048" w:rsidRPr="003A0E3F" w14:paraId="5C1741C3" w14:textId="77777777" w:rsidTr="00E2134D">
        <w:trPr>
          <w:trHeight w:val="180"/>
        </w:trPr>
        <w:tc>
          <w:tcPr>
            <w:tcW w:w="2068" w:type="dxa"/>
            <w:tcBorders>
              <w:top w:val="nil"/>
              <w:left w:val="nil"/>
              <w:bottom w:val="nil"/>
              <w:right w:val="nil"/>
            </w:tcBorders>
            <w:shd w:val="clear" w:color="auto" w:fill="auto"/>
            <w:hideMark/>
          </w:tcPr>
          <w:p w14:paraId="260E1D85"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en-GB" w:bidi="en-GB"/>
              </w:rPr>
              <w:t>Trigger interval</w:t>
            </w:r>
          </w:p>
        </w:tc>
        <w:tc>
          <w:tcPr>
            <w:tcW w:w="220" w:type="dxa"/>
            <w:tcBorders>
              <w:top w:val="nil"/>
              <w:left w:val="nil"/>
              <w:bottom w:val="nil"/>
              <w:right w:val="nil"/>
            </w:tcBorders>
            <w:shd w:val="clear" w:color="auto" w:fill="auto"/>
            <w:hideMark/>
          </w:tcPr>
          <w:p w14:paraId="068F2D32"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3DC57B48" w14:textId="77777777" w:rsidR="00112048" w:rsidRPr="003A0E3F" w:rsidRDefault="00112048"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en-GB" w:bidi="en-GB"/>
              </w:rPr>
              <w:t>1 sec - 60 mins</w:t>
            </w:r>
          </w:p>
        </w:tc>
      </w:tr>
      <w:tr w:rsidR="00112048" w:rsidRPr="003A0E3F" w14:paraId="04A24205" w14:textId="77777777" w:rsidTr="00E2134D">
        <w:trPr>
          <w:trHeight w:val="180"/>
        </w:trPr>
        <w:tc>
          <w:tcPr>
            <w:tcW w:w="2068" w:type="dxa"/>
            <w:tcBorders>
              <w:top w:val="nil"/>
              <w:left w:val="nil"/>
              <w:bottom w:val="nil"/>
              <w:right w:val="nil"/>
            </w:tcBorders>
            <w:shd w:val="clear" w:color="auto" w:fill="auto"/>
            <w:hideMark/>
          </w:tcPr>
          <w:p w14:paraId="0342B00F"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en-GB" w:bidi="en-GB"/>
              </w:rPr>
              <w:t>Timestamp</w:t>
            </w:r>
          </w:p>
        </w:tc>
        <w:tc>
          <w:tcPr>
            <w:tcW w:w="220" w:type="dxa"/>
            <w:tcBorders>
              <w:top w:val="nil"/>
              <w:left w:val="nil"/>
              <w:bottom w:val="nil"/>
              <w:right w:val="nil"/>
            </w:tcBorders>
            <w:shd w:val="clear" w:color="auto" w:fill="auto"/>
            <w:hideMark/>
          </w:tcPr>
          <w:p w14:paraId="3068D73D"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411603F2" w14:textId="77777777" w:rsidR="00112048" w:rsidRPr="003A0E3F" w:rsidRDefault="00112048"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en-GB" w:bidi="en-GB"/>
              </w:rPr>
              <w:t>ON/OFF</w:t>
            </w:r>
          </w:p>
        </w:tc>
      </w:tr>
      <w:tr w:rsidR="00112048" w:rsidRPr="003A0E3F" w14:paraId="51CFEF93" w14:textId="77777777" w:rsidTr="00E2134D">
        <w:trPr>
          <w:trHeight w:val="180"/>
        </w:trPr>
        <w:tc>
          <w:tcPr>
            <w:tcW w:w="2068" w:type="dxa"/>
            <w:tcBorders>
              <w:top w:val="nil"/>
              <w:left w:val="nil"/>
              <w:bottom w:val="nil"/>
              <w:right w:val="nil"/>
            </w:tcBorders>
            <w:shd w:val="clear" w:color="auto" w:fill="auto"/>
            <w:hideMark/>
          </w:tcPr>
          <w:p w14:paraId="5FCB6AE5"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en-GB" w:bidi="en-GB"/>
              </w:rPr>
              <w:t xml:space="preserve">Operating times </w:t>
            </w:r>
          </w:p>
        </w:tc>
        <w:tc>
          <w:tcPr>
            <w:tcW w:w="220" w:type="dxa"/>
            <w:tcBorders>
              <w:top w:val="nil"/>
              <w:left w:val="nil"/>
              <w:bottom w:val="nil"/>
              <w:right w:val="nil"/>
            </w:tcBorders>
            <w:shd w:val="clear" w:color="auto" w:fill="auto"/>
            <w:hideMark/>
          </w:tcPr>
          <w:p w14:paraId="19D0AC0F"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75657F42" w14:textId="77777777" w:rsidR="00112048" w:rsidRPr="003A0E3F" w:rsidRDefault="00112048"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en-GB" w:bidi="en-GB"/>
              </w:rPr>
              <w:t>ON/OFF</w:t>
            </w:r>
          </w:p>
        </w:tc>
      </w:tr>
      <w:tr w:rsidR="00112048" w:rsidRPr="003A0E3F" w14:paraId="42E4AC05" w14:textId="77777777" w:rsidTr="00E2134D">
        <w:trPr>
          <w:trHeight w:val="180"/>
        </w:trPr>
        <w:tc>
          <w:tcPr>
            <w:tcW w:w="2068" w:type="dxa"/>
            <w:tcBorders>
              <w:top w:val="nil"/>
              <w:left w:val="nil"/>
              <w:bottom w:val="nil"/>
              <w:right w:val="nil"/>
            </w:tcBorders>
            <w:shd w:val="clear" w:color="auto" w:fill="auto"/>
            <w:hideMark/>
          </w:tcPr>
          <w:p w14:paraId="3126CA1F"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n-GB" w:bidi="en-GB"/>
              </w:rPr>
              <w:t xml:space="preserve">IR flash range </w:t>
            </w:r>
          </w:p>
        </w:tc>
        <w:tc>
          <w:tcPr>
            <w:tcW w:w="220" w:type="dxa"/>
            <w:tcBorders>
              <w:top w:val="nil"/>
              <w:left w:val="nil"/>
              <w:bottom w:val="nil"/>
              <w:right w:val="nil"/>
            </w:tcBorders>
            <w:shd w:val="clear" w:color="auto" w:fill="auto"/>
            <w:hideMark/>
          </w:tcPr>
          <w:p w14:paraId="3824DA6F"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78DC9FA0"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n-GB" w:bidi="en-GB"/>
              </w:rPr>
              <w:t>Up to 40 m</w:t>
            </w:r>
          </w:p>
        </w:tc>
      </w:tr>
      <w:tr w:rsidR="00112048" w:rsidRPr="003A0E3F" w14:paraId="7E9D5609" w14:textId="77777777" w:rsidTr="00E2134D">
        <w:trPr>
          <w:trHeight w:val="180"/>
        </w:trPr>
        <w:tc>
          <w:tcPr>
            <w:tcW w:w="2068" w:type="dxa"/>
            <w:tcBorders>
              <w:top w:val="nil"/>
              <w:left w:val="nil"/>
              <w:bottom w:val="nil"/>
              <w:right w:val="nil"/>
            </w:tcBorders>
            <w:shd w:val="clear" w:color="auto" w:fill="auto"/>
            <w:hideMark/>
          </w:tcPr>
          <w:p w14:paraId="59A80F0F"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n-GB" w:bidi="en-GB"/>
              </w:rPr>
              <w:t>PIR sensor range</w:t>
            </w:r>
          </w:p>
        </w:tc>
        <w:tc>
          <w:tcPr>
            <w:tcW w:w="220" w:type="dxa"/>
            <w:tcBorders>
              <w:top w:val="nil"/>
              <w:left w:val="nil"/>
              <w:bottom w:val="nil"/>
              <w:right w:val="nil"/>
            </w:tcBorders>
            <w:shd w:val="clear" w:color="auto" w:fill="auto"/>
            <w:hideMark/>
          </w:tcPr>
          <w:p w14:paraId="1F56AB16"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5AEE2F67"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n-GB" w:bidi="en-GB"/>
              </w:rPr>
              <w:t>Up to 20 m</w:t>
            </w:r>
          </w:p>
        </w:tc>
      </w:tr>
      <w:tr w:rsidR="00112048" w:rsidRPr="003A0E3F" w14:paraId="704EA4B6" w14:textId="77777777" w:rsidTr="00E2134D">
        <w:trPr>
          <w:trHeight w:val="180"/>
        </w:trPr>
        <w:tc>
          <w:tcPr>
            <w:tcW w:w="2068" w:type="dxa"/>
            <w:tcBorders>
              <w:top w:val="nil"/>
              <w:left w:val="nil"/>
              <w:bottom w:val="nil"/>
              <w:right w:val="nil"/>
            </w:tcBorders>
            <w:shd w:val="clear" w:color="auto" w:fill="auto"/>
            <w:hideMark/>
          </w:tcPr>
          <w:p w14:paraId="74FA8C61"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n-GB" w:bidi="en-GB"/>
              </w:rPr>
              <w:t xml:space="preserve">Screen </w:t>
            </w:r>
          </w:p>
        </w:tc>
        <w:tc>
          <w:tcPr>
            <w:tcW w:w="220" w:type="dxa"/>
            <w:tcBorders>
              <w:top w:val="nil"/>
              <w:left w:val="nil"/>
              <w:bottom w:val="nil"/>
              <w:right w:val="nil"/>
            </w:tcBorders>
            <w:shd w:val="clear" w:color="auto" w:fill="auto"/>
            <w:hideMark/>
          </w:tcPr>
          <w:p w14:paraId="4AE861D8"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4FFE7801"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proofErr w:type="gramStart"/>
            <w:r w:rsidRPr="003A0E3F">
              <w:rPr>
                <w:rFonts w:eastAsia="Times New Roman" w:cs="Calibri"/>
                <w:color w:val="000000"/>
                <w:sz w:val="14"/>
                <w:szCs w:val="14"/>
                <w:lang w:val="en-GB" w:bidi="en-GB"/>
              </w:rPr>
              <w:t>2.4 inch</w:t>
            </w:r>
            <w:proofErr w:type="gramEnd"/>
            <w:r w:rsidRPr="003A0E3F">
              <w:rPr>
                <w:rFonts w:eastAsia="Times New Roman" w:cs="Calibri"/>
                <w:color w:val="000000"/>
                <w:sz w:val="14"/>
                <w:szCs w:val="14"/>
                <w:lang w:val="en-GB" w:bidi="en-GB"/>
              </w:rPr>
              <w:t xml:space="preserve"> colour display</w:t>
            </w:r>
          </w:p>
        </w:tc>
      </w:tr>
      <w:tr w:rsidR="00112048" w:rsidRPr="003A0E3F" w14:paraId="316E65AA" w14:textId="77777777" w:rsidTr="00E2134D">
        <w:trPr>
          <w:trHeight w:val="180"/>
        </w:trPr>
        <w:tc>
          <w:tcPr>
            <w:tcW w:w="2068" w:type="dxa"/>
            <w:tcBorders>
              <w:top w:val="nil"/>
              <w:left w:val="nil"/>
              <w:bottom w:val="nil"/>
              <w:right w:val="nil"/>
            </w:tcBorders>
            <w:shd w:val="clear" w:color="auto" w:fill="auto"/>
            <w:noWrap/>
            <w:hideMark/>
          </w:tcPr>
          <w:p w14:paraId="1411DEF8"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n-GB" w:bidi="en-GB"/>
              </w:rPr>
              <w:t>LEDs</w:t>
            </w:r>
          </w:p>
        </w:tc>
        <w:tc>
          <w:tcPr>
            <w:tcW w:w="220" w:type="dxa"/>
            <w:tcBorders>
              <w:top w:val="nil"/>
              <w:left w:val="nil"/>
              <w:bottom w:val="nil"/>
              <w:right w:val="nil"/>
            </w:tcBorders>
            <w:shd w:val="clear" w:color="auto" w:fill="auto"/>
            <w:noWrap/>
            <w:hideMark/>
          </w:tcPr>
          <w:p w14:paraId="0CA38585"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78460658"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n-GB" w:bidi="en-GB"/>
              </w:rPr>
              <w:t>52 IR-LEDs; 940 nm</w:t>
            </w:r>
          </w:p>
        </w:tc>
      </w:tr>
      <w:tr w:rsidR="00112048" w:rsidRPr="003A0E3F" w14:paraId="78F91576" w14:textId="77777777" w:rsidTr="00E2134D">
        <w:trPr>
          <w:trHeight w:val="180"/>
        </w:trPr>
        <w:tc>
          <w:tcPr>
            <w:tcW w:w="2068" w:type="dxa"/>
            <w:tcBorders>
              <w:top w:val="nil"/>
              <w:left w:val="nil"/>
              <w:bottom w:val="nil"/>
              <w:right w:val="nil"/>
            </w:tcBorders>
            <w:shd w:val="clear" w:color="auto" w:fill="auto"/>
            <w:hideMark/>
          </w:tcPr>
          <w:p w14:paraId="733F02CC"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n-GB" w:bidi="en-GB"/>
              </w:rPr>
              <w:t>Memory card</w:t>
            </w:r>
          </w:p>
        </w:tc>
        <w:tc>
          <w:tcPr>
            <w:tcW w:w="220" w:type="dxa"/>
            <w:tcBorders>
              <w:top w:val="nil"/>
              <w:left w:val="nil"/>
              <w:bottom w:val="nil"/>
              <w:right w:val="nil"/>
            </w:tcBorders>
            <w:shd w:val="clear" w:color="auto" w:fill="auto"/>
            <w:hideMark/>
          </w:tcPr>
          <w:p w14:paraId="535B365B"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6D4130C6" w14:textId="77777777" w:rsidR="00112048" w:rsidRPr="003A6E2E" w:rsidRDefault="00112048" w:rsidP="00E2134D">
            <w:pPr>
              <w:keepLines w:val="0"/>
              <w:spacing w:after="0"/>
              <w:contextualSpacing w:val="0"/>
              <w:jc w:val="left"/>
              <w:rPr>
                <w:rFonts w:eastAsia="Times New Roman" w:cs="Calibri"/>
                <w:color w:val="000000"/>
                <w:sz w:val="14"/>
                <w:szCs w:val="14"/>
              </w:rPr>
            </w:pPr>
            <w:r w:rsidRPr="003A0E3F">
              <w:rPr>
                <w:rFonts w:eastAsia="Times New Roman" w:cs="Calibri"/>
                <w:color w:val="000000"/>
                <w:sz w:val="14"/>
                <w:szCs w:val="14"/>
                <w:lang w:val="en-GB" w:bidi="en-GB"/>
              </w:rPr>
              <w:t xml:space="preserve">SD or SDHC card, up to </w:t>
            </w:r>
            <w:r>
              <w:rPr>
                <w:rFonts w:eastAsia="Times New Roman" w:cs="Calibri"/>
                <w:color w:val="000000"/>
                <w:sz w:val="14"/>
                <w:szCs w:val="14"/>
                <w:lang w:val="en-GB" w:bidi="en-GB"/>
              </w:rPr>
              <w:t>128</w:t>
            </w:r>
            <w:r w:rsidRPr="003A0E3F">
              <w:rPr>
                <w:rFonts w:eastAsia="Times New Roman" w:cs="Calibri"/>
                <w:color w:val="000000"/>
                <w:sz w:val="14"/>
                <w:szCs w:val="14"/>
                <w:lang w:val="en-GB" w:bidi="en-GB"/>
              </w:rPr>
              <w:t xml:space="preserve"> GB</w:t>
            </w:r>
          </w:p>
        </w:tc>
      </w:tr>
      <w:tr w:rsidR="00112048" w:rsidRPr="003A0E3F" w14:paraId="0A3A1EEA" w14:textId="77777777" w:rsidTr="00E2134D">
        <w:trPr>
          <w:trHeight w:val="180"/>
        </w:trPr>
        <w:tc>
          <w:tcPr>
            <w:tcW w:w="2068" w:type="dxa"/>
            <w:tcBorders>
              <w:top w:val="nil"/>
              <w:left w:val="nil"/>
              <w:bottom w:val="nil"/>
              <w:right w:val="nil"/>
            </w:tcBorders>
            <w:shd w:val="clear" w:color="auto" w:fill="auto"/>
            <w:hideMark/>
          </w:tcPr>
          <w:p w14:paraId="06B941B0"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n-GB" w:bidi="en-GB"/>
              </w:rPr>
              <w:t>Wireless</w:t>
            </w:r>
          </w:p>
        </w:tc>
        <w:tc>
          <w:tcPr>
            <w:tcW w:w="220" w:type="dxa"/>
            <w:tcBorders>
              <w:top w:val="nil"/>
              <w:left w:val="nil"/>
              <w:bottom w:val="nil"/>
              <w:right w:val="nil"/>
            </w:tcBorders>
            <w:shd w:val="clear" w:color="auto" w:fill="auto"/>
            <w:hideMark/>
          </w:tcPr>
          <w:p w14:paraId="0C19AD1F"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501329DF" w14:textId="77777777" w:rsidR="00112048" w:rsidRPr="003A0E3F" w:rsidRDefault="00112048" w:rsidP="00E2134D">
            <w:pPr>
              <w:keepLines w:val="0"/>
              <w:spacing w:after="0"/>
              <w:contextualSpacing w:val="0"/>
              <w:jc w:val="left"/>
              <w:rPr>
                <w:rFonts w:eastAsia="Times New Roman" w:cs="Calibri"/>
                <w:color w:val="000000"/>
                <w:sz w:val="14"/>
                <w:szCs w:val="14"/>
              </w:rPr>
            </w:pPr>
            <w:r w:rsidRPr="003A0E3F">
              <w:rPr>
                <w:rFonts w:eastAsia="Times New Roman" w:cs="Calibri"/>
                <w:color w:val="000000"/>
                <w:sz w:val="14"/>
                <w:szCs w:val="14"/>
                <w:lang w:val="en-GB" w:bidi="en-GB"/>
              </w:rPr>
              <w:t>4G/LTE; 3G/UMTS;2G/EDGE/GSM (CAT4) </w:t>
            </w:r>
          </w:p>
        </w:tc>
      </w:tr>
      <w:tr w:rsidR="00112048" w:rsidRPr="003A0E3F" w14:paraId="312F3BAC" w14:textId="77777777" w:rsidTr="00E2134D">
        <w:trPr>
          <w:trHeight w:val="180"/>
        </w:trPr>
        <w:tc>
          <w:tcPr>
            <w:tcW w:w="2068" w:type="dxa"/>
            <w:tcBorders>
              <w:top w:val="nil"/>
              <w:left w:val="nil"/>
              <w:bottom w:val="nil"/>
              <w:right w:val="nil"/>
            </w:tcBorders>
            <w:shd w:val="clear" w:color="auto" w:fill="auto"/>
            <w:noWrap/>
            <w:hideMark/>
          </w:tcPr>
          <w:p w14:paraId="72C0B4BF"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n-GB" w:bidi="en-GB"/>
              </w:rPr>
              <w:t xml:space="preserve">Operation </w:t>
            </w:r>
          </w:p>
        </w:tc>
        <w:tc>
          <w:tcPr>
            <w:tcW w:w="220" w:type="dxa"/>
            <w:tcBorders>
              <w:top w:val="nil"/>
              <w:left w:val="nil"/>
              <w:bottom w:val="nil"/>
              <w:right w:val="nil"/>
            </w:tcBorders>
            <w:shd w:val="clear" w:color="auto" w:fill="auto"/>
            <w:noWrap/>
            <w:hideMark/>
          </w:tcPr>
          <w:p w14:paraId="65E2F700"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4F2A9F54"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n-GB" w:bidi="en-GB"/>
              </w:rPr>
              <w:t>Day/night</w:t>
            </w:r>
          </w:p>
        </w:tc>
      </w:tr>
      <w:tr w:rsidR="00112048" w:rsidRPr="003A0E3F" w14:paraId="46243AF3" w14:textId="77777777" w:rsidTr="00E2134D">
        <w:trPr>
          <w:trHeight w:val="180"/>
        </w:trPr>
        <w:tc>
          <w:tcPr>
            <w:tcW w:w="2068" w:type="dxa"/>
            <w:tcBorders>
              <w:top w:val="nil"/>
              <w:left w:val="nil"/>
              <w:bottom w:val="nil"/>
              <w:right w:val="nil"/>
            </w:tcBorders>
            <w:shd w:val="clear" w:color="auto" w:fill="auto"/>
            <w:noWrap/>
            <w:hideMark/>
          </w:tcPr>
          <w:p w14:paraId="7C110D5F"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n-GB" w:bidi="en-GB"/>
              </w:rPr>
              <w:t>Trigger time</w:t>
            </w:r>
          </w:p>
        </w:tc>
        <w:tc>
          <w:tcPr>
            <w:tcW w:w="220" w:type="dxa"/>
            <w:tcBorders>
              <w:top w:val="nil"/>
              <w:left w:val="nil"/>
              <w:bottom w:val="nil"/>
              <w:right w:val="nil"/>
            </w:tcBorders>
            <w:shd w:val="clear" w:color="auto" w:fill="auto"/>
            <w:noWrap/>
            <w:hideMark/>
          </w:tcPr>
          <w:p w14:paraId="353AF830"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32501AE3"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n-GB" w:bidi="en-GB"/>
              </w:rPr>
              <w:t>&lt; 0.3 s</w:t>
            </w:r>
          </w:p>
        </w:tc>
      </w:tr>
      <w:tr w:rsidR="00112048" w:rsidRPr="003A0E3F" w14:paraId="1FF97C37" w14:textId="77777777" w:rsidTr="00E2134D">
        <w:trPr>
          <w:trHeight w:val="180"/>
        </w:trPr>
        <w:tc>
          <w:tcPr>
            <w:tcW w:w="2068" w:type="dxa"/>
            <w:tcBorders>
              <w:top w:val="nil"/>
              <w:left w:val="nil"/>
              <w:bottom w:val="nil"/>
              <w:right w:val="nil"/>
            </w:tcBorders>
            <w:shd w:val="clear" w:color="auto" w:fill="auto"/>
            <w:noWrap/>
            <w:hideMark/>
          </w:tcPr>
          <w:p w14:paraId="76F656DD"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n-GB" w:bidi="en-GB"/>
              </w:rPr>
              <w:t xml:space="preserve">Internal power supply </w:t>
            </w:r>
          </w:p>
        </w:tc>
        <w:tc>
          <w:tcPr>
            <w:tcW w:w="220" w:type="dxa"/>
            <w:tcBorders>
              <w:top w:val="nil"/>
              <w:left w:val="nil"/>
              <w:bottom w:val="nil"/>
              <w:right w:val="nil"/>
            </w:tcBorders>
            <w:shd w:val="clear" w:color="auto" w:fill="auto"/>
            <w:noWrap/>
            <w:hideMark/>
          </w:tcPr>
          <w:p w14:paraId="636F4D46"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3FF47356" w14:textId="77777777" w:rsidR="00112048" w:rsidRPr="003A6E2E" w:rsidRDefault="00112048" w:rsidP="00E2134D">
            <w:pPr>
              <w:keepLines w:val="0"/>
              <w:spacing w:after="0"/>
              <w:contextualSpacing w:val="0"/>
              <w:jc w:val="left"/>
              <w:rPr>
                <w:rFonts w:eastAsia="Times New Roman" w:cs="Calibri"/>
                <w:color w:val="000000"/>
                <w:sz w:val="14"/>
                <w:szCs w:val="14"/>
              </w:rPr>
            </w:pPr>
            <w:r w:rsidRPr="003A0E3F">
              <w:rPr>
                <w:rFonts w:eastAsia="Times New Roman" w:cs="Calibri"/>
                <w:color w:val="000000"/>
                <w:sz w:val="14"/>
                <w:szCs w:val="14"/>
                <w:lang w:val="en-GB" w:bidi="en-GB"/>
              </w:rPr>
              <w:t>8 x AA or 3x 18650 Li-ion; DC IN 12 V</w:t>
            </w:r>
          </w:p>
        </w:tc>
      </w:tr>
      <w:tr w:rsidR="00112048" w:rsidRPr="003A0E3F" w14:paraId="6C554118" w14:textId="77777777" w:rsidTr="00E2134D">
        <w:trPr>
          <w:trHeight w:val="180"/>
        </w:trPr>
        <w:tc>
          <w:tcPr>
            <w:tcW w:w="2068" w:type="dxa"/>
            <w:tcBorders>
              <w:top w:val="nil"/>
              <w:left w:val="nil"/>
              <w:bottom w:val="nil"/>
              <w:right w:val="nil"/>
            </w:tcBorders>
            <w:shd w:val="clear" w:color="auto" w:fill="auto"/>
            <w:noWrap/>
            <w:hideMark/>
          </w:tcPr>
          <w:p w14:paraId="411F18E1"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n-GB" w:bidi="en-GB"/>
              </w:rPr>
              <w:t xml:space="preserve">External power supply </w:t>
            </w:r>
          </w:p>
        </w:tc>
        <w:tc>
          <w:tcPr>
            <w:tcW w:w="220" w:type="dxa"/>
            <w:tcBorders>
              <w:top w:val="nil"/>
              <w:left w:val="nil"/>
              <w:bottom w:val="nil"/>
              <w:right w:val="nil"/>
            </w:tcBorders>
            <w:shd w:val="clear" w:color="auto" w:fill="auto"/>
            <w:noWrap/>
            <w:hideMark/>
          </w:tcPr>
          <w:p w14:paraId="610A53D7"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643F52B8"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n-GB" w:bidi="en-GB"/>
              </w:rPr>
              <w:t>DC4017; 12 Volt (2 A)</w:t>
            </w:r>
          </w:p>
        </w:tc>
      </w:tr>
      <w:tr w:rsidR="00112048" w:rsidRPr="003A0E3F" w14:paraId="77E1B6BF" w14:textId="77777777" w:rsidTr="00E2134D">
        <w:trPr>
          <w:trHeight w:val="180"/>
        </w:trPr>
        <w:tc>
          <w:tcPr>
            <w:tcW w:w="2068" w:type="dxa"/>
            <w:tcBorders>
              <w:top w:val="nil"/>
              <w:left w:val="nil"/>
              <w:bottom w:val="nil"/>
              <w:right w:val="nil"/>
            </w:tcBorders>
            <w:shd w:val="clear" w:color="auto" w:fill="auto"/>
            <w:noWrap/>
            <w:hideMark/>
          </w:tcPr>
          <w:p w14:paraId="1DAF3746"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n-GB" w:bidi="en-GB"/>
              </w:rPr>
              <w:t xml:space="preserve">Power consumption (standby) </w:t>
            </w:r>
          </w:p>
        </w:tc>
        <w:tc>
          <w:tcPr>
            <w:tcW w:w="220" w:type="dxa"/>
            <w:tcBorders>
              <w:top w:val="nil"/>
              <w:left w:val="nil"/>
              <w:bottom w:val="nil"/>
              <w:right w:val="nil"/>
            </w:tcBorders>
            <w:shd w:val="clear" w:color="auto" w:fill="auto"/>
            <w:noWrap/>
            <w:hideMark/>
          </w:tcPr>
          <w:p w14:paraId="65E82E27"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173F7113"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n-GB" w:bidi="en-GB"/>
              </w:rPr>
              <w:t>0.075 mA</w:t>
            </w:r>
          </w:p>
        </w:tc>
      </w:tr>
      <w:tr w:rsidR="00112048" w:rsidRPr="003A0E3F" w14:paraId="3BAF2A51" w14:textId="77777777" w:rsidTr="00E2134D">
        <w:trPr>
          <w:trHeight w:val="180"/>
        </w:trPr>
        <w:tc>
          <w:tcPr>
            <w:tcW w:w="2068" w:type="dxa"/>
            <w:tcBorders>
              <w:top w:val="nil"/>
              <w:left w:val="nil"/>
              <w:bottom w:val="nil"/>
              <w:right w:val="nil"/>
            </w:tcBorders>
            <w:shd w:val="clear" w:color="auto" w:fill="auto"/>
            <w:noWrap/>
            <w:hideMark/>
          </w:tcPr>
          <w:p w14:paraId="292CBD37"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n-GB" w:bidi="en-GB"/>
              </w:rPr>
              <w:t>Operating temperature</w:t>
            </w:r>
          </w:p>
        </w:tc>
        <w:tc>
          <w:tcPr>
            <w:tcW w:w="220" w:type="dxa"/>
            <w:tcBorders>
              <w:top w:val="nil"/>
              <w:left w:val="nil"/>
              <w:bottom w:val="nil"/>
              <w:right w:val="nil"/>
            </w:tcBorders>
            <w:shd w:val="clear" w:color="auto" w:fill="auto"/>
            <w:noWrap/>
            <w:hideMark/>
          </w:tcPr>
          <w:p w14:paraId="3463BC53"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713C91B8"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n-GB" w:bidi="en-GB"/>
              </w:rPr>
              <w:t>-20 to +60 °C</w:t>
            </w:r>
          </w:p>
        </w:tc>
      </w:tr>
      <w:tr w:rsidR="00112048" w:rsidRPr="003A0E3F" w14:paraId="05C4C3B1" w14:textId="77777777" w:rsidTr="00E2134D">
        <w:trPr>
          <w:trHeight w:val="180"/>
        </w:trPr>
        <w:tc>
          <w:tcPr>
            <w:tcW w:w="2068" w:type="dxa"/>
            <w:tcBorders>
              <w:top w:val="nil"/>
              <w:left w:val="nil"/>
              <w:bottom w:val="nil"/>
              <w:right w:val="nil"/>
            </w:tcBorders>
            <w:shd w:val="clear" w:color="auto" w:fill="auto"/>
            <w:noWrap/>
            <w:hideMark/>
          </w:tcPr>
          <w:p w14:paraId="49F7439C"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n-GB" w:bidi="en-GB"/>
              </w:rPr>
              <w:t xml:space="preserve">Storage temperature </w:t>
            </w:r>
          </w:p>
        </w:tc>
        <w:tc>
          <w:tcPr>
            <w:tcW w:w="220" w:type="dxa"/>
            <w:tcBorders>
              <w:top w:val="nil"/>
              <w:left w:val="nil"/>
              <w:bottom w:val="nil"/>
              <w:right w:val="nil"/>
            </w:tcBorders>
            <w:shd w:val="clear" w:color="auto" w:fill="auto"/>
            <w:noWrap/>
            <w:hideMark/>
          </w:tcPr>
          <w:p w14:paraId="2DE99DE0"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765A6AEC"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n-GB" w:bidi="en-GB"/>
              </w:rPr>
              <w:t>-30 to +70 ℃</w:t>
            </w:r>
          </w:p>
        </w:tc>
      </w:tr>
      <w:tr w:rsidR="00112048" w:rsidRPr="003A0E3F" w14:paraId="45E427EE" w14:textId="77777777" w:rsidTr="00E2134D">
        <w:trPr>
          <w:trHeight w:val="180"/>
        </w:trPr>
        <w:tc>
          <w:tcPr>
            <w:tcW w:w="2068" w:type="dxa"/>
            <w:tcBorders>
              <w:top w:val="nil"/>
              <w:left w:val="nil"/>
              <w:bottom w:val="nil"/>
              <w:right w:val="nil"/>
            </w:tcBorders>
            <w:shd w:val="clear" w:color="auto" w:fill="auto"/>
            <w:noWrap/>
            <w:hideMark/>
          </w:tcPr>
          <w:p w14:paraId="68941CC3"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n-GB" w:bidi="en-GB"/>
              </w:rPr>
              <w:t>Operating humidity</w:t>
            </w:r>
          </w:p>
        </w:tc>
        <w:tc>
          <w:tcPr>
            <w:tcW w:w="220" w:type="dxa"/>
            <w:tcBorders>
              <w:top w:val="nil"/>
              <w:left w:val="nil"/>
              <w:bottom w:val="nil"/>
              <w:right w:val="nil"/>
            </w:tcBorders>
            <w:shd w:val="clear" w:color="auto" w:fill="auto"/>
            <w:noWrap/>
            <w:hideMark/>
          </w:tcPr>
          <w:p w14:paraId="15205F47"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15F3D2A1"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n-GB" w:bidi="en-GB"/>
              </w:rPr>
              <w:t>5 %–98 %</w:t>
            </w:r>
          </w:p>
        </w:tc>
      </w:tr>
      <w:tr w:rsidR="00112048" w:rsidRPr="003A0E3F" w14:paraId="4B8F0A6D" w14:textId="77777777" w:rsidTr="00E2134D">
        <w:trPr>
          <w:trHeight w:val="180"/>
        </w:trPr>
        <w:tc>
          <w:tcPr>
            <w:tcW w:w="2068" w:type="dxa"/>
            <w:tcBorders>
              <w:top w:val="nil"/>
              <w:left w:val="nil"/>
              <w:bottom w:val="nil"/>
              <w:right w:val="nil"/>
            </w:tcBorders>
            <w:shd w:val="clear" w:color="auto" w:fill="auto"/>
            <w:noWrap/>
            <w:hideMark/>
          </w:tcPr>
          <w:p w14:paraId="5CDCAD33" w14:textId="77777777" w:rsidR="00112048" w:rsidRPr="003A6E2E" w:rsidRDefault="00112048" w:rsidP="00E2134D">
            <w:pPr>
              <w:keepLines w:val="0"/>
              <w:spacing w:after="0"/>
              <w:contextualSpacing w:val="0"/>
              <w:jc w:val="right"/>
              <w:rPr>
                <w:rFonts w:ascii="Gilroy Bold" w:eastAsia="Times New Roman" w:hAnsi="Gilroy Bold" w:cs="Calibri"/>
                <w:color w:val="000000"/>
                <w:sz w:val="14"/>
                <w:szCs w:val="14"/>
              </w:rPr>
            </w:pPr>
            <w:r w:rsidRPr="003A0E3F">
              <w:rPr>
                <w:rFonts w:ascii="Gilroy Bold" w:eastAsia="Times New Roman" w:hAnsi="Gilroy Bold" w:cs="Calibri"/>
                <w:color w:val="000000"/>
                <w:sz w:val="14"/>
                <w:szCs w:val="14"/>
                <w:lang w:val="en-GB" w:bidi="en-GB"/>
              </w:rPr>
              <w:t>Compatible with external rechargeable batteries</w:t>
            </w:r>
          </w:p>
        </w:tc>
        <w:tc>
          <w:tcPr>
            <w:tcW w:w="220" w:type="dxa"/>
            <w:tcBorders>
              <w:top w:val="nil"/>
              <w:left w:val="nil"/>
              <w:bottom w:val="nil"/>
              <w:right w:val="nil"/>
            </w:tcBorders>
            <w:shd w:val="clear" w:color="auto" w:fill="auto"/>
            <w:noWrap/>
            <w:hideMark/>
          </w:tcPr>
          <w:p w14:paraId="18ED7245" w14:textId="77777777" w:rsidR="00112048" w:rsidRPr="003A6E2E" w:rsidRDefault="00112048" w:rsidP="00E2134D">
            <w:pPr>
              <w:keepLines w:val="0"/>
              <w:spacing w:after="0"/>
              <w:contextualSpacing w:val="0"/>
              <w:jc w:val="right"/>
              <w:rPr>
                <w:rFonts w:ascii="Gilroy Bold" w:eastAsia="Times New Roman" w:hAnsi="Gilroy Bold" w:cs="Calibri"/>
                <w:color w:val="000000"/>
                <w:sz w:val="14"/>
                <w:szCs w:val="14"/>
              </w:rPr>
            </w:pPr>
          </w:p>
        </w:tc>
        <w:tc>
          <w:tcPr>
            <w:tcW w:w="3352" w:type="dxa"/>
            <w:tcBorders>
              <w:top w:val="nil"/>
              <w:left w:val="nil"/>
              <w:bottom w:val="nil"/>
              <w:right w:val="nil"/>
            </w:tcBorders>
            <w:shd w:val="clear" w:color="auto" w:fill="auto"/>
            <w:noWrap/>
            <w:hideMark/>
          </w:tcPr>
          <w:p w14:paraId="68457464"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n-GB" w:bidi="en-GB"/>
              </w:rPr>
              <w:t>Yes, 12 Volts</w:t>
            </w:r>
          </w:p>
        </w:tc>
      </w:tr>
      <w:tr w:rsidR="00112048" w:rsidRPr="003A0E3F" w14:paraId="57EC67E0" w14:textId="77777777" w:rsidTr="00E2134D">
        <w:trPr>
          <w:trHeight w:val="180"/>
        </w:trPr>
        <w:tc>
          <w:tcPr>
            <w:tcW w:w="2068" w:type="dxa"/>
            <w:tcBorders>
              <w:top w:val="nil"/>
              <w:left w:val="nil"/>
              <w:bottom w:val="nil"/>
              <w:right w:val="nil"/>
            </w:tcBorders>
            <w:shd w:val="clear" w:color="auto" w:fill="auto"/>
            <w:noWrap/>
            <w:hideMark/>
          </w:tcPr>
          <w:p w14:paraId="498FD93B"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n-GB" w:bidi="en-GB"/>
              </w:rPr>
              <w:t>Weatherproof rating</w:t>
            </w:r>
          </w:p>
        </w:tc>
        <w:tc>
          <w:tcPr>
            <w:tcW w:w="220" w:type="dxa"/>
            <w:tcBorders>
              <w:top w:val="nil"/>
              <w:left w:val="nil"/>
              <w:bottom w:val="nil"/>
              <w:right w:val="nil"/>
            </w:tcBorders>
            <w:shd w:val="clear" w:color="auto" w:fill="auto"/>
            <w:noWrap/>
            <w:hideMark/>
          </w:tcPr>
          <w:p w14:paraId="2E8D79E9"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048AB272"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n-GB" w:bidi="en-GB"/>
              </w:rPr>
              <w:t>IP67</w:t>
            </w:r>
          </w:p>
        </w:tc>
      </w:tr>
      <w:tr w:rsidR="00112048" w:rsidRPr="003A0E3F" w14:paraId="6ABC2B98" w14:textId="77777777" w:rsidTr="00E2134D">
        <w:trPr>
          <w:trHeight w:val="180"/>
        </w:trPr>
        <w:tc>
          <w:tcPr>
            <w:tcW w:w="2068" w:type="dxa"/>
            <w:tcBorders>
              <w:top w:val="nil"/>
              <w:left w:val="nil"/>
              <w:bottom w:val="nil"/>
              <w:right w:val="nil"/>
            </w:tcBorders>
            <w:shd w:val="clear" w:color="auto" w:fill="auto"/>
            <w:noWrap/>
            <w:hideMark/>
          </w:tcPr>
          <w:p w14:paraId="2359D983"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en-GB" w:bidi="en-GB"/>
              </w:rPr>
              <w:t>Languages</w:t>
            </w:r>
          </w:p>
        </w:tc>
        <w:tc>
          <w:tcPr>
            <w:tcW w:w="220" w:type="dxa"/>
            <w:tcBorders>
              <w:top w:val="nil"/>
              <w:left w:val="nil"/>
              <w:bottom w:val="nil"/>
              <w:right w:val="nil"/>
            </w:tcBorders>
            <w:shd w:val="clear" w:color="auto" w:fill="auto"/>
            <w:noWrap/>
            <w:hideMark/>
          </w:tcPr>
          <w:p w14:paraId="48FA47F6"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44A78C3F" w14:textId="77777777" w:rsidR="00112048" w:rsidRPr="003A6E2E" w:rsidRDefault="00112048" w:rsidP="00E2134D">
            <w:pPr>
              <w:keepLines w:val="0"/>
              <w:spacing w:after="0"/>
              <w:contextualSpacing w:val="0"/>
              <w:jc w:val="left"/>
              <w:rPr>
                <w:rFonts w:eastAsia="Times New Roman" w:cs="Calibri"/>
                <w:color w:val="000000"/>
                <w:sz w:val="14"/>
                <w:szCs w:val="14"/>
              </w:rPr>
            </w:pPr>
            <w:r w:rsidRPr="003A0E3F">
              <w:rPr>
                <w:rFonts w:eastAsia="Times New Roman" w:cs="Calibri"/>
                <w:color w:val="000000"/>
                <w:sz w:val="14"/>
                <w:szCs w:val="14"/>
                <w:lang w:val="en-GB" w:bidi="en-GB"/>
              </w:rPr>
              <w:t>English, German, Spanish, Italian, French, Norwegian, Dutch, Swedish, Polish</w:t>
            </w:r>
          </w:p>
        </w:tc>
      </w:tr>
      <w:tr w:rsidR="00112048" w:rsidRPr="003A0E3F" w14:paraId="4A9B7189" w14:textId="77777777" w:rsidTr="00E2134D">
        <w:trPr>
          <w:trHeight w:val="180"/>
        </w:trPr>
        <w:tc>
          <w:tcPr>
            <w:tcW w:w="2068" w:type="dxa"/>
            <w:tcBorders>
              <w:top w:val="nil"/>
              <w:left w:val="nil"/>
              <w:bottom w:val="nil"/>
              <w:right w:val="nil"/>
            </w:tcBorders>
            <w:shd w:val="clear" w:color="auto" w:fill="auto"/>
            <w:noWrap/>
          </w:tcPr>
          <w:p w14:paraId="4FE156D6" w14:textId="77777777" w:rsidR="00112048" w:rsidRPr="003A6E2E" w:rsidRDefault="00112048" w:rsidP="00E2134D">
            <w:pPr>
              <w:keepLines w:val="0"/>
              <w:spacing w:after="0"/>
              <w:contextualSpacing w:val="0"/>
              <w:jc w:val="right"/>
              <w:rPr>
                <w:rFonts w:ascii="Gilroy Bold" w:eastAsia="Times New Roman" w:hAnsi="Gilroy Bold" w:cs="Calibri"/>
                <w:color w:val="000000"/>
                <w:sz w:val="14"/>
                <w:szCs w:val="14"/>
              </w:rPr>
            </w:pPr>
          </w:p>
        </w:tc>
        <w:tc>
          <w:tcPr>
            <w:tcW w:w="220" w:type="dxa"/>
            <w:tcBorders>
              <w:top w:val="nil"/>
              <w:left w:val="nil"/>
              <w:bottom w:val="nil"/>
              <w:right w:val="nil"/>
            </w:tcBorders>
            <w:shd w:val="clear" w:color="auto" w:fill="auto"/>
            <w:noWrap/>
          </w:tcPr>
          <w:p w14:paraId="12CD29CF" w14:textId="77777777" w:rsidR="00112048" w:rsidRPr="003A6E2E" w:rsidRDefault="00112048" w:rsidP="00E2134D">
            <w:pPr>
              <w:keepLines w:val="0"/>
              <w:spacing w:after="0"/>
              <w:contextualSpacing w:val="0"/>
              <w:jc w:val="right"/>
              <w:rPr>
                <w:rFonts w:ascii="Gilroy Bold" w:eastAsia="Times New Roman" w:hAnsi="Gilroy Bold" w:cs="Calibri"/>
                <w:color w:val="000000"/>
                <w:sz w:val="14"/>
                <w:szCs w:val="14"/>
              </w:rPr>
            </w:pPr>
          </w:p>
        </w:tc>
        <w:tc>
          <w:tcPr>
            <w:tcW w:w="3352" w:type="dxa"/>
            <w:tcBorders>
              <w:top w:val="nil"/>
              <w:left w:val="nil"/>
              <w:bottom w:val="nil"/>
              <w:right w:val="nil"/>
            </w:tcBorders>
            <w:shd w:val="clear" w:color="auto" w:fill="auto"/>
            <w:noWrap/>
          </w:tcPr>
          <w:p w14:paraId="63C9AA69" w14:textId="77777777" w:rsidR="00112048" w:rsidRPr="003A6E2E" w:rsidRDefault="00112048" w:rsidP="00E2134D">
            <w:pPr>
              <w:keepLines w:val="0"/>
              <w:spacing w:after="0"/>
              <w:contextualSpacing w:val="0"/>
              <w:jc w:val="left"/>
              <w:rPr>
                <w:rFonts w:eastAsia="Times New Roman" w:cs="Calibri"/>
                <w:color w:val="000000"/>
                <w:sz w:val="14"/>
                <w:szCs w:val="14"/>
              </w:rPr>
            </w:pPr>
          </w:p>
        </w:tc>
      </w:tr>
    </w:tbl>
    <w:p w14:paraId="485F641E" w14:textId="77777777" w:rsidR="00112048" w:rsidRDefault="00112048" w:rsidP="00112048">
      <w:pPr>
        <w:pStyle w:val="berschrift2"/>
        <w:rPr>
          <w:rStyle w:val="normaltextrun"/>
          <w:lang w:val="en-GB" w:bidi="en-GB"/>
        </w:rPr>
      </w:pPr>
    </w:p>
    <w:p w14:paraId="0E90BA74" w14:textId="77777777" w:rsidR="00112048" w:rsidRDefault="00112048" w:rsidP="00112048">
      <w:pPr>
        <w:keepLines w:val="0"/>
        <w:spacing w:after="160" w:line="259" w:lineRule="auto"/>
        <w:contextualSpacing w:val="0"/>
        <w:jc w:val="left"/>
        <w:rPr>
          <w:rStyle w:val="normaltextrun"/>
          <w:rFonts w:ascii="Gilroy Bold" w:eastAsia="Times New Roman" w:hAnsi="Gilroy Bold"/>
          <w:b/>
          <w:bCs/>
          <w:sz w:val="18"/>
          <w:szCs w:val="18"/>
          <w:lang w:val="en-GB" w:bidi="en-GB"/>
        </w:rPr>
      </w:pPr>
      <w:r>
        <w:rPr>
          <w:rStyle w:val="normaltextrun"/>
          <w:lang w:val="en-GB" w:bidi="en-GB"/>
        </w:rPr>
        <w:br w:type="page"/>
      </w:r>
    </w:p>
    <w:p w14:paraId="614DA8AA" w14:textId="77777777" w:rsidR="00112048" w:rsidRPr="003A6E2E" w:rsidRDefault="00112048" w:rsidP="00112048">
      <w:pPr>
        <w:pStyle w:val="berschrift2"/>
        <w:rPr>
          <w:rStyle w:val="normaltextrun"/>
          <w:lang w:val="en-US"/>
        </w:rPr>
      </w:pPr>
      <w:r w:rsidRPr="003A0E3F">
        <w:rPr>
          <w:rStyle w:val="normaltextrun"/>
          <w:lang w:val="en-GB" w:bidi="en-GB"/>
        </w:rPr>
        <w:lastRenderedPageBreak/>
        <w:t>Information on disposal of used batteries</w:t>
      </w:r>
    </w:p>
    <w:p w14:paraId="7B4C6842" w14:textId="77777777" w:rsidR="00112048" w:rsidRPr="003A6E2E" w:rsidRDefault="00112048" w:rsidP="00112048">
      <w:pPr>
        <w:spacing w:before="120" w:after="0" w:line="264" w:lineRule="auto"/>
        <w:rPr>
          <w:rStyle w:val="normaltextrun"/>
          <w:rFonts w:cs="Segoe UI"/>
          <w:szCs w:val="16"/>
        </w:rPr>
      </w:pPr>
      <w:r w:rsidRPr="003A0E3F">
        <w:rPr>
          <w:noProof/>
          <w:lang w:val="en-GB"/>
        </w:rPr>
        <w:drawing>
          <wp:anchor distT="0" distB="0" distL="114300" distR="114300" simplePos="0" relativeHeight="251713024" behindDoc="0" locked="0" layoutInCell="1" allowOverlap="1" wp14:anchorId="4A189E85" wp14:editId="2D862324">
            <wp:simplePos x="0" y="0"/>
            <wp:positionH relativeFrom="margin">
              <wp:posOffset>71755</wp:posOffset>
            </wp:positionH>
            <wp:positionV relativeFrom="paragraph">
              <wp:posOffset>84455</wp:posOffset>
            </wp:positionV>
            <wp:extent cx="471805" cy="476250"/>
            <wp:effectExtent l="0" t="0" r="4445" b="0"/>
            <wp:wrapSquare wrapText="bothSides"/>
            <wp:docPr id="1460558532" name="Grafik 1460558532" descr="WEEE Symbol for recycling electronic and electrical waste | Lamp bulb,  Recycling, 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WEEE Symbol for recycling electronic and electrical waste | Lamp bulb,  Recycling, Bulb"/>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18045" t="14451" r="9473" b="27348"/>
                    <a:stretch/>
                  </pic:blipFill>
                  <pic:spPr bwMode="auto">
                    <a:xfrm>
                      <a:off x="0" y="0"/>
                      <a:ext cx="471805" cy="476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0E3F">
        <w:rPr>
          <w:lang w:val="en-GB" w:bidi="en-GB"/>
        </w:rPr>
        <w:t xml:space="preserve">Batteries must be not placed in household waste. You are legally required to return used batteries </w:t>
      </w:r>
      <w:proofErr w:type="gramStart"/>
      <w:r w:rsidRPr="003A0E3F">
        <w:rPr>
          <w:lang w:val="en-GB" w:bidi="en-GB"/>
        </w:rPr>
        <w:t>in order to</w:t>
      </w:r>
      <w:proofErr w:type="gramEnd"/>
      <w:r w:rsidRPr="003A0E3F">
        <w:rPr>
          <w:lang w:val="en-GB" w:bidi="en-GB"/>
        </w:rPr>
        <w:t xml:space="preserve"> ensure their proper disposal. Used batteries can be returned to a municipal collection point or to your local retailer.</w:t>
      </w:r>
    </w:p>
    <w:p w14:paraId="3D489866" w14:textId="77777777" w:rsidR="00112048" w:rsidRPr="003A6E2E" w:rsidRDefault="00112048" w:rsidP="00112048">
      <w:pPr>
        <w:pStyle w:val="berschrift2"/>
        <w:rPr>
          <w:rStyle w:val="normaltextrun"/>
          <w:rFonts w:cs="Segoe UI"/>
          <w:sz w:val="16"/>
          <w:szCs w:val="16"/>
          <w:lang w:val="en-US"/>
        </w:rPr>
      </w:pPr>
      <w:r w:rsidRPr="003A0E3F">
        <w:rPr>
          <w:rStyle w:val="normaltextrun"/>
          <w:lang w:val="en-GB" w:bidi="en-GB"/>
        </w:rPr>
        <w:t xml:space="preserve">Information on disposal of used electronic </w:t>
      </w:r>
      <w:proofErr w:type="gramStart"/>
      <w:r w:rsidRPr="003A0E3F">
        <w:rPr>
          <w:rStyle w:val="normaltextrun"/>
          <w:lang w:val="en-GB" w:bidi="en-GB"/>
        </w:rPr>
        <w:t>equipment</w:t>
      </w:r>
      <w:proofErr w:type="gramEnd"/>
    </w:p>
    <w:p w14:paraId="250B549A" w14:textId="77777777" w:rsidR="00112048" w:rsidRPr="003A6E2E" w:rsidRDefault="00112048" w:rsidP="00112048">
      <w:pPr>
        <w:spacing w:before="120"/>
      </w:pPr>
      <w:r w:rsidRPr="003A0E3F">
        <w:rPr>
          <w:noProof/>
          <w:lang w:val="en-GB"/>
        </w:rPr>
        <w:drawing>
          <wp:anchor distT="0" distB="0" distL="114300" distR="114300" simplePos="0" relativeHeight="251709952" behindDoc="0" locked="0" layoutInCell="1" allowOverlap="1" wp14:anchorId="0DFEF938" wp14:editId="09AB845B">
            <wp:simplePos x="0" y="0"/>
            <wp:positionH relativeFrom="margin">
              <wp:posOffset>60960</wp:posOffset>
            </wp:positionH>
            <wp:positionV relativeFrom="paragraph">
              <wp:posOffset>95885</wp:posOffset>
            </wp:positionV>
            <wp:extent cx="488950" cy="655320"/>
            <wp:effectExtent l="0" t="0" r="6350" b="0"/>
            <wp:wrapSquare wrapText="bothSides"/>
            <wp:docPr id="530335220" name="Grafik 530335220" descr="WEEE Symbol for recycling electronic and electrical waste | Lamp bulb,  Recycling, 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WEEE Symbol for recycling electronic and electrical waste | Lamp bulb,  Recycling, Bulb"/>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20162" t="14451" r="9473" b="6336"/>
                    <a:stretch/>
                  </pic:blipFill>
                  <pic:spPr bwMode="auto">
                    <a:xfrm>
                      <a:off x="0" y="0"/>
                      <a:ext cx="488950" cy="655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0E3F">
        <w:rPr>
          <w:lang w:val="en-GB" w:bidi="en-GB"/>
        </w:rPr>
        <w:t>Old and/or defective cameras must be collected separately and disposed of at local collection and recycling points. An online directory of collection and return points can be found via the following link:</w:t>
      </w:r>
    </w:p>
    <w:p w14:paraId="3EB95FBA" w14:textId="77777777" w:rsidR="00112048" w:rsidRPr="003A6E2E" w:rsidRDefault="00112048" w:rsidP="00112048">
      <w:pPr>
        <w:spacing w:before="120"/>
        <w:jc w:val="left"/>
      </w:pPr>
      <w:r w:rsidRPr="003A0E3F">
        <w:rPr>
          <w:lang w:val="en-GB" w:bidi="en-GB"/>
        </w:rPr>
        <w:t>https://www.ear-system.de/ear-verzeichnis/sammel-und-ruecknahmestellen</w:t>
      </w:r>
    </w:p>
    <w:p w14:paraId="689A3CDB" w14:textId="77777777" w:rsidR="00112048" w:rsidRPr="003A6E2E" w:rsidRDefault="00112048" w:rsidP="00112048">
      <w:pPr>
        <w:spacing w:before="120"/>
        <w:jc w:val="left"/>
      </w:pPr>
    </w:p>
    <w:p w14:paraId="001D990B" w14:textId="77777777" w:rsidR="00112048" w:rsidRPr="003A6E2E" w:rsidRDefault="00112048" w:rsidP="00112048">
      <w:r w:rsidRPr="003A0E3F">
        <w:rPr>
          <w:lang w:val="en-GB" w:bidi="en-GB"/>
        </w:rPr>
        <w:t xml:space="preserve">Alternatively, </w:t>
      </w:r>
      <w:proofErr w:type="gramStart"/>
      <w:r w:rsidRPr="003A0E3F">
        <w:rPr>
          <w:lang w:val="en-GB" w:bidi="en-GB"/>
        </w:rPr>
        <w:t>old</w:t>
      </w:r>
      <w:proofErr w:type="gramEnd"/>
      <w:r w:rsidRPr="003A0E3F">
        <w:rPr>
          <w:lang w:val="en-GB" w:bidi="en-GB"/>
        </w:rPr>
        <w:t xml:space="preserve"> and defective cameras can also be sent to us at the following address:</w:t>
      </w:r>
    </w:p>
    <w:p w14:paraId="0A84FBAA" w14:textId="77777777" w:rsidR="00112048" w:rsidRPr="003A6E2E" w:rsidRDefault="00112048" w:rsidP="00112048">
      <w:pPr>
        <w:ind w:left="709"/>
        <w:rPr>
          <w:szCs w:val="16"/>
        </w:rPr>
      </w:pPr>
      <w:proofErr w:type="spellStart"/>
      <w:r w:rsidRPr="003A0E3F">
        <w:rPr>
          <w:szCs w:val="16"/>
          <w:lang w:val="en-GB" w:bidi="en-GB"/>
        </w:rPr>
        <w:t>ICUserver</w:t>
      </w:r>
      <w:proofErr w:type="spellEnd"/>
      <w:r w:rsidRPr="003A0E3F">
        <w:rPr>
          <w:szCs w:val="16"/>
          <w:lang w:val="en-GB" w:bidi="en-GB"/>
        </w:rPr>
        <w:t xml:space="preserve"> GmbH </w:t>
      </w:r>
      <w:r>
        <w:rPr>
          <w:szCs w:val="16"/>
          <w:lang w:val="en-GB" w:bidi="en-GB"/>
        </w:rPr>
        <w:t>–</w:t>
      </w:r>
      <w:r w:rsidRPr="003A0E3F">
        <w:rPr>
          <w:szCs w:val="16"/>
          <w:lang w:val="en-GB" w:bidi="en-GB"/>
        </w:rPr>
        <w:t xml:space="preserve"> </w:t>
      </w:r>
      <w:r>
        <w:rPr>
          <w:szCs w:val="16"/>
          <w:lang w:val="en-GB" w:bidi="en-GB"/>
        </w:rPr>
        <w:t>Collection point</w:t>
      </w:r>
    </w:p>
    <w:p w14:paraId="2AB752DF" w14:textId="77777777" w:rsidR="00112048" w:rsidRPr="003A6E2E" w:rsidRDefault="00112048" w:rsidP="00112048">
      <w:pPr>
        <w:ind w:left="709"/>
        <w:rPr>
          <w:szCs w:val="16"/>
        </w:rPr>
      </w:pPr>
      <w:proofErr w:type="spellStart"/>
      <w:r w:rsidRPr="003A0E3F">
        <w:rPr>
          <w:szCs w:val="16"/>
          <w:lang w:val="en-GB" w:bidi="en-GB"/>
        </w:rPr>
        <w:t>Talpagasse</w:t>
      </w:r>
      <w:proofErr w:type="spellEnd"/>
      <w:r w:rsidRPr="003A0E3F">
        <w:rPr>
          <w:szCs w:val="16"/>
          <w:lang w:val="en-GB" w:bidi="en-GB"/>
        </w:rPr>
        <w:t xml:space="preserve"> 6</w:t>
      </w:r>
    </w:p>
    <w:p w14:paraId="55F2FA03" w14:textId="77777777" w:rsidR="00112048" w:rsidRPr="003A6E2E" w:rsidRDefault="00112048" w:rsidP="00112048">
      <w:pPr>
        <w:ind w:left="709"/>
        <w:rPr>
          <w:szCs w:val="16"/>
        </w:rPr>
      </w:pPr>
      <w:r w:rsidRPr="003A0E3F">
        <w:rPr>
          <w:szCs w:val="16"/>
          <w:lang w:val="en-GB" w:bidi="en-GB"/>
        </w:rPr>
        <w:t>1230 Vienna</w:t>
      </w:r>
    </w:p>
    <w:p w14:paraId="656E1AD8" w14:textId="77777777" w:rsidR="00112048" w:rsidRPr="003A6E2E" w:rsidRDefault="00112048" w:rsidP="00112048">
      <w:pPr>
        <w:ind w:left="709"/>
        <w:rPr>
          <w:rStyle w:val="normaltextrun"/>
        </w:rPr>
      </w:pPr>
      <w:r w:rsidRPr="003A0E3F">
        <w:rPr>
          <w:szCs w:val="16"/>
          <w:lang w:val="en-GB" w:bidi="en-GB"/>
        </w:rPr>
        <w:t>Austria</w:t>
      </w:r>
    </w:p>
    <w:p w14:paraId="4C08B938" w14:textId="77777777" w:rsidR="00112048" w:rsidRPr="003A6E2E" w:rsidRDefault="00112048" w:rsidP="00112048">
      <w:r w:rsidRPr="003A0E3F">
        <w:rPr>
          <w:rStyle w:val="normaltextrun"/>
          <w:rFonts w:ascii="Gilroy Bold" w:eastAsia="Gilroy Bold" w:hAnsi="Gilroy Bold" w:cs="Gilroy Bold"/>
          <w:lang w:val="en-GB" w:bidi="en-GB"/>
        </w:rPr>
        <w:t xml:space="preserve">Note on data protection: </w:t>
      </w:r>
      <w:r w:rsidRPr="003A0E3F">
        <w:rPr>
          <w:rStyle w:val="normaltextrun"/>
          <w:rFonts w:cs="Segoe UI"/>
          <w:szCs w:val="16"/>
          <w:lang w:val="en-GB" w:bidi="en-GB"/>
        </w:rPr>
        <w:t>Used devices sent for disposal may contain sensitive personal data that cannot be passed on to third parties. We expressly draw your attention to the fact that end users are responsible for deleting all personal data on used devices sent for disposal. </w:t>
      </w:r>
    </w:p>
    <w:p w14:paraId="05B670A4" w14:textId="77777777" w:rsidR="00112048" w:rsidRPr="008F438A" w:rsidRDefault="00112048" w:rsidP="00112048">
      <w:pPr>
        <w:pStyle w:val="berschrift2"/>
        <w:rPr>
          <w:rStyle w:val="normaltextrun"/>
          <w:rFonts w:ascii="Cambria" w:hAnsi="Cambria" w:cs="Cambria"/>
          <w:lang w:val="en-US"/>
        </w:rPr>
      </w:pPr>
      <w:r w:rsidRPr="003A0E3F">
        <w:rPr>
          <w:rStyle w:val="normaltextrun"/>
          <w:lang w:val="en-GB" w:bidi="en-GB"/>
        </w:rPr>
        <w:t>Packaging</w:t>
      </w:r>
    </w:p>
    <w:p w14:paraId="430BE825" w14:textId="77777777" w:rsidR="00112048" w:rsidRPr="003A6E2E" w:rsidRDefault="00112048" w:rsidP="00112048">
      <w:pPr>
        <w:spacing w:before="120"/>
      </w:pPr>
      <w:r w:rsidRPr="003A0E3F">
        <w:rPr>
          <w:noProof/>
          <w:lang w:val="en-GB"/>
        </w:rPr>
        <w:drawing>
          <wp:anchor distT="0" distB="0" distL="114300" distR="114300" simplePos="0" relativeHeight="251710976" behindDoc="0" locked="0" layoutInCell="1" allowOverlap="1" wp14:anchorId="14015494" wp14:editId="12166A1D">
            <wp:simplePos x="0" y="0"/>
            <wp:positionH relativeFrom="margin">
              <wp:posOffset>25400</wp:posOffset>
            </wp:positionH>
            <wp:positionV relativeFrom="paragraph">
              <wp:posOffset>29845</wp:posOffset>
            </wp:positionV>
            <wp:extent cx="355600" cy="340360"/>
            <wp:effectExtent l="0" t="0" r="6350" b="2540"/>
            <wp:wrapSquare wrapText="bothSides"/>
            <wp:docPr id="1744520244" name="Grafik 1744520244" descr="Recycling Symbol - Download the Original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Recycling Symbol - Download the Original Recycle Logo"/>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flipV="1">
                      <a:off x="0" y="0"/>
                      <a:ext cx="355600" cy="340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A0E3F">
        <w:rPr>
          <w:rStyle w:val="normaltextrun"/>
          <w:rFonts w:cs="Segoe UI"/>
          <w:szCs w:val="16"/>
          <w:lang w:val="en-GB" w:bidi="en-GB"/>
        </w:rPr>
        <w:t xml:space="preserve">Paper, </w:t>
      </w:r>
      <w:proofErr w:type="gramStart"/>
      <w:r w:rsidRPr="003A0E3F">
        <w:rPr>
          <w:rStyle w:val="normaltextrun"/>
          <w:rFonts w:cs="Segoe UI"/>
          <w:szCs w:val="16"/>
          <w:lang w:val="en-GB" w:bidi="en-GB"/>
        </w:rPr>
        <w:t>cardboard</w:t>
      </w:r>
      <w:proofErr w:type="gramEnd"/>
      <w:r w:rsidRPr="003A0E3F">
        <w:rPr>
          <w:rStyle w:val="normaltextrun"/>
          <w:rFonts w:cs="Segoe UI"/>
          <w:szCs w:val="16"/>
          <w:lang w:val="en-GB" w:bidi="en-GB"/>
        </w:rPr>
        <w:t xml:space="preserve"> and cartons should be placed in the wastepaper bin; </w:t>
      </w:r>
      <w:r>
        <w:rPr>
          <w:rStyle w:val="normaltextrun"/>
          <w:rFonts w:cs="Segoe UI"/>
          <w:szCs w:val="16"/>
          <w:lang w:val="en-GB" w:bidi="en-GB"/>
        </w:rPr>
        <w:t>plastic foil</w:t>
      </w:r>
      <w:r w:rsidRPr="003A0E3F">
        <w:rPr>
          <w:rStyle w:val="normaltextrun"/>
          <w:rFonts w:cs="Segoe UI"/>
          <w:szCs w:val="16"/>
          <w:lang w:val="en-GB" w:bidi="en-GB"/>
        </w:rPr>
        <w:t xml:space="preserve"> should be placed in the recyclable materials bin. </w:t>
      </w:r>
    </w:p>
    <w:p w14:paraId="3AD59F7F" w14:textId="77777777" w:rsidR="00112048" w:rsidRPr="003A6E2E" w:rsidRDefault="00112048" w:rsidP="00112048">
      <w:pPr>
        <w:pStyle w:val="berschrift2"/>
        <w:rPr>
          <w:lang w:val="en-US"/>
        </w:rPr>
      </w:pPr>
      <w:r w:rsidRPr="003A0E3F">
        <w:rPr>
          <w:rStyle w:val="normaltextrun"/>
          <w:lang w:val="en-GB" w:bidi="en-GB"/>
        </w:rPr>
        <w:t>Declaration of conformity and further</w:t>
      </w:r>
      <w:r w:rsidRPr="003A0E3F">
        <w:rPr>
          <w:lang w:val="en-GB" w:bidi="en-GB"/>
        </w:rPr>
        <w:t xml:space="preserve"> information</w:t>
      </w:r>
    </w:p>
    <w:p w14:paraId="30548CA0" w14:textId="77777777" w:rsidR="00112048" w:rsidRPr="003A6E2E" w:rsidRDefault="00112048" w:rsidP="00112048">
      <w:pPr>
        <w:spacing w:before="120"/>
        <w:rPr>
          <w:rStyle w:val="normaltextrun"/>
          <w:rFonts w:cs="Segoe UI"/>
          <w:szCs w:val="16"/>
        </w:rPr>
      </w:pPr>
      <w:r w:rsidRPr="003A0E3F">
        <w:rPr>
          <w:rStyle w:val="normaltextrun"/>
          <w:rFonts w:cs="Segoe UI"/>
          <w:szCs w:val="16"/>
          <w:lang w:val="en-GB" w:bidi="en-GB"/>
        </w:rPr>
        <w:t>The declaration of conformity and instructions, as well as all associated information about this product, can be found at:</w:t>
      </w:r>
    </w:p>
    <w:p w14:paraId="36A3A686" w14:textId="77777777" w:rsidR="00112048" w:rsidRPr="003A0E3F" w:rsidRDefault="00112048" w:rsidP="00112048">
      <w:pPr>
        <w:rPr>
          <w:lang w:val="de-DE"/>
        </w:rPr>
      </w:pPr>
      <w:r w:rsidRPr="003A6E2E">
        <w:rPr>
          <w:lang w:val="de-DE" w:bidi="en-GB"/>
        </w:rPr>
        <w:t>https://help.icuserver.com</w:t>
      </w:r>
    </w:p>
    <w:p w14:paraId="3F3838B3" w14:textId="77777777" w:rsidR="00112048" w:rsidRPr="003A0E3F" w:rsidRDefault="00112048" w:rsidP="00112048">
      <w:pPr>
        <w:pStyle w:val="berschrift2"/>
      </w:pPr>
      <w:r w:rsidRPr="003A6E2E">
        <w:rPr>
          <w:lang w:val="de-DE" w:bidi="en-GB"/>
        </w:rPr>
        <w:lastRenderedPageBreak/>
        <w:t>Company info</w:t>
      </w:r>
    </w:p>
    <w:p w14:paraId="6AE3F295" w14:textId="77777777" w:rsidR="00112048" w:rsidRPr="003A0E3F" w:rsidRDefault="00112048" w:rsidP="00112048">
      <w:pPr>
        <w:spacing w:before="120"/>
        <w:rPr>
          <w:lang w:val="de-AT"/>
        </w:rPr>
      </w:pPr>
      <w:proofErr w:type="spellStart"/>
      <w:r w:rsidRPr="003A6E2E">
        <w:rPr>
          <w:lang w:val="de-DE" w:bidi="en-GB"/>
        </w:rPr>
        <w:t>ICUserver</w:t>
      </w:r>
      <w:proofErr w:type="spellEnd"/>
      <w:r w:rsidRPr="003A6E2E">
        <w:rPr>
          <w:lang w:val="de-DE" w:bidi="en-GB"/>
        </w:rPr>
        <w:t xml:space="preserve"> GmbH </w:t>
      </w:r>
    </w:p>
    <w:p w14:paraId="45DE29E0" w14:textId="77777777" w:rsidR="00112048" w:rsidRPr="003A0E3F" w:rsidRDefault="00112048" w:rsidP="00112048">
      <w:pPr>
        <w:rPr>
          <w:lang w:val="de-AT"/>
        </w:rPr>
      </w:pPr>
      <w:r w:rsidRPr="003A6E2E">
        <w:rPr>
          <w:lang w:val="de-DE" w:bidi="en-GB"/>
        </w:rPr>
        <w:t>Göttweiger Straße 2</w:t>
      </w:r>
    </w:p>
    <w:p w14:paraId="76F95801" w14:textId="77777777" w:rsidR="00112048" w:rsidRPr="003A0E3F" w:rsidRDefault="00112048" w:rsidP="00112048">
      <w:pPr>
        <w:rPr>
          <w:lang w:val="de-AT"/>
        </w:rPr>
      </w:pPr>
      <w:r w:rsidRPr="003A6E2E">
        <w:rPr>
          <w:lang w:val="de-DE" w:bidi="en-GB"/>
        </w:rPr>
        <w:t>3131 Inzersdorf-Getzersdorf</w:t>
      </w:r>
    </w:p>
    <w:p w14:paraId="56B21234" w14:textId="77777777" w:rsidR="00112048" w:rsidRPr="003A0E3F" w:rsidRDefault="00112048" w:rsidP="00112048">
      <w:pPr>
        <w:rPr>
          <w:lang w:val="de-AT"/>
        </w:rPr>
      </w:pPr>
      <w:r w:rsidRPr="003A6E2E">
        <w:rPr>
          <w:lang w:val="de-DE" w:bidi="en-GB"/>
        </w:rPr>
        <w:t>Austria</w:t>
      </w:r>
    </w:p>
    <w:p w14:paraId="087127D7" w14:textId="77777777" w:rsidR="00112048" w:rsidRPr="003A0E3F" w:rsidRDefault="00112048" w:rsidP="00112048">
      <w:pPr>
        <w:rPr>
          <w:lang w:val="de-AT"/>
        </w:rPr>
      </w:pPr>
      <w:r w:rsidRPr="003A6E2E">
        <w:rPr>
          <w:lang w:val="de-DE" w:bidi="en-GB"/>
        </w:rPr>
        <w:t xml:space="preserve">www.icuserver.com </w:t>
      </w:r>
    </w:p>
    <w:p w14:paraId="78121980" w14:textId="77777777" w:rsidR="00112048" w:rsidRPr="003A0E3F" w:rsidRDefault="00112048" w:rsidP="00112048">
      <w:pPr>
        <w:rPr>
          <w:lang w:val="de-AT"/>
        </w:rPr>
      </w:pPr>
      <w:r w:rsidRPr="003A6E2E">
        <w:rPr>
          <w:lang w:val="de-DE" w:bidi="en-GB"/>
        </w:rPr>
        <w:t xml:space="preserve">E-Mail: info@icuserver.com </w:t>
      </w:r>
    </w:p>
    <w:p w14:paraId="69693EC1" w14:textId="77777777" w:rsidR="00112048" w:rsidRPr="003A6E2E" w:rsidRDefault="00112048" w:rsidP="00112048">
      <w:r w:rsidRPr="003A0E3F">
        <w:rPr>
          <w:lang w:val="en-GB" w:bidi="en-GB"/>
        </w:rPr>
        <w:t xml:space="preserve">Managing director: Mag. Burkhard Weiss </w:t>
      </w:r>
    </w:p>
    <w:p w14:paraId="05996AAD" w14:textId="77777777" w:rsidR="00112048" w:rsidRPr="003A6E2E" w:rsidRDefault="00112048" w:rsidP="00112048">
      <w:r w:rsidRPr="003A0E3F">
        <w:rPr>
          <w:lang w:val="en-GB" w:bidi="en-GB"/>
        </w:rPr>
        <w:t>VAT number: ATU73215415</w:t>
      </w:r>
    </w:p>
    <w:p w14:paraId="699E2C49" w14:textId="77777777" w:rsidR="00112048" w:rsidRPr="003A6E2E" w:rsidRDefault="00112048" w:rsidP="00112048">
      <w:r w:rsidRPr="003A0E3F">
        <w:rPr>
          <w:lang w:val="en-GB" w:bidi="en-GB"/>
        </w:rPr>
        <w:t xml:space="preserve">Commercial register number: FN489066S </w:t>
      </w:r>
    </w:p>
    <w:p w14:paraId="7415EA9F" w14:textId="77777777" w:rsidR="00112048" w:rsidRDefault="00112048" w:rsidP="00112048">
      <w:pPr>
        <w:rPr>
          <w:lang w:val="en-GB" w:bidi="en-GB"/>
        </w:rPr>
      </w:pPr>
      <w:r w:rsidRPr="003A0E3F">
        <w:rPr>
          <w:lang w:val="en-GB" w:bidi="en-GB"/>
        </w:rPr>
        <w:t xml:space="preserve">Commercial register court: District Court of St. </w:t>
      </w:r>
      <w:proofErr w:type="spellStart"/>
      <w:r w:rsidRPr="003A0E3F">
        <w:rPr>
          <w:lang w:val="en-GB" w:bidi="en-GB"/>
        </w:rPr>
        <w:t>Pölten</w:t>
      </w:r>
      <w:proofErr w:type="spellEnd"/>
    </w:p>
    <w:p w14:paraId="07D6CA81" w14:textId="77777777" w:rsidR="00112048" w:rsidRDefault="00112048" w:rsidP="00112048">
      <w:pPr>
        <w:rPr>
          <w:lang w:val="en-GB" w:bidi="en-GB"/>
        </w:rPr>
      </w:pPr>
    </w:p>
    <w:p w14:paraId="172B23CA" w14:textId="77777777" w:rsidR="00112048" w:rsidRDefault="00112048" w:rsidP="007639B7">
      <w:pPr>
        <w:keepLines w:val="0"/>
        <w:spacing w:after="160" w:line="259" w:lineRule="auto"/>
        <w:contextualSpacing w:val="0"/>
        <w:jc w:val="left"/>
        <w:rPr>
          <w:rFonts w:ascii="Gilroy Bold" w:hAnsi="Gilroy Bold"/>
          <w:sz w:val="28"/>
          <w:szCs w:val="28"/>
        </w:rPr>
      </w:pPr>
    </w:p>
    <w:p w14:paraId="2900C04B" w14:textId="77777777" w:rsidR="00112048" w:rsidRDefault="00112048" w:rsidP="007639B7">
      <w:pPr>
        <w:keepLines w:val="0"/>
        <w:spacing w:after="160" w:line="259" w:lineRule="auto"/>
        <w:contextualSpacing w:val="0"/>
        <w:jc w:val="left"/>
        <w:rPr>
          <w:rFonts w:ascii="Gilroy Bold" w:hAnsi="Gilroy Bold"/>
          <w:sz w:val="28"/>
          <w:szCs w:val="28"/>
        </w:rPr>
        <w:sectPr w:rsidR="00112048" w:rsidSect="00112048">
          <w:headerReference w:type="even" r:id="rId59"/>
          <w:headerReference w:type="default" r:id="rId60"/>
          <w:footnotePr>
            <w:numRestart w:val="eachPage"/>
          </w:footnotePr>
          <w:pgSz w:w="5953" w:h="8391" w:code="70"/>
          <w:pgMar w:top="113" w:right="284" w:bottom="426" w:left="284" w:header="284" w:footer="0" w:gutter="0"/>
          <w:cols w:space="720"/>
          <w:titlePg/>
          <w:docGrid w:linePitch="312"/>
        </w:sectPr>
      </w:pPr>
    </w:p>
    <w:sdt>
      <w:sdtPr>
        <w:id w:val="2115636383"/>
        <w:docPartObj>
          <w:docPartGallery w:val="Cover Pages"/>
          <w:docPartUnique/>
        </w:docPartObj>
      </w:sdtPr>
      <w:sdtEndPr>
        <w:rPr>
          <w:lang w:val="fr-FR" w:bidi="fr-FR"/>
        </w:rPr>
      </w:sdtEndPr>
      <w:sdtContent>
        <w:p w14:paraId="6F186AF8" w14:textId="77777777" w:rsidR="00112048" w:rsidRDefault="00112048" w:rsidP="00112048"/>
        <w:p w14:paraId="16CC99B7" w14:textId="77777777" w:rsidR="00112048" w:rsidRDefault="00112048" w:rsidP="00112048">
          <w:pPr>
            <w:spacing w:after="160" w:line="259" w:lineRule="auto"/>
            <w:contextualSpacing w:val="0"/>
            <w:jc w:val="center"/>
          </w:pPr>
        </w:p>
        <w:p w14:paraId="4231D16E" w14:textId="77777777" w:rsidR="00112048" w:rsidRDefault="00112048" w:rsidP="00112048">
          <w:pPr>
            <w:spacing w:after="160" w:line="259" w:lineRule="auto"/>
            <w:contextualSpacing w:val="0"/>
            <w:jc w:val="center"/>
          </w:pPr>
          <w:r>
            <w:rPr>
              <w:noProof/>
              <w:lang w:val="de-AT"/>
            </w:rPr>
            <w:drawing>
              <wp:inline distT="0" distB="0" distL="0" distR="0" wp14:anchorId="68E268E1" wp14:editId="50DE6621">
                <wp:extent cx="1911350" cy="628650"/>
                <wp:effectExtent l="0" t="0" r="0" b="0"/>
                <wp:docPr id="433704897" name="Grafik 433704897" descr="Ein Bild, das Schwarz, Dunkelhei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680227" name="Grafik 1" descr="Ein Bild, das Schwarz, Dunkelheit enthält.&#10;&#10;Automatisch generierte Beschreibung"/>
                        <pic:cNvPicPr/>
                      </pic:nvPicPr>
                      <pic:blipFill rotWithShape="1">
                        <a:blip r:embed="rId16" cstate="print">
                          <a:extLst>
                            <a:ext uri="{28A0092B-C50C-407E-A947-70E740481C1C}">
                              <a14:useLocalDpi xmlns:a14="http://schemas.microsoft.com/office/drawing/2010/main" val="0"/>
                            </a:ext>
                          </a:extLst>
                        </a:blip>
                        <a:srcRect l="14321" t="19231" r="13840" b="27884"/>
                        <a:stretch/>
                      </pic:blipFill>
                      <pic:spPr bwMode="auto">
                        <a:xfrm>
                          <a:off x="0" y="0"/>
                          <a:ext cx="1919824" cy="631437"/>
                        </a:xfrm>
                        <a:prstGeom prst="rect">
                          <a:avLst/>
                        </a:prstGeom>
                        <a:ln>
                          <a:noFill/>
                        </a:ln>
                        <a:extLst>
                          <a:ext uri="{53640926-AAD7-44D8-BBD7-CCE9431645EC}">
                            <a14:shadowObscured xmlns:a14="http://schemas.microsoft.com/office/drawing/2010/main"/>
                          </a:ext>
                        </a:extLst>
                      </pic:spPr>
                    </pic:pic>
                  </a:graphicData>
                </a:graphic>
              </wp:inline>
            </w:drawing>
          </w:r>
        </w:p>
        <w:p w14:paraId="0C3C3B89" w14:textId="77777777" w:rsidR="00112048" w:rsidRPr="00A92A8A" w:rsidRDefault="00112048" w:rsidP="00112048">
          <w:pPr>
            <w:pStyle w:val="berschrift1"/>
            <w:jc w:val="center"/>
          </w:pPr>
          <w:r w:rsidRPr="00846774">
            <w:rPr>
              <w:lang w:bidi="fr-FR"/>
            </w:rPr>
            <w:t xml:space="preserve">Mode </w:t>
          </w:r>
          <w:proofErr w:type="spellStart"/>
          <w:r w:rsidRPr="00846774">
            <w:rPr>
              <w:lang w:bidi="fr-FR"/>
            </w:rPr>
            <w:t>d’emploi</w:t>
          </w:r>
          <w:proofErr w:type="spellEnd"/>
        </w:p>
        <w:p w14:paraId="7DC4B0B0" w14:textId="77777777" w:rsidR="00112048" w:rsidRPr="00E652A5" w:rsidRDefault="00112048" w:rsidP="00112048">
          <w:pPr>
            <w:jc w:val="center"/>
            <w:rPr>
              <w:rFonts w:ascii="Gilroy Bold" w:hAnsi="Gilroy Bold"/>
              <w:sz w:val="28"/>
              <w:szCs w:val="28"/>
            </w:rPr>
          </w:pPr>
          <w:r>
            <w:rPr>
              <w:rFonts w:ascii="Gilroy Bold" w:hAnsi="Gilroy Bold"/>
              <w:noProof/>
              <w:sz w:val="28"/>
              <w:szCs w:val="28"/>
            </w:rPr>
            <w:drawing>
              <wp:inline distT="0" distB="0" distL="0" distR="0" wp14:anchorId="7F00CECF" wp14:editId="5D0ADEB2">
                <wp:extent cx="1116427" cy="2990850"/>
                <wp:effectExtent l="0" t="0" r="7620" b="0"/>
                <wp:docPr id="1637703888" name="Grafik 1637703888" descr="Ein Bild, das Router, Elektronik, Elektronisches Gerä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543543" name="Grafik 2" descr="Ein Bild, das Router, Elektronik, Elektronisches Gerät enthält.&#10;&#10;Automatisch generierte Beschreibung"/>
                        <pic:cNvPicPr/>
                      </pic:nvPicPr>
                      <pic:blipFill>
                        <a:blip r:embed="rId17">
                          <a:extLst>
                            <a:ext uri="{28A0092B-C50C-407E-A947-70E740481C1C}">
                              <a14:useLocalDpi xmlns:a14="http://schemas.microsoft.com/office/drawing/2010/main" val="0"/>
                            </a:ext>
                          </a:extLst>
                        </a:blip>
                        <a:stretch>
                          <a:fillRect/>
                        </a:stretch>
                      </pic:blipFill>
                      <pic:spPr>
                        <a:xfrm>
                          <a:off x="0" y="0"/>
                          <a:ext cx="1118016" cy="2995107"/>
                        </a:xfrm>
                        <a:prstGeom prst="rect">
                          <a:avLst/>
                        </a:prstGeom>
                      </pic:spPr>
                    </pic:pic>
                  </a:graphicData>
                </a:graphic>
              </wp:inline>
            </w:drawing>
          </w:r>
        </w:p>
        <w:p w14:paraId="7DBB396F" w14:textId="77777777" w:rsidR="00112048" w:rsidRDefault="00000000" w:rsidP="00112048">
          <w:pPr>
            <w:keepLines w:val="0"/>
            <w:spacing w:after="160" w:line="259" w:lineRule="auto"/>
            <w:contextualSpacing w:val="0"/>
            <w:jc w:val="left"/>
            <w:rPr>
              <w:rFonts w:ascii="Gilroy ExtraBold" w:eastAsia="Arial Narrow" w:hAnsi="Gilroy ExtraBold"/>
              <w:b/>
              <w:bCs/>
              <w:sz w:val="28"/>
              <w:szCs w:val="22"/>
              <w:lang w:val="fr-FR" w:bidi="fr-FR"/>
            </w:rPr>
          </w:pPr>
        </w:p>
      </w:sdtContent>
    </w:sdt>
    <w:p w14:paraId="12974DF0" w14:textId="77777777" w:rsidR="00112048" w:rsidRDefault="00112048" w:rsidP="00112048">
      <w:pPr>
        <w:keepLines w:val="0"/>
        <w:spacing w:after="160" w:line="259" w:lineRule="auto"/>
        <w:contextualSpacing w:val="0"/>
        <w:jc w:val="left"/>
        <w:rPr>
          <w:rFonts w:ascii="Gilroy ExtraBold" w:eastAsia="Arial Narrow" w:hAnsi="Gilroy ExtraBold"/>
          <w:b/>
          <w:bCs/>
          <w:sz w:val="28"/>
          <w:szCs w:val="22"/>
          <w:lang w:val="fr-FR" w:bidi="fr-FR"/>
        </w:rPr>
      </w:pPr>
      <w:r>
        <w:rPr>
          <w:lang w:val="fr-FR" w:bidi="fr-FR"/>
        </w:rPr>
        <w:br w:type="page"/>
      </w:r>
    </w:p>
    <w:p w14:paraId="5195B858" w14:textId="77777777" w:rsidR="00112048" w:rsidRPr="00EF689E" w:rsidRDefault="00112048" w:rsidP="00112048">
      <w:pPr>
        <w:pStyle w:val="berschrift1"/>
        <w:rPr>
          <w:kern w:val="2"/>
          <w:lang w:val="fr-FR"/>
        </w:rPr>
      </w:pPr>
      <w:r w:rsidRPr="003A0E3F">
        <w:rPr>
          <w:kern w:val="2"/>
          <w:lang w:val="fr-FR" w:bidi="fr-FR"/>
        </w:rPr>
        <w:lastRenderedPageBreak/>
        <w:t xml:space="preserve">Mode d’emploi - </w:t>
      </w:r>
      <w:proofErr w:type="spellStart"/>
      <w:r w:rsidRPr="003A0E3F">
        <w:rPr>
          <w:kern w:val="2"/>
          <w:lang w:val="fr-FR" w:bidi="fr-FR"/>
        </w:rPr>
        <w:t>icucam</w:t>
      </w:r>
      <w:proofErr w:type="spellEnd"/>
      <w:r w:rsidRPr="003A0E3F">
        <w:rPr>
          <w:kern w:val="2"/>
          <w:lang w:val="fr-FR" w:bidi="fr-FR"/>
        </w:rPr>
        <w:t xml:space="preserve"> 5</w:t>
      </w:r>
    </w:p>
    <w:p w14:paraId="77CDDEBC" w14:textId="77777777" w:rsidR="00112048" w:rsidRPr="00EF689E" w:rsidRDefault="00112048" w:rsidP="00112048">
      <w:pPr>
        <w:rPr>
          <w:lang w:val="fr-FR"/>
        </w:rPr>
      </w:pPr>
      <w:r w:rsidRPr="003A0E3F">
        <w:rPr>
          <w:lang w:val="fr-FR" w:bidi="fr-FR"/>
        </w:rPr>
        <w:t>Cette caméra est un produit idéal pour l'observation de la faune, la sécurité de votre maison, la surveillance d'entrepôts et bien plus encore. Elle est facile à installer.</w:t>
      </w:r>
    </w:p>
    <w:p w14:paraId="2FE6B92D" w14:textId="77777777" w:rsidR="00112048" w:rsidRPr="00EF689E" w:rsidRDefault="00112048" w:rsidP="00112048">
      <w:pPr>
        <w:rPr>
          <w:lang w:val="fr-FR"/>
        </w:rPr>
      </w:pPr>
      <w:r w:rsidRPr="003A0E3F">
        <w:rPr>
          <w:lang w:val="fr-FR" w:bidi="fr-FR"/>
        </w:rPr>
        <w:t>Veuillez lire attentivement les consignes suivantes avant de configurer et d'utiliser la caméra.</w:t>
      </w:r>
    </w:p>
    <w:p w14:paraId="415AB5F6" w14:textId="77777777" w:rsidR="00112048" w:rsidRPr="00EF689E" w:rsidRDefault="00112048" w:rsidP="00112048">
      <w:pPr>
        <w:pStyle w:val="berschrift2"/>
        <w:rPr>
          <w:lang w:val="fr-FR"/>
        </w:rPr>
      </w:pPr>
      <w:r w:rsidRPr="003A0E3F">
        <w:rPr>
          <w:lang w:val="fr-FR" w:bidi="fr-FR"/>
        </w:rPr>
        <w:t>Contenu de l'emballage</w:t>
      </w:r>
    </w:p>
    <w:p w14:paraId="50036433" w14:textId="77777777" w:rsidR="00112048" w:rsidRPr="00EF689E" w:rsidRDefault="00112048" w:rsidP="00112048">
      <w:pPr>
        <w:rPr>
          <w:lang w:val="fr-FR"/>
        </w:rPr>
      </w:pPr>
      <w:r w:rsidRPr="003A0E3F">
        <w:rPr>
          <w:lang w:val="fr-FR" w:bidi="fr-FR"/>
        </w:rPr>
        <w:t xml:space="preserve">Caméra, mode d’emploi, sangle de montage, antenne, carte SD (16 Go) et </w:t>
      </w:r>
      <w:proofErr w:type="spellStart"/>
      <w:r w:rsidRPr="003A0E3F">
        <w:rPr>
          <w:lang w:val="fr-FR" w:bidi="fr-FR"/>
        </w:rPr>
        <w:t>eSIM</w:t>
      </w:r>
      <w:proofErr w:type="spellEnd"/>
      <w:r w:rsidRPr="003A0E3F">
        <w:rPr>
          <w:lang w:val="fr-FR" w:bidi="fr-FR"/>
        </w:rPr>
        <w:t xml:space="preserve"> soudées dans le boîtier </w:t>
      </w:r>
    </w:p>
    <w:p w14:paraId="2D27DD75" w14:textId="77777777" w:rsidR="00112048" w:rsidRPr="00D14E76" w:rsidRDefault="00112048" w:rsidP="00112048">
      <w:pPr>
        <w:spacing w:before="120" w:after="0" w:line="264" w:lineRule="auto"/>
      </w:pPr>
      <w:r>
        <w:rPr>
          <w:noProof/>
        </w:rPr>
        <w:drawing>
          <wp:inline distT="0" distB="0" distL="0" distR="0" wp14:anchorId="050E4A7A" wp14:editId="104BEECF">
            <wp:extent cx="3403600" cy="1660544"/>
            <wp:effectExtent l="0" t="0" r="6350" b="0"/>
            <wp:docPr id="132569927" name="Grafik 1" descr="Ein Bild, das Entwurf, Text, Zeichnung,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69927" name="Grafik 1" descr="Ein Bild, das Entwurf, Text, Zeichnung, Diagramm enthält.&#10;&#10;Automatisch generierte Beschreibung"/>
                    <pic:cNvPicPr/>
                  </pic:nvPicPr>
                  <pic:blipFill rotWithShape="1">
                    <a:blip r:embed="rId61">
                      <a:extLst>
                        <a:ext uri="{28A0092B-C50C-407E-A947-70E740481C1C}">
                          <a14:useLocalDpi xmlns:a14="http://schemas.microsoft.com/office/drawing/2010/main" val="0"/>
                        </a:ext>
                      </a:extLst>
                    </a:blip>
                    <a:srcRect l="12442" t="19478" r="26277" b="27369"/>
                    <a:stretch/>
                  </pic:blipFill>
                  <pic:spPr bwMode="auto">
                    <a:xfrm>
                      <a:off x="0" y="0"/>
                      <a:ext cx="3411577" cy="1664436"/>
                    </a:xfrm>
                    <a:prstGeom prst="rect">
                      <a:avLst/>
                    </a:prstGeom>
                    <a:ln>
                      <a:noFill/>
                    </a:ln>
                    <a:extLst>
                      <a:ext uri="{53640926-AAD7-44D8-BBD7-CCE9431645EC}">
                        <a14:shadowObscured xmlns:a14="http://schemas.microsoft.com/office/drawing/2010/main"/>
                      </a:ext>
                    </a:extLst>
                  </pic:spPr>
                </pic:pic>
              </a:graphicData>
            </a:graphic>
          </wp:inline>
        </w:drawing>
      </w:r>
    </w:p>
    <w:p w14:paraId="6D679EAD" w14:textId="77777777" w:rsidR="00112048" w:rsidRPr="00EF689E" w:rsidRDefault="00112048" w:rsidP="00112048">
      <w:pPr>
        <w:pStyle w:val="berschrift2"/>
        <w:rPr>
          <w:lang w:val="fr-FR"/>
        </w:rPr>
      </w:pPr>
      <w:r w:rsidRPr="003A0E3F">
        <w:rPr>
          <w:lang w:val="fr-FR" w:bidi="fr-FR"/>
        </w:rPr>
        <w:t>Alimentation interne</w:t>
      </w:r>
    </w:p>
    <w:p w14:paraId="3B3F567F" w14:textId="77777777" w:rsidR="00112048" w:rsidRPr="00EF689E" w:rsidRDefault="00112048" w:rsidP="00112048">
      <w:pPr>
        <w:rPr>
          <w:lang w:val="fr-FR"/>
        </w:rPr>
      </w:pPr>
      <w:r w:rsidRPr="003A0E3F">
        <w:rPr>
          <w:lang w:val="fr-FR" w:bidi="fr-FR"/>
        </w:rPr>
        <w:t xml:space="preserve">La caméra fonctionne aussi bien avec des piles AA que des accumulateurs lithium-ion 18650. </w:t>
      </w:r>
    </w:p>
    <w:p w14:paraId="07E62586" w14:textId="77777777" w:rsidR="00112048" w:rsidRPr="00EF689E" w:rsidRDefault="00112048" w:rsidP="00112048">
      <w:pPr>
        <w:pStyle w:val="berschrift3"/>
        <w:rPr>
          <w:lang w:val="fr-FR"/>
        </w:rPr>
      </w:pPr>
      <w:r w:rsidRPr="003A0E3F">
        <w:rPr>
          <w:noProof/>
          <w:lang w:val="fr-FR" w:bidi="fr-FR"/>
        </w:rPr>
        <w:drawing>
          <wp:anchor distT="0" distB="0" distL="114300" distR="114300" simplePos="0" relativeHeight="251715072" behindDoc="1" locked="0" layoutInCell="1" allowOverlap="1" wp14:anchorId="4C152F6D" wp14:editId="63C93339">
            <wp:simplePos x="0" y="0"/>
            <wp:positionH relativeFrom="column">
              <wp:posOffset>1896110</wp:posOffset>
            </wp:positionH>
            <wp:positionV relativeFrom="paragraph">
              <wp:posOffset>6985</wp:posOffset>
            </wp:positionV>
            <wp:extent cx="1519555" cy="1006475"/>
            <wp:effectExtent l="0" t="0" r="4445" b="3175"/>
            <wp:wrapTight wrapText="bothSides">
              <wp:wrapPolygon edited="0">
                <wp:start x="0" y="0"/>
                <wp:lineTo x="0" y="21259"/>
                <wp:lineTo x="21392" y="21259"/>
                <wp:lineTo x="21392" y="0"/>
                <wp:lineTo x="0" y="0"/>
              </wp:wrapPolygon>
            </wp:wrapTight>
            <wp:docPr id="363434370" name="Grafik 363434370" descr="Ein Bild, das Screenshot, Schwarzweiß, Messgerät,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434370" name="Grafik 363434370" descr="Ein Bild, das Screenshot, Schwarzweiß, Messgerät, Design enthält.&#10;&#10;Automatisch generierte Beschreibu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19555" cy="1006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0E3F">
        <w:rPr>
          <w:lang w:val="fr-FR" w:bidi="fr-FR"/>
        </w:rPr>
        <w:t>Piles AA</w:t>
      </w:r>
    </w:p>
    <w:p w14:paraId="233A41ED" w14:textId="77777777" w:rsidR="00112048" w:rsidRPr="00EF689E" w:rsidRDefault="00112048" w:rsidP="00112048">
      <w:pPr>
        <w:rPr>
          <w:lang w:val="fr-FR"/>
        </w:rPr>
      </w:pPr>
      <w:r w:rsidRPr="003A0E3F">
        <w:rPr>
          <w:lang w:val="fr-FR" w:bidi="fr-FR"/>
        </w:rPr>
        <w:t>Il est possible d'utiliser des piles alcalines ou des accumulateurs au lithium. Nous recommandons d'utiliser la caméra avec des accumulateurs au lithium. Celles-ci garantissent généralement une tension élevée même à basse température.</w:t>
      </w:r>
    </w:p>
    <w:p w14:paraId="0CFFD613" w14:textId="77777777" w:rsidR="00112048" w:rsidRPr="00EF689E" w:rsidRDefault="00112048" w:rsidP="00112048">
      <w:pPr>
        <w:pStyle w:val="berschrift3"/>
        <w:rPr>
          <w:lang w:val="fr-FR"/>
        </w:rPr>
      </w:pPr>
      <w:r w:rsidRPr="003A0E3F">
        <w:rPr>
          <w:lang w:val="fr-FR" w:bidi="fr-FR"/>
        </w:rPr>
        <w:lastRenderedPageBreak/>
        <w:t>Piles AA</w:t>
      </w:r>
    </w:p>
    <w:p w14:paraId="4DC45A7D" w14:textId="77777777" w:rsidR="00112048" w:rsidRPr="00EF689E" w:rsidRDefault="00112048" w:rsidP="00112048">
      <w:pPr>
        <w:rPr>
          <w:lang w:val="fr-FR"/>
        </w:rPr>
      </w:pPr>
      <w:r w:rsidRPr="003A0E3F">
        <w:rPr>
          <w:lang w:val="fr-FR" w:bidi="fr-FR"/>
        </w:rPr>
        <w:t>Les piles AA fournissent moins de tension à des températures très basses et ne sont généralement pas recommandées pour les caméras équipées de 8 piles AA.</w:t>
      </w:r>
    </w:p>
    <w:p w14:paraId="00D0411C" w14:textId="77777777" w:rsidR="00112048" w:rsidRPr="00EF689E" w:rsidRDefault="00112048" w:rsidP="00112048">
      <w:pPr>
        <w:pStyle w:val="berschrift3"/>
        <w:spacing w:before="0"/>
        <w:rPr>
          <w:lang w:val="fr-FR"/>
        </w:rPr>
      </w:pPr>
      <w:r w:rsidRPr="003A0E3F">
        <w:rPr>
          <w:lang w:val="fr-FR" w:bidi="fr-FR"/>
        </w:rPr>
        <w:t>18650 - Accumulateurs au lithium-ion</w:t>
      </w:r>
    </w:p>
    <w:p w14:paraId="505E7E87" w14:textId="77777777" w:rsidR="00112048" w:rsidRPr="00EF689E" w:rsidRDefault="00112048" w:rsidP="00112048">
      <w:pPr>
        <w:tabs>
          <w:tab w:val="left" w:pos="284"/>
        </w:tabs>
        <w:spacing w:after="0" w:line="264" w:lineRule="auto"/>
        <w:rPr>
          <w:lang w:val="fr-FR"/>
        </w:rPr>
      </w:pPr>
      <w:r w:rsidRPr="003A0E3F">
        <w:rPr>
          <w:noProof/>
          <w:lang w:val="fr-FR" w:bidi="fr-FR"/>
        </w:rPr>
        <w:drawing>
          <wp:anchor distT="0" distB="0" distL="114300" distR="114300" simplePos="0" relativeHeight="251716096" behindDoc="0" locked="0" layoutInCell="1" allowOverlap="1" wp14:anchorId="38BF0E9D" wp14:editId="14A06F02">
            <wp:simplePos x="0" y="0"/>
            <wp:positionH relativeFrom="margin">
              <wp:align>right</wp:align>
            </wp:positionH>
            <wp:positionV relativeFrom="paragraph">
              <wp:posOffset>21590</wp:posOffset>
            </wp:positionV>
            <wp:extent cx="1538605" cy="1019175"/>
            <wp:effectExtent l="0" t="0" r="4445" b="9525"/>
            <wp:wrapSquare wrapText="bothSides"/>
            <wp:docPr id="1768832747" name="Grafik 1768832747" descr="Ein Bild, das Screenshot, Schaltung,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832747" name="Grafik 1768832747" descr="Ein Bild, das Screenshot, Schaltung, Design enthält.&#10;&#10;Automatisch generierte Beschreibu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38605" cy="1019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0E3F">
        <w:rPr>
          <w:lang w:val="fr-FR" w:bidi="fr-FR"/>
        </w:rPr>
        <w:t>En cas d'utilisation d’accumulateurs 18650, le type de piles utilisé doit être réglé dans le menu de la caméra dans les paramètres (« Réglages »). Le non-respect de cette consigne peut réduire très fortement les performances des accus.</w:t>
      </w:r>
    </w:p>
    <w:p w14:paraId="5428D317" w14:textId="77777777" w:rsidR="00112048" w:rsidRPr="00EF689E" w:rsidRDefault="00112048" w:rsidP="00112048">
      <w:pPr>
        <w:pStyle w:val="berschrift2"/>
        <w:rPr>
          <w:lang w:val="fr-FR"/>
        </w:rPr>
      </w:pPr>
      <w:r w:rsidRPr="003A0E3F">
        <w:rPr>
          <w:lang w:val="fr-FR" w:bidi="fr-FR"/>
        </w:rPr>
        <w:t>Alimentation externe</w:t>
      </w:r>
    </w:p>
    <w:p w14:paraId="3D36FAB0" w14:textId="77777777" w:rsidR="00112048" w:rsidRPr="00EF689E" w:rsidRDefault="00112048" w:rsidP="00112048">
      <w:pPr>
        <w:rPr>
          <w:bCs/>
          <w:lang w:val="fr-FR"/>
        </w:rPr>
      </w:pPr>
      <w:r w:rsidRPr="003A0E3F">
        <w:rPr>
          <w:lang w:val="fr-FR" w:bidi="fr-FR"/>
        </w:rPr>
        <w:t xml:space="preserve">N'utilisez que nos produits </w:t>
      </w:r>
      <w:proofErr w:type="spellStart"/>
      <w:r w:rsidRPr="003A0E3F">
        <w:rPr>
          <w:lang w:val="fr-FR" w:bidi="fr-FR"/>
        </w:rPr>
        <w:t>ICUserver</w:t>
      </w:r>
      <w:proofErr w:type="spellEnd"/>
      <w:r w:rsidRPr="003A0E3F">
        <w:rPr>
          <w:lang w:val="fr-FR" w:bidi="fr-FR"/>
        </w:rPr>
        <w:t xml:space="preserve"> (par ex. accumulateur externe Super Li-Ion 5000 mAh, panneaux solaires </w:t>
      </w:r>
      <w:proofErr w:type="spellStart"/>
      <w:r w:rsidRPr="003A0E3F">
        <w:rPr>
          <w:lang w:val="fr-FR" w:bidi="fr-FR"/>
        </w:rPr>
        <w:t>icusun</w:t>
      </w:r>
      <w:proofErr w:type="spellEnd"/>
      <w:r w:rsidRPr="003A0E3F">
        <w:rPr>
          <w:lang w:val="fr-FR" w:bidi="fr-FR"/>
        </w:rPr>
        <w:t xml:space="preserve">, etc.) comme source d'énergie externe (shop.icuserver.com). D'autres sources d'alimentation peuvent entraîner la perte de la garantie. </w:t>
      </w:r>
    </w:p>
    <w:p w14:paraId="013C09E8" w14:textId="77777777" w:rsidR="00112048" w:rsidRPr="00D14E76" w:rsidRDefault="00112048" w:rsidP="00112048">
      <w:pPr>
        <w:pStyle w:val="berschrift2"/>
        <w:rPr>
          <w:lang w:val="en-US"/>
        </w:rPr>
      </w:pPr>
      <w:r w:rsidRPr="003A0E3F">
        <w:rPr>
          <w:lang w:val="fr-FR" w:bidi="fr-FR"/>
        </w:rPr>
        <w:t>Remarques importantes</w:t>
      </w:r>
    </w:p>
    <w:p w14:paraId="7754C632" w14:textId="77777777" w:rsidR="00112048" w:rsidRPr="00EF689E" w:rsidRDefault="00112048" w:rsidP="00112048">
      <w:pPr>
        <w:pStyle w:val="Listenabsatz"/>
        <w:numPr>
          <w:ilvl w:val="0"/>
          <w:numId w:val="17"/>
        </w:numPr>
        <w:rPr>
          <w:lang w:val="fr-FR"/>
        </w:rPr>
      </w:pPr>
      <w:r w:rsidRPr="003A0E3F">
        <w:rPr>
          <w:lang w:val="fr-FR" w:bidi="fr-FR"/>
        </w:rPr>
        <w:t>Retirez la pile si vous n'utilisez pas le produit pendant une longue période afin d'éviter les fuites.</w:t>
      </w:r>
    </w:p>
    <w:p w14:paraId="0A445FDC" w14:textId="77777777" w:rsidR="00112048" w:rsidRPr="00EF689E" w:rsidRDefault="00112048" w:rsidP="00112048">
      <w:pPr>
        <w:pStyle w:val="Listenabsatz"/>
        <w:numPr>
          <w:ilvl w:val="0"/>
          <w:numId w:val="17"/>
        </w:numPr>
        <w:rPr>
          <w:lang w:val="fr-FR"/>
        </w:rPr>
      </w:pPr>
      <w:r w:rsidRPr="003A0E3F">
        <w:rPr>
          <w:lang w:val="fr-FR" w:bidi="fr-FR"/>
        </w:rPr>
        <w:t>Comme alternative aux piles, il est possible d'utiliser un bloc secteur externe de 12V / 2A DC avec une fiche adaptée. Veillez à ce que la tension soit correcte. Nous recommandons de retirer les piles si vous utilisez un adaptateur secteur.</w:t>
      </w:r>
    </w:p>
    <w:p w14:paraId="7C1E24F4" w14:textId="77777777" w:rsidR="00112048" w:rsidRPr="00EF689E" w:rsidRDefault="00112048" w:rsidP="00112048">
      <w:pPr>
        <w:pStyle w:val="Listenabsatz"/>
        <w:numPr>
          <w:ilvl w:val="0"/>
          <w:numId w:val="17"/>
        </w:numPr>
        <w:rPr>
          <w:lang w:val="fr-FR"/>
        </w:rPr>
      </w:pPr>
      <w:r w:rsidRPr="003A0E3F">
        <w:rPr>
          <w:lang w:val="fr-FR" w:bidi="fr-FR"/>
        </w:rPr>
        <w:t>Avant d'utiliser une nouvelle/autre carte SD, celle-ci doit être formatée dans la caméra (voir le menu de la caméra).</w:t>
      </w:r>
    </w:p>
    <w:p w14:paraId="2B7CA106" w14:textId="77777777" w:rsidR="00112048" w:rsidRPr="00EF689E" w:rsidRDefault="00112048" w:rsidP="00112048">
      <w:pPr>
        <w:pStyle w:val="Listenabsatz"/>
        <w:numPr>
          <w:ilvl w:val="0"/>
          <w:numId w:val="17"/>
        </w:numPr>
        <w:rPr>
          <w:lang w:val="fr-FR"/>
        </w:rPr>
      </w:pPr>
      <w:r w:rsidRPr="003A0E3F">
        <w:rPr>
          <w:lang w:val="fr-FR" w:bidi="fr-FR"/>
        </w:rPr>
        <w:t>Eteignez la caméra avant de changer les piles ou de brancher ou de débrancher une alimentation externe et retirez la carte SD pour éviter d'effacer complètement toutes les données du système.</w:t>
      </w:r>
    </w:p>
    <w:p w14:paraId="673A2ABC" w14:textId="77777777" w:rsidR="00112048" w:rsidRPr="00EF689E" w:rsidRDefault="00112048" w:rsidP="00112048">
      <w:pPr>
        <w:pStyle w:val="Listenabsatz"/>
        <w:numPr>
          <w:ilvl w:val="0"/>
          <w:numId w:val="17"/>
        </w:numPr>
        <w:rPr>
          <w:lang w:val="fr-FR"/>
        </w:rPr>
      </w:pPr>
      <w:r w:rsidRPr="003A0E3F">
        <w:rPr>
          <w:lang w:val="fr-FR" w:bidi="fr-FR"/>
        </w:rPr>
        <w:t>Évitez d'exercer une pression sur le capteur de mouvement PIR.</w:t>
      </w:r>
    </w:p>
    <w:p w14:paraId="3D865A0B" w14:textId="77777777" w:rsidR="00112048" w:rsidRPr="00EF689E" w:rsidRDefault="00112048" w:rsidP="00112048">
      <w:pPr>
        <w:pStyle w:val="Listenabsatz"/>
        <w:numPr>
          <w:ilvl w:val="0"/>
          <w:numId w:val="17"/>
        </w:numPr>
        <w:rPr>
          <w:lang w:val="fr-FR"/>
        </w:rPr>
      </w:pPr>
      <w:r w:rsidRPr="003A0E3F">
        <w:rPr>
          <w:lang w:val="fr-FR" w:bidi="fr-FR"/>
        </w:rPr>
        <w:t>N’immergez pas la caméra dans l'eau et ne l'exposez pas à des environnements acides ou basiques.</w:t>
      </w:r>
    </w:p>
    <w:p w14:paraId="6639397A" w14:textId="77777777" w:rsidR="00112048" w:rsidRPr="00EF689E" w:rsidRDefault="00112048" w:rsidP="00112048">
      <w:pPr>
        <w:pStyle w:val="Listenabsatz"/>
        <w:numPr>
          <w:ilvl w:val="0"/>
          <w:numId w:val="17"/>
        </w:numPr>
        <w:rPr>
          <w:lang w:val="fr-FR"/>
        </w:rPr>
      </w:pPr>
      <w:r w:rsidRPr="003A0E3F">
        <w:rPr>
          <w:lang w:val="fr-FR" w:bidi="fr-FR"/>
        </w:rPr>
        <w:lastRenderedPageBreak/>
        <w:t xml:space="preserve">Ne dirigez pas la caméra vers des objets chauds, des climatiseurs, des évents, des surfaces d'eau ou de la lumière afin d'éviter de prendre des photos/vidéos non souhaitées. </w:t>
      </w:r>
    </w:p>
    <w:p w14:paraId="3C5EE339" w14:textId="77777777" w:rsidR="00112048" w:rsidRPr="00EF689E" w:rsidRDefault="00112048" w:rsidP="00112048">
      <w:pPr>
        <w:pStyle w:val="Listenabsatz"/>
        <w:numPr>
          <w:ilvl w:val="0"/>
          <w:numId w:val="17"/>
        </w:numPr>
        <w:rPr>
          <w:lang w:val="fr-FR"/>
        </w:rPr>
      </w:pPr>
      <w:r w:rsidRPr="003A0E3F">
        <w:rPr>
          <w:lang w:val="fr-FR" w:bidi="fr-FR"/>
        </w:rPr>
        <w:t>Des objets tels que des feuilles</w:t>
      </w:r>
      <w:r>
        <w:rPr>
          <w:lang w:val="fr-FR" w:bidi="fr-FR"/>
        </w:rPr>
        <w:t xml:space="preserve"> </w:t>
      </w:r>
      <w:r w:rsidRPr="003A0E3F">
        <w:rPr>
          <w:lang w:val="fr-FR" w:bidi="fr-FR"/>
        </w:rPr>
        <w:t>dans la zone de détection peuvent également déclencher des photos/vidéos non souhaitées.</w:t>
      </w:r>
    </w:p>
    <w:p w14:paraId="1F3FDCBF" w14:textId="77777777" w:rsidR="00112048" w:rsidRPr="003A0E3F" w:rsidRDefault="00112048" w:rsidP="00112048">
      <w:pPr>
        <w:pStyle w:val="berschrift2"/>
      </w:pPr>
      <w:r w:rsidRPr="003A0E3F">
        <w:rPr>
          <w:lang w:val="fr-FR" w:bidi="fr-FR"/>
        </w:rPr>
        <w:t>Consignes de sécurité</w:t>
      </w:r>
    </w:p>
    <w:p w14:paraId="70045976" w14:textId="77777777" w:rsidR="00112048" w:rsidRPr="00EF689E" w:rsidRDefault="00112048" w:rsidP="00112048">
      <w:pPr>
        <w:pStyle w:val="Listenabsatz"/>
        <w:numPr>
          <w:ilvl w:val="0"/>
          <w:numId w:val="18"/>
        </w:numPr>
        <w:rPr>
          <w:lang w:val="fr-FR"/>
        </w:rPr>
      </w:pPr>
      <w:r w:rsidRPr="003A0E3F">
        <w:rPr>
          <w:lang w:val="fr-FR" w:bidi="fr-FR"/>
        </w:rPr>
        <w:t xml:space="preserve">Ne pas utiliser de piles ou d’accumulateurs endommagés. Avant d'insérer les accumulateurs ou les piles, il faut impérativement vérifier qu'ils ne sont pas endommagés. Les piles ou accumulateurs défectueux peuvent surchauffer et ne doivent pas être utilisés. </w:t>
      </w:r>
    </w:p>
    <w:p w14:paraId="71E8E80B" w14:textId="77777777" w:rsidR="00112048" w:rsidRPr="00EF689E" w:rsidRDefault="00112048" w:rsidP="00112048">
      <w:pPr>
        <w:pStyle w:val="Listenabsatz"/>
        <w:numPr>
          <w:ilvl w:val="0"/>
          <w:numId w:val="18"/>
        </w:numPr>
        <w:rPr>
          <w:lang w:val="fr-FR"/>
        </w:rPr>
      </w:pPr>
      <w:r w:rsidRPr="003A0E3F">
        <w:rPr>
          <w:lang w:val="fr-FR" w:bidi="fr-FR"/>
        </w:rPr>
        <w:t>En cas d'utilisation d'accumulateurs 18650, TOUJOURS utiliser des accumulateurs parfaitement identiques. L'utilisation d’accumulateurs 18650 de types différents peut entraîner un risque de surchauffe.</w:t>
      </w:r>
    </w:p>
    <w:p w14:paraId="0F1AE8A8" w14:textId="77777777" w:rsidR="00112048" w:rsidRPr="00EF689E" w:rsidRDefault="00112048" w:rsidP="00112048">
      <w:pPr>
        <w:pStyle w:val="Listenabsatz"/>
        <w:numPr>
          <w:ilvl w:val="0"/>
          <w:numId w:val="18"/>
        </w:numPr>
        <w:rPr>
          <w:lang w:val="fr-FR"/>
        </w:rPr>
      </w:pPr>
      <w:r w:rsidRPr="003A0E3F">
        <w:rPr>
          <w:lang w:val="fr-FR" w:bidi="fr-FR"/>
        </w:rPr>
        <w:t>Veillez à respecter la polarité (-/+) lorsque vous insérez les piles.</w:t>
      </w:r>
    </w:p>
    <w:p w14:paraId="165C35D9" w14:textId="77777777" w:rsidR="00112048" w:rsidRPr="00EF689E" w:rsidRDefault="00112048" w:rsidP="00112048">
      <w:pPr>
        <w:pStyle w:val="Listenabsatz"/>
        <w:numPr>
          <w:ilvl w:val="0"/>
          <w:numId w:val="18"/>
        </w:numPr>
        <w:rPr>
          <w:lang w:val="fr-FR"/>
        </w:rPr>
      </w:pPr>
      <w:r w:rsidRPr="003A0E3F">
        <w:rPr>
          <w:lang w:val="fr-FR" w:bidi="fr-FR"/>
        </w:rPr>
        <w:t>Ne jamais démonter et/ou court-circuiter la caméra</w:t>
      </w:r>
      <w:r w:rsidRPr="003A0E3F">
        <w:rPr>
          <w:rFonts w:ascii="Cambria Math" w:eastAsia="Cambria Math" w:hAnsi="Cambria Math" w:cs="Cambria Math"/>
          <w:lang w:val="fr-FR" w:bidi="fr-FR"/>
        </w:rPr>
        <w:t>.</w:t>
      </w:r>
    </w:p>
    <w:p w14:paraId="6A8A7DE0" w14:textId="77777777" w:rsidR="00112048" w:rsidRPr="00EF689E" w:rsidRDefault="00112048" w:rsidP="00112048">
      <w:pPr>
        <w:pStyle w:val="Listenabsatz"/>
        <w:numPr>
          <w:ilvl w:val="0"/>
          <w:numId w:val="18"/>
        </w:numPr>
        <w:rPr>
          <w:szCs w:val="16"/>
          <w:lang w:val="fr-FR"/>
        </w:rPr>
      </w:pPr>
      <w:r w:rsidRPr="003A0E3F">
        <w:rPr>
          <w:szCs w:val="16"/>
          <w:lang w:val="fr-FR" w:bidi="fr-FR"/>
        </w:rPr>
        <w:t xml:space="preserve">Eviter de l’exposer à des hautes températures et au feu </w:t>
      </w:r>
      <w:r w:rsidRPr="003A0E3F">
        <w:rPr>
          <w:rStyle w:val="normaltextrun"/>
          <w:rFonts w:cs="Segoe UI"/>
          <w:szCs w:val="16"/>
          <w:lang w:val="fr-FR" w:bidi="fr-FR"/>
        </w:rPr>
        <w:t>et ne pas le plonger dans l’eau.</w:t>
      </w:r>
    </w:p>
    <w:p w14:paraId="5E0BF57B" w14:textId="77777777" w:rsidR="00112048" w:rsidRPr="00EF689E" w:rsidRDefault="00112048" w:rsidP="00112048">
      <w:pPr>
        <w:pStyle w:val="Listenabsatz"/>
        <w:numPr>
          <w:ilvl w:val="0"/>
          <w:numId w:val="18"/>
        </w:numPr>
        <w:rPr>
          <w:lang w:val="fr-FR"/>
        </w:rPr>
      </w:pPr>
      <w:r w:rsidRPr="003A0E3F">
        <w:rPr>
          <w:lang w:val="fr-FR" w:bidi="fr-FR"/>
        </w:rPr>
        <w:t xml:space="preserve">L’appareil peut être utilisé entre -20°C et +60°C. La température de stockage est comprise entre -30°C et 70°C. Le non-respect de la plage de température est susceptible d’entraîner des dégâts sur l’appareil.  </w:t>
      </w:r>
    </w:p>
    <w:p w14:paraId="0BD55A3C" w14:textId="77777777" w:rsidR="00112048" w:rsidRPr="00EF689E" w:rsidRDefault="00112048" w:rsidP="00112048">
      <w:pPr>
        <w:pStyle w:val="Listenabsatz"/>
        <w:numPr>
          <w:ilvl w:val="0"/>
          <w:numId w:val="18"/>
        </w:numPr>
        <w:rPr>
          <w:lang w:val="fr-FR"/>
        </w:rPr>
      </w:pPr>
      <w:r w:rsidRPr="003A0E3F">
        <w:rPr>
          <w:lang w:val="fr-FR" w:bidi="fr-FR"/>
        </w:rPr>
        <w:t xml:space="preserve">Maintenir l’appareil éloigné des jeunes enfants. </w:t>
      </w:r>
    </w:p>
    <w:p w14:paraId="12F36E84" w14:textId="77777777" w:rsidR="00112048" w:rsidRPr="00EF689E" w:rsidRDefault="00112048" w:rsidP="00112048">
      <w:pPr>
        <w:pStyle w:val="Listenabsatz"/>
        <w:numPr>
          <w:ilvl w:val="0"/>
          <w:numId w:val="18"/>
        </w:numPr>
        <w:rPr>
          <w:lang w:val="fr-FR"/>
        </w:rPr>
      </w:pPr>
      <w:r w:rsidRPr="003A0E3F">
        <w:rPr>
          <w:lang w:val="fr-FR" w:bidi="fr-FR"/>
        </w:rPr>
        <w:t>Garder toujours la caméra propre, en particulier l'objectif et le compartiment à piles.</w:t>
      </w:r>
    </w:p>
    <w:p w14:paraId="1FE372B4" w14:textId="77777777" w:rsidR="00112048" w:rsidRPr="00EF689E" w:rsidRDefault="00112048" w:rsidP="00112048">
      <w:pPr>
        <w:pStyle w:val="Listenabsatz"/>
        <w:numPr>
          <w:ilvl w:val="0"/>
          <w:numId w:val="18"/>
        </w:numPr>
        <w:rPr>
          <w:lang w:val="fr-FR"/>
        </w:rPr>
      </w:pPr>
      <w:r w:rsidRPr="003A0E3F">
        <w:rPr>
          <w:lang w:val="fr-FR" w:bidi="fr-FR"/>
        </w:rPr>
        <w:t xml:space="preserve">Si l’appareil ou certains de ses éléments sont endommagés, ne plus l’utiliser et nous contacter à l’adresse https://help.icuserver.com.   </w:t>
      </w:r>
    </w:p>
    <w:p w14:paraId="73B4386E" w14:textId="77777777" w:rsidR="00112048" w:rsidRPr="00EF689E" w:rsidRDefault="00112048" w:rsidP="00112048">
      <w:pPr>
        <w:pStyle w:val="berschrift2"/>
        <w:rPr>
          <w:lang w:val="fr-FR"/>
        </w:rPr>
      </w:pPr>
      <w:r w:rsidRPr="003A0E3F">
        <w:rPr>
          <w:lang w:val="fr-FR" w:bidi="fr-FR"/>
        </w:rPr>
        <w:t>Récapitulatif des coûts et description des services</w:t>
      </w:r>
    </w:p>
    <w:p w14:paraId="63E5DA61" w14:textId="77777777" w:rsidR="00112048" w:rsidRPr="00EF689E" w:rsidRDefault="00112048" w:rsidP="00112048">
      <w:pPr>
        <w:rPr>
          <w:lang w:val="fr-FR"/>
        </w:rPr>
      </w:pPr>
      <w:r w:rsidRPr="003A0E3F">
        <w:rPr>
          <w:lang w:val="fr-FR" w:bidi="fr-FR"/>
        </w:rPr>
        <w:t>Vous trouverez les informations actuelles sur</w:t>
      </w:r>
    </w:p>
    <w:p w14:paraId="03F7B659" w14:textId="77777777" w:rsidR="00112048" w:rsidRPr="00EF689E" w:rsidRDefault="00112048" w:rsidP="00112048">
      <w:pPr>
        <w:rPr>
          <w:lang w:val="fr-FR"/>
        </w:rPr>
      </w:pPr>
      <w:r w:rsidRPr="003A0E3F">
        <w:rPr>
          <w:lang w:val="fr-FR" w:bidi="fr-FR"/>
        </w:rPr>
        <w:t xml:space="preserve">https://help.icuserver.com/kosten. </w:t>
      </w:r>
    </w:p>
    <w:p w14:paraId="511B3884" w14:textId="77777777" w:rsidR="00112048" w:rsidRPr="00EF689E" w:rsidRDefault="00112048" w:rsidP="00112048">
      <w:pPr>
        <w:rPr>
          <w:lang w:val="fr-FR"/>
        </w:rPr>
      </w:pPr>
      <w:r w:rsidRPr="003A0E3F">
        <w:rPr>
          <w:lang w:val="fr-FR" w:bidi="fr-FR"/>
        </w:rPr>
        <w:t>Veuillez respecter l'utilisation correcte et légale du produit, car vous êtes responsable de son utilisation. La condition préalable à l'utilisation du service est dans tous les cas l'ouverture d'un compte d'utilisateur sur https://enter.icuserver.com ainsi que l'acquisition de crédits pour la transmission de données. Pour un fonctionnement complet, il faut impérativement une réception de téléphonie mobile (au moins une connexion de données selon la norme GSM). Les détails sur les conditions d'utilisation de la caméra avec l'</w:t>
      </w:r>
      <w:proofErr w:type="spellStart"/>
      <w:r w:rsidRPr="003A0E3F">
        <w:rPr>
          <w:lang w:val="fr-FR" w:bidi="fr-FR"/>
        </w:rPr>
        <w:t>icuapp</w:t>
      </w:r>
      <w:proofErr w:type="spellEnd"/>
      <w:r w:rsidRPr="003A0E3F">
        <w:rPr>
          <w:lang w:val="fr-FR" w:bidi="fr-FR"/>
        </w:rPr>
        <w:t xml:space="preserve"> sont disponibles ici : https://help.icuserver.com/tos</w:t>
      </w:r>
    </w:p>
    <w:p w14:paraId="1C540509" w14:textId="77777777" w:rsidR="00112048" w:rsidRPr="00EF689E" w:rsidRDefault="00112048" w:rsidP="00112048">
      <w:pPr>
        <w:pStyle w:val="berschrift2"/>
        <w:rPr>
          <w:lang w:val="fr-FR"/>
        </w:rPr>
      </w:pPr>
      <w:r w:rsidRPr="003A0E3F">
        <w:rPr>
          <w:lang w:val="fr-FR" w:bidi="fr-FR"/>
        </w:rPr>
        <w:lastRenderedPageBreak/>
        <w:t>Mise en marche</w:t>
      </w:r>
    </w:p>
    <w:p w14:paraId="5E51DF04" w14:textId="77777777" w:rsidR="00112048" w:rsidRPr="00EF689E" w:rsidRDefault="00112048" w:rsidP="00112048">
      <w:pPr>
        <w:pStyle w:val="berschrift3"/>
        <w:rPr>
          <w:lang w:val="fr-FR"/>
        </w:rPr>
      </w:pPr>
      <w:r w:rsidRPr="003A0E3F">
        <w:rPr>
          <w:lang w:val="fr-FR" w:bidi="fr-FR"/>
        </w:rPr>
        <w:t>Insertion de la carte SD</w:t>
      </w:r>
    </w:p>
    <w:p w14:paraId="05E597DD" w14:textId="77777777" w:rsidR="00112048" w:rsidRPr="00EF689E" w:rsidRDefault="00112048" w:rsidP="00112048">
      <w:pPr>
        <w:spacing w:after="0"/>
        <w:rPr>
          <w:lang w:val="fr-FR"/>
        </w:rPr>
      </w:pPr>
      <w:r w:rsidRPr="003A0E3F">
        <w:rPr>
          <w:lang w:val="fr-FR" w:bidi="fr-FR"/>
        </w:rPr>
        <w:t>La caméra supporte des cartes SD d'une capacité maximale de 128 Go. Avant d'insérer ou de retirer la carte mémoire, l'appareil photo doit être mis hors tension (interrupteur MARCHE/ARRÊT sur « OFF »).</w:t>
      </w:r>
    </w:p>
    <w:p w14:paraId="53FFB2FB" w14:textId="77777777" w:rsidR="00112048" w:rsidRPr="00EF689E" w:rsidRDefault="00112048" w:rsidP="00112048">
      <w:pPr>
        <w:pStyle w:val="berschrift3"/>
        <w:spacing w:before="0"/>
        <w:rPr>
          <w:lang w:val="fr-FR"/>
        </w:rPr>
      </w:pPr>
      <w:r w:rsidRPr="003A0E3F">
        <w:rPr>
          <w:lang w:val="fr-FR" w:bidi="fr-FR"/>
        </w:rPr>
        <w:t xml:space="preserve">Monter l'antenne </w:t>
      </w:r>
    </w:p>
    <w:p w14:paraId="13821BC8" w14:textId="77777777" w:rsidR="00112048" w:rsidRPr="00EF689E" w:rsidRDefault="00112048" w:rsidP="00112048">
      <w:pPr>
        <w:spacing w:after="0"/>
        <w:rPr>
          <w:lang w:val="fr-FR"/>
        </w:rPr>
      </w:pPr>
      <w:r w:rsidRPr="003A0E3F">
        <w:rPr>
          <w:lang w:val="fr-FR" w:bidi="fr-FR"/>
        </w:rPr>
        <w:t>Visser l'antenne sans forcer.</w:t>
      </w:r>
    </w:p>
    <w:p w14:paraId="01707DE9" w14:textId="77777777" w:rsidR="00112048" w:rsidRPr="00EF689E" w:rsidRDefault="00112048" w:rsidP="00112048">
      <w:pPr>
        <w:pStyle w:val="berschrift3"/>
        <w:spacing w:before="0"/>
        <w:rPr>
          <w:lang w:val="fr-FR"/>
        </w:rPr>
      </w:pPr>
      <w:r w:rsidRPr="003A0E3F">
        <w:rPr>
          <w:lang w:val="fr-FR" w:bidi="fr-FR"/>
        </w:rPr>
        <w:t>La caméra dispose de 3 modes de fonctionnement</w:t>
      </w:r>
    </w:p>
    <w:p w14:paraId="539AF43D" w14:textId="77777777" w:rsidR="00112048" w:rsidRPr="00EF689E" w:rsidRDefault="00112048" w:rsidP="00112048">
      <w:pPr>
        <w:spacing w:after="0"/>
        <w:rPr>
          <w:lang w:val="fr-FR"/>
        </w:rPr>
      </w:pPr>
      <w:r w:rsidRPr="003A0E3F">
        <w:rPr>
          <w:rFonts w:ascii="Gilroy Bold" w:eastAsia="Gilroy Bold" w:hAnsi="Gilroy Bold" w:cs="Gilroy Bold"/>
          <w:lang w:val="fr-FR" w:bidi="fr-FR"/>
        </w:rPr>
        <w:t>Mode OFF</w:t>
      </w:r>
      <w:r w:rsidRPr="003A0E3F">
        <w:rPr>
          <w:lang w:val="fr-FR" w:bidi="fr-FR"/>
        </w:rPr>
        <w:t xml:space="preserve"> - la caméra est éteinte, une connexion via le port USB à un autre appareil (PC, ordinateur portable) est possible.</w:t>
      </w:r>
    </w:p>
    <w:p w14:paraId="7A98A286" w14:textId="77777777" w:rsidR="00112048" w:rsidRPr="00EF689E" w:rsidRDefault="00112048" w:rsidP="00112048">
      <w:pPr>
        <w:spacing w:after="0"/>
        <w:rPr>
          <w:lang w:val="fr-FR"/>
        </w:rPr>
      </w:pPr>
      <w:r w:rsidRPr="003A0E3F">
        <w:rPr>
          <w:rFonts w:ascii="Gilroy Bold" w:eastAsia="Gilroy Bold" w:hAnsi="Gilroy Bold" w:cs="Gilroy Bold"/>
          <w:lang w:val="fr-FR" w:bidi="fr-FR"/>
        </w:rPr>
        <w:t>Mode ON</w:t>
      </w:r>
      <w:r w:rsidRPr="003A0E3F">
        <w:rPr>
          <w:lang w:val="fr-FR" w:bidi="fr-FR"/>
        </w:rPr>
        <w:t xml:space="preserve"> - la caméra prend automatiquement des photos/vidéos (en fonction des réglages actuels des paramètres) lorsqu'elle est déclenchée par le capteur IR passif en cas de détection d'activité dans la zone de détection.</w:t>
      </w:r>
    </w:p>
    <w:p w14:paraId="4C9FD63B" w14:textId="77777777" w:rsidR="00112048" w:rsidRPr="00EF689E" w:rsidRDefault="00112048" w:rsidP="00112048">
      <w:pPr>
        <w:spacing w:after="0"/>
        <w:rPr>
          <w:lang w:val="fr-FR"/>
        </w:rPr>
      </w:pPr>
      <w:r w:rsidRPr="003A0E3F">
        <w:rPr>
          <w:rFonts w:ascii="Gilroy Bold" w:eastAsia="Gilroy Bold" w:hAnsi="Gilroy Bold" w:cs="Gilroy Bold"/>
          <w:lang w:val="fr-FR" w:bidi="fr-FR"/>
        </w:rPr>
        <w:t>Mode de configuration (SETUP)</w:t>
      </w:r>
      <w:r w:rsidRPr="003A0E3F">
        <w:rPr>
          <w:lang w:val="fr-FR" w:bidi="fr-FR"/>
        </w:rPr>
        <w:t xml:space="preserve"> - les paramètres de la caméra peuvent être modifiés et les photos et vidéos enregistrées sur la carte SD peuvent être visualisées sur l'écran de la caméra.</w:t>
      </w:r>
    </w:p>
    <w:p w14:paraId="2AEA7079" w14:textId="77777777" w:rsidR="00112048" w:rsidRPr="00EF689E" w:rsidRDefault="00112048" w:rsidP="00112048">
      <w:pPr>
        <w:pStyle w:val="berschrift3"/>
        <w:spacing w:before="0"/>
        <w:rPr>
          <w:lang w:val="fr-FR"/>
        </w:rPr>
      </w:pPr>
      <w:r w:rsidRPr="003A0E3F">
        <w:rPr>
          <w:lang w:val="fr-FR" w:bidi="fr-FR"/>
        </w:rPr>
        <w:t>Affichage à l'écran en mode de configuration</w:t>
      </w:r>
    </w:p>
    <w:tbl>
      <w:tblPr>
        <w:tblStyle w:val="Tabellenraster"/>
        <w:tblW w:w="538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2263"/>
        <w:gridCol w:w="993"/>
        <w:gridCol w:w="2131"/>
      </w:tblGrid>
      <w:tr w:rsidR="00112048" w:rsidRPr="003A0E3F" w14:paraId="345AE76B" w14:textId="77777777" w:rsidTr="00E2134D">
        <w:trPr>
          <w:trHeight w:val="227"/>
        </w:trPr>
        <w:tc>
          <w:tcPr>
            <w:tcW w:w="2263" w:type="dxa"/>
            <w:vMerge w:val="restart"/>
            <w:tcBorders>
              <w:right w:val="nil"/>
            </w:tcBorders>
          </w:tcPr>
          <w:p w14:paraId="7EE9A007" w14:textId="77777777" w:rsidR="00112048" w:rsidRPr="003A0E3F" w:rsidRDefault="00112048" w:rsidP="00E2134D">
            <w:pPr>
              <w:spacing w:before="120" w:after="0" w:line="264" w:lineRule="auto"/>
              <w:jc w:val="center"/>
            </w:pPr>
            <w:r w:rsidRPr="003A0E3F">
              <w:rPr>
                <w:noProof/>
                <w:lang w:val="fr-FR" w:bidi="fr-FR"/>
              </w:rPr>
              <mc:AlternateContent>
                <mc:Choice Requires="wps">
                  <w:drawing>
                    <wp:anchor distT="45720" distB="45720" distL="114300" distR="114300" simplePos="0" relativeHeight="251717120" behindDoc="0" locked="0" layoutInCell="1" allowOverlap="1" wp14:anchorId="69CF6EA0" wp14:editId="55D3D43A">
                      <wp:simplePos x="0" y="0"/>
                      <wp:positionH relativeFrom="column">
                        <wp:posOffset>214630</wp:posOffset>
                      </wp:positionH>
                      <wp:positionV relativeFrom="paragraph">
                        <wp:posOffset>103711</wp:posOffset>
                      </wp:positionV>
                      <wp:extent cx="171450" cy="146050"/>
                      <wp:effectExtent l="0" t="0" r="0" b="6350"/>
                      <wp:wrapNone/>
                      <wp:docPr id="14718206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146050"/>
                              </a:xfrm>
                              <a:prstGeom prst="rect">
                                <a:avLst/>
                              </a:prstGeom>
                              <a:solidFill>
                                <a:schemeClr val="bg1"/>
                              </a:solidFill>
                              <a:ln w="9525">
                                <a:noFill/>
                                <a:miter lim="800000"/>
                                <a:headEnd/>
                                <a:tailEnd/>
                              </a:ln>
                            </wps:spPr>
                            <wps:txbx>
                              <w:txbxContent>
                                <w:p w14:paraId="2332A1DD" w14:textId="77777777" w:rsidR="00112048" w:rsidRPr="00BE4F07" w:rsidRDefault="00112048" w:rsidP="00112048">
                                  <w:pPr>
                                    <w:rPr>
                                      <w:lang w:val="de-AT"/>
                                    </w:rPr>
                                  </w:pPr>
                                  <w:r>
                                    <w:rPr>
                                      <w:lang w:val="fr-FR" w:bidi="fr-FR"/>
                                    </w:rPr>
                                    <w:t>5M</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9CF6EA0" id="_x0000_s1028" type="#_x0000_t202" style="position:absolute;left:0;text-align:left;margin-left:16.9pt;margin-top:8.15pt;width:13.5pt;height:11.5pt;z-index:251717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" fillcolor="white [3212]" stroked="f">
                      <v:textbox inset="0,0,0,0">
                        <w:txbxContent>
                          <w:p w14:paraId="2332A1DD" w14:textId="77777777" w:rsidR="00112048" w:rsidRPr="00BE4F07" w:rsidRDefault="00112048" w:rsidP="00112048">
                            <w:pPr>
                              <w:rPr>
                                <w:lang w:val="de-AT"/>
                              </w:rPr>
                            </w:pPr>
                            <w:r>
                              <w:rPr>
                                <w:lang w:val="fr-FR" w:bidi="fr-FR"/>
                              </w:rPr>
                              <w:t>5M</w:t>
                            </w:r>
                          </w:p>
                        </w:txbxContent>
                      </v:textbox>
                    </v:shape>
                  </w:pict>
                </mc:Fallback>
              </mc:AlternateContent>
            </w:r>
            <w:r w:rsidRPr="003A0E3F">
              <w:rPr>
                <w:noProof/>
                <w:lang w:val="fr-FR" w:bidi="fr-FR"/>
              </w:rPr>
              <w:drawing>
                <wp:inline distT="0" distB="0" distL="0" distR="0" wp14:anchorId="3A81A8AF" wp14:editId="1B3125D5">
                  <wp:extent cx="1299845" cy="892175"/>
                  <wp:effectExtent l="0" t="0" r="0" b="3175"/>
                  <wp:docPr id="1489722248" name="Grafik 1489722248"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722248" name="Grafik 1489722248" descr="Ein Bild, das Text, Screenshot, Schrift, Zahl enthält.&#10;&#10;Automatisch generierte Beschreibung"/>
                          <pic:cNvPicPr/>
                        </pic:nvPicPr>
                        <pic:blipFill>
                          <a:blip r:embed="rId22"/>
                          <a:stretch>
                            <a:fillRect/>
                          </a:stretch>
                        </pic:blipFill>
                        <pic:spPr>
                          <a:xfrm>
                            <a:off x="0" y="0"/>
                            <a:ext cx="1299845" cy="892175"/>
                          </a:xfrm>
                          <a:prstGeom prst="rect">
                            <a:avLst/>
                          </a:prstGeom>
                        </pic:spPr>
                      </pic:pic>
                    </a:graphicData>
                  </a:graphic>
                </wp:inline>
              </w:drawing>
            </w:r>
          </w:p>
          <w:p w14:paraId="63AD3715" w14:textId="77777777" w:rsidR="00112048" w:rsidRPr="003A0E3F" w:rsidRDefault="00112048" w:rsidP="00E2134D">
            <w:pPr>
              <w:spacing w:before="120" w:after="0" w:line="264" w:lineRule="auto"/>
              <w:jc w:val="center"/>
              <w:rPr>
                <w:szCs w:val="16"/>
                <w:highlight w:val="yellow"/>
                <w:lang w:val="de-AT"/>
              </w:rPr>
            </w:pPr>
          </w:p>
          <w:p w14:paraId="07271B4A" w14:textId="77777777" w:rsidR="00112048" w:rsidRPr="003A0E3F" w:rsidRDefault="00000000" w:rsidP="00E2134D">
            <w:pPr>
              <w:spacing w:before="120" w:after="0" w:line="264" w:lineRule="auto"/>
              <w:jc w:val="center"/>
              <w:rPr>
                <w:sz w:val="6"/>
                <w:szCs w:val="6"/>
                <w:highlight w:val="yellow"/>
                <w:lang w:val="de-AT"/>
              </w:rPr>
            </w:pPr>
            <w:r>
              <w:rPr>
                <w:noProof/>
                <w:lang w:val="fr-FR" w:bidi="fr-FR"/>
              </w:rPr>
              <w:object w:dxaOrig="1440" w:dyaOrig="1440" w14:anchorId="1CDDBE49">
                <v:shape id="_x0000_s2072" type="#_x0000_t75" alt="" style="position:absolute;left:0;text-align:left;margin-left:3.9pt;margin-top:2.65pt;width:14.25pt;height:12.1pt;z-index:251719168;mso-wrap-edited:f;mso-width-percent:0;mso-height-percent:0;mso-position-horizontal-relative:text;mso-position-vertical-relative:text;mso-width-percent:0;mso-height-percent:0">
                  <v:imagedata r:id="rId23" o:title=""/>
                </v:shape>
                <o:OLEObject Type="Embed" ProgID="PBrush" ShapeID="_x0000_s2072" DrawAspect="Content" ObjectID="_1756408135" r:id="rId62"/>
              </w:object>
            </w:r>
            <w:r w:rsidR="00112048" w:rsidRPr="007B1D60">
              <w:rPr>
                <w:noProof/>
                <w:lang w:val="fr-FR" w:bidi="fr-FR"/>
              </w:rPr>
              <w:object w:dxaOrig="7710" w:dyaOrig="5265" w14:anchorId="01D9C37A">
                <v:shape id="_x0000_i1046" type="#_x0000_t75" alt="" style="width:101.85pt;height:71.35pt;mso-width-percent:0;mso-height-percent:0;mso-width-percent:0;mso-height-percent:0" o:ole="">
                  <v:imagedata r:id="rId25" o:title=""/>
                </v:shape>
                <o:OLEObject Type="Embed" ProgID="PBrush" ShapeID="_x0000_i1046" DrawAspect="Content" ObjectID="_1756408088" r:id="rId63"/>
              </w:object>
            </w:r>
          </w:p>
        </w:tc>
        <w:tc>
          <w:tcPr>
            <w:tcW w:w="993" w:type="dxa"/>
            <w:tcBorders>
              <w:top w:val="nil"/>
              <w:left w:val="nil"/>
              <w:bottom w:val="nil"/>
              <w:right w:val="nil"/>
            </w:tcBorders>
            <w:vAlign w:val="center"/>
          </w:tcPr>
          <w:p w14:paraId="024EA6A0" w14:textId="77777777" w:rsidR="00112048" w:rsidRPr="003A0E3F" w:rsidRDefault="00112048" w:rsidP="00E2134D">
            <w:pPr>
              <w:spacing w:before="120" w:after="0" w:line="264" w:lineRule="auto"/>
              <w:jc w:val="center"/>
            </w:pPr>
          </w:p>
          <w:p w14:paraId="1E5AF935" w14:textId="77777777" w:rsidR="00112048" w:rsidRPr="003A0E3F" w:rsidRDefault="00112048" w:rsidP="00E2134D">
            <w:pPr>
              <w:spacing w:before="120" w:after="0" w:line="264" w:lineRule="auto"/>
              <w:jc w:val="center"/>
              <w:rPr>
                <w:highlight w:val="yellow"/>
                <w:lang w:val="de-AT"/>
              </w:rPr>
            </w:pPr>
            <w:r w:rsidRPr="007B1D60">
              <w:rPr>
                <w:noProof/>
                <w:lang w:val="fr-FR" w:bidi="fr-FR"/>
              </w:rPr>
              <w:object w:dxaOrig="990" w:dyaOrig="825" w14:anchorId="1A2CC157">
                <v:shape id="_x0000_i1047" type="#_x0000_t75" alt="" style="width:11.7pt;height:10.4pt;mso-width-percent:0;mso-height-percent:0;mso-width-percent:0;mso-height-percent:0" o:ole="">
                  <v:imagedata r:id="rId27" o:title=""/>
                </v:shape>
                <o:OLEObject Type="Embed" ProgID="PBrush" ShapeID="_x0000_i1047" DrawAspect="Content" ObjectID="_1756408089" r:id="rId64"/>
              </w:object>
            </w:r>
          </w:p>
        </w:tc>
        <w:tc>
          <w:tcPr>
            <w:tcW w:w="2131" w:type="dxa"/>
            <w:tcBorders>
              <w:top w:val="nil"/>
              <w:left w:val="nil"/>
              <w:bottom w:val="nil"/>
            </w:tcBorders>
            <w:vAlign w:val="center"/>
          </w:tcPr>
          <w:p w14:paraId="231718C3" w14:textId="77777777" w:rsidR="00112048" w:rsidRPr="003A0E3F" w:rsidRDefault="00112048" w:rsidP="00E2134D">
            <w:pPr>
              <w:rPr>
                <w:lang w:val="de-AT"/>
              </w:rPr>
            </w:pPr>
          </w:p>
          <w:p w14:paraId="481DA54A" w14:textId="77777777" w:rsidR="00112048" w:rsidRPr="003A0E3F" w:rsidRDefault="00112048" w:rsidP="00E2134D">
            <w:pPr>
              <w:rPr>
                <w:lang w:val="de-AT"/>
              </w:rPr>
            </w:pPr>
            <w:r w:rsidRPr="003A0E3F">
              <w:rPr>
                <w:lang w:val="fr-FR" w:bidi="fr-FR"/>
              </w:rPr>
              <w:t>Mode caméra</w:t>
            </w:r>
          </w:p>
        </w:tc>
      </w:tr>
      <w:tr w:rsidR="00112048" w:rsidRPr="00EF689E" w14:paraId="52B7F5C7" w14:textId="77777777" w:rsidTr="00E2134D">
        <w:trPr>
          <w:trHeight w:val="227"/>
        </w:trPr>
        <w:tc>
          <w:tcPr>
            <w:tcW w:w="2263" w:type="dxa"/>
            <w:vMerge/>
            <w:tcBorders>
              <w:right w:val="nil"/>
            </w:tcBorders>
          </w:tcPr>
          <w:p w14:paraId="1E6CBE0D" w14:textId="77777777" w:rsidR="00112048" w:rsidRPr="003A0E3F" w:rsidRDefault="00112048" w:rsidP="00E2134D">
            <w:pPr>
              <w:spacing w:before="120" w:after="0" w:line="264" w:lineRule="auto"/>
              <w:jc w:val="center"/>
            </w:pPr>
          </w:p>
        </w:tc>
        <w:tc>
          <w:tcPr>
            <w:tcW w:w="993" w:type="dxa"/>
            <w:tcBorders>
              <w:top w:val="nil"/>
              <w:left w:val="nil"/>
              <w:bottom w:val="nil"/>
              <w:right w:val="nil"/>
            </w:tcBorders>
            <w:vAlign w:val="center"/>
          </w:tcPr>
          <w:p w14:paraId="4CC3CBD1" w14:textId="77777777" w:rsidR="00112048" w:rsidRPr="003A0E3F" w:rsidRDefault="00112048" w:rsidP="00E2134D">
            <w:pPr>
              <w:spacing w:before="120" w:after="0" w:line="264" w:lineRule="auto"/>
              <w:jc w:val="center"/>
              <w:rPr>
                <w:highlight w:val="yellow"/>
                <w:lang w:val="de-AT"/>
              </w:rPr>
            </w:pPr>
            <w:r w:rsidRPr="007B1D60">
              <w:rPr>
                <w:noProof/>
                <w:lang w:val="fr-FR" w:bidi="fr-FR"/>
              </w:rPr>
              <w:object w:dxaOrig="1035" w:dyaOrig="870" w14:anchorId="4201EBEB">
                <v:shape id="_x0000_i1048" type="#_x0000_t75" alt="" style="width:14.25pt;height:11.7pt;mso-width-percent:0;mso-height-percent:0;mso-width-percent:0;mso-height-percent:0" o:ole="">
                  <v:imagedata r:id="rId29" o:title=""/>
                </v:shape>
                <o:OLEObject Type="Embed" ProgID="PBrush" ShapeID="_x0000_i1048" DrawAspect="Content" ObjectID="_1756408090" r:id="rId65"/>
              </w:object>
            </w:r>
          </w:p>
        </w:tc>
        <w:tc>
          <w:tcPr>
            <w:tcW w:w="2131" w:type="dxa"/>
            <w:tcBorders>
              <w:top w:val="nil"/>
              <w:left w:val="nil"/>
              <w:bottom w:val="nil"/>
            </w:tcBorders>
            <w:vAlign w:val="center"/>
          </w:tcPr>
          <w:p w14:paraId="0E6EFBA1" w14:textId="77777777" w:rsidR="00112048" w:rsidRPr="00EF689E" w:rsidRDefault="00112048" w:rsidP="00E2134D">
            <w:pPr>
              <w:rPr>
                <w:lang w:val="fr-FR"/>
              </w:rPr>
            </w:pPr>
            <w:r w:rsidRPr="003A0E3F">
              <w:rPr>
                <w:lang w:val="fr-FR" w:bidi="fr-FR"/>
              </w:rPr>
              <w:t>Mode photo et vidéo, réglable uniquement via le menu</w:t>
            </w:r>
          </w:p>
        </w:tc>
      </w:tr>
      <w:tr w:rsidR="00112048" w:rsidRPr="003A0E3F" w14:paraId="258EEA48" w14:textId="77777777" w:rsidTr="00E2134D">
        <w:trPr>
          <w:trHeight w:val="227"/>
        </w:trPr>
        <w:tc>
          <w:tcPr>
            <w:tcW w:w="2263" w:type="dxa"/>
            <w:vMerge/>
            <w:tcBorders>
              <w:right w:val="nil"/>
            </w:tcBorders>
          </w:tcPr>
          <w:p w14:paraId="765CA629" w14:textId="77777777" w:rsidR="00112048" w:rsidRPr="00EF689E" w:rsidRDefault="00112048" w:rsidP="00E2134D">
            <w:pPr>
              <w:spacing w:before="120" w:after="0" w:line="264" w:lineRule="auto"/>
              <w:jc w:val="center"/>
              <w:rPr>
                <w:lang w:val="fr-FR"/>
              </w:rPr>
            </w:pPr>
          </w:p>
        </w:tc>
        <w:tc>
          <w:tcPr>
            <w:tcW w:w="993" w:type="dxa"/>
            <w:tcBorders>
              <w:top w:val="nil"/>
              <w:left w:val="nil"/>
              <w:bottom w:val="nil"/>
              <w:right w:val="nil"/>
            </w:tcBorders>
            <w:vAlign w:val="center"/>
          </w:tcPr>
          <w:p w14:paraId="5B5F6F0D" w14:textId="77777777" w:rsidR="00112048" w:rsidRPr="003A0E3F" w:rsidRDefault="00112048" w:rsidP="00E2134D">
            <w:pPr>
              <w:spacing w:before="120" w:after="0" w:line="264" w:lineRule="auto"/>
              <w:jc w:val="center"/>
              <w:rPr>
                <w:highlight w:val="yellow"/>
                <w:lang w:val="de-AT"/>
              </w:rPr>
            </w:pPr>
            <w:r w:rsidRPr="003A0E3F">
              <w:rPr>
                <w:lang w:val="fr-FR" w:bidi="fr-FR"/>
              </w:rPr>
              <w:t>5M</w:t>
            </w:r>
          </w:p>
        </w:tc>
        <w:tc>
          <w:tcPr>
            <w:tcW w:w="2131" w:type="dxa"/>
            <w:tcBorders>
              <w:top w:val="nil"/>
              <w:left w:val="nil"/>
              <w:bottom w:val="nil"/>
            </w:tcBorders>
            <w:vAlign w:val="center"/>
          </w:tcPr>
          <w:p w14:paraId="77341ECF" w14:textId="77777777" w:rsidR="00112048" w:rsidRPr="003A0E3F" w:rsidRDefault="00112048" w:rsidP="00E2134D">
            <w:pPr>
              <w:rPr>
                <w:lang w:val="de-AT"/>
              </w:rPr>
            </w:pPr>
            <w:r w:rsidRPr="003A0E3F">
              <w:rPr>
                <w:lang w:val="fr-FR" w:bidi="fr-FR"/>
              </w:rPr>
              <w:t>Mégapixels de l'image</w:t>
            </w:r>
          </w:p>
        </w:tc>
      </w:tr>
      <w:tr w:rsidR="00112048" w:rsidRPr="003A0E3F" w14:paraId="2FB20FFF" w14:textId="77777777" w:rsidTr="00E2134D">
        <w:trPr>
          <w:trHeight w:val="227"/>
        </w:trPr>
        <w:tc>
          <w:tcPr>
            <w:tcW w:w="2263" w:type="dxa"/>
            <w:vMerge/>
            <w:tcBorders>
              <w:right w:val="nil"/>
            </w:tcBorders>
          </w:tcPr>
          <w:p w14:paraId="76BE8207" w14:textId="77777777" w:rsidR="00112048" w:rsidRPr="003A0E3F" w:rsidRDefault="00112048" w:rsidP="00E2134D">
            <w:pPr>
              <w:spacing w:before="120" w:after="0" w:line="264" w:lineRule="auto"/>
              <w:jc w:val="center"/>
              <w:rPr>
                <w:lang w:val="de-AT"/>
              </w:rPr>
            </w:pPr>
          </w:p>
        </w:tc>
        <w:tc>
          <w:tcPr>
            <w:tcW w:w="993" w:type="dxa"/>
            <w:tcBorders>
              <w:top w:val="nil"/>
              <w:left w:val="nil"/>
              <w:bottom w:val="nil"/>
              <w:right w:val="nil"/>
            </w:tcBorders>
            <w:vAlign w:val="center"/>
          </w:tcPr>
          <w:p w14:paraId="058F3764" w14:textId="77777777" w:rsidR="00112048" w:rsidRPr="003A0E3F" w:rsidRDefault="00112048" w:rsidP="00E2134D">
            <w:pPr>
              <w:spacing w:before="120" w:after="0" w:line="264" w:lineRule="auto"/>
              <w:jc w:val="center"/>
              <w:rPr>
                <w:highlight w:val="yellow"/>
                <w:lang w:val="de-AT"/>
              </w:rPr>
            </w:pPr>
            <w:r w:rsidRPr="003A0E3F">
              <w:rPr>
                <w:noProof/>
                <w:lang w:val="fr-FR" w:bidi="fr-FR"/>
              </w:rPr>
              <w:drawing>
                <wp:inline distT="0" distB="0" distL="0" distR="0" wp14:anchorId="47851134" wp14:editId="56F1D3E7">
                  <wp:extent cx="158750" cy="158750"/>
                  <wp:effectExtent l="0" t="0" r="0" b="0"/>
                  <wp:docPr id="169186895" name="Grafik 169186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a:ln>
                            <a:noFill/>
                          </a:ln>
                        </pic:spPr>
                      </pic:pic>
                    </a:graphicData>
                  </a:graphic>
                </wp:inline>
              </w:drawing>
            </w:r>
          </w:p>
        </w:tc>
        <w:tc>
          <w:tcPr>
            <w:tcW w:w="2131" w:type="dxa"/>
            <w:tcBorders>
              <w:top w:val="nil"/>
              <w:left w:val="nil"/>
              <w:bottom w:val="nil"/>
            </w:tcBorders>
            <w:vAlign w:val="center"/>
          </w:tcPr>
          <w:p w14:paraId="624C99B8" w14:textId="77777777" w:rsidR="00112048" w:rsidRPr="003A0E3F" w:rsidRDefault="00112048" w:rsidP="00E2134D">
            <w:pPr>
              <w:rPr>
                <w:lang w:val="de-AT"/>
              </w:rPr>
            </w:pPr>
            <w:r w:rsidRPr="003A0E3F">
              <w:rPr>
                <w:lang w:val="fr-FR" w:bidi="fr-FR"/>
              </w:rPr>
              <w:t>Intensité du signal</w:t>
            </w:r>
          </w:p>
        </w:tc>
      </w:tr>
      <w:tr w:rsidR="00112048" w:rsidRPr="003A0E3F" w14:paraId="16B5C70D" w14:textId="77777777" w:rsidTr="00E2134D">
        <w:trPr>
          <w:trHeight w:val="227"/>
        </w:trPr>
        <w:tc>
          <w:tcPr>
            <w:tcW w:w="2263" w:type="dxa"/>
            <w:vMerge/>
            <w:tcBorders>
              <w:right w:val="nil"/>
            </w:tcBorders>
          </w:tcPr>
          <w:p w14:paraId="5D1C6F8B" w14:textId="77777777" w:rsidR="00112048" w:rsidRPr="003A0E3F" w:rsidRDefault="00112048" w:rsidP="00E2134D">
            <w:pPr>
              <w:spacing w:before="120" w:after="0" w:line="264" w:lineRule="auto"/>
              <w:jc w:val="center"/>
            </w:pPr>
          </w:p>
        </w:tc>
        <w:tc>
          <w:tcPr>
            <w:tcW w:w="993" w:type="dxa"/>
            <w:tcBorders>
              <w:top w:val="nil"/>
              <w:left w:val="nil"/>
              <w:bottom w:val="nil"/>
              <w:right w:val="nil"/>
            </w:tcBorders>
            <w:vAlign w:val="center"/>
          </w:tcPr>
          <w:p w14:paraId="26F01365" w14:textId="77777777" w:rsidR="00112048" w:rsidRPr="003A0E3F" w:rsidRDefault="00112048" w:rsidP="00E2134D">
            <w:pPr>
              <w:spacing w:before="120" w:after="0" w:line="264" w:lineRule="auto"/>
              <w:jc w:val="center"/>
            </w:pPr>
            <w:r w:rsidRPr="007B1D60">
              <w:rPr>
                <w:noProof/>
                <w:lang w:val="fr-FR" w:bidi="fr-FR"/>
              </w:rPr>
              <w:object w:dxaOrig="2580" w:dyaOrig="540" w14:anchorId="5EC46186">
                <v:shape id="_x0000_i1049" type="#_x0000_t75" alt="" style="width:42.15pt;height:7.8pt;mso-width-percent:0;mso-height-percent:0;mso-width-percent:0;mso-height-percent:0" o:ole="">
                  <v:imagedata r:id="rId31" o:title=""/>
                </v:shape>
                <o:OLEObject Type="Embed" ProgID="PBrush" ShapeID="_x0000_i1049" DrawAspect="Content" ObjectID="_1756408091" r:id="rId66"/>
              </w:object>
            </w:r>
          </w:p>
        </w:tc>
        <w:tc>
          <w:tcPr>
            <w:tcW w:w="2131" w:type="dxa"/>
            <w:tcBorders>
              <w:top w:val="nil"/>
              <w:left w:val="nil"/>
              <w:bottom w:val="nil"/>
            </w:tcBorders>
            <w:vAlign w:val="center"/>
          </w:tcPr>
          <w:p w14:paraId="6324D2BF" w14:textId="77777777" w:rsidR="00112048" w:rsidRPr="003A0E3F" w:rsidRDefault="00112048" w:rsidP="00E2134D">
            <w:pPr>
              <w:rPr>
                <w:lang w:val="de-AT"/>
              </w:rPr>
            </w:pPr>
            <w:r w:rsidRPr="003A0E3F">
              <w:rPr>
                <w:lang w:val="fr-FR" w:bidi="fr-FR"/>
              </w:rPr>
              <w:t>Nombre d'images/ Max. Images</w:t>
            </w:r>
          </w:p>
        </w:tc>
      </w:tr>
      <w:tr w:rsidR="00112048" w:rsidRPr="003A0E3F" w14:paraId="128FEEDF" w14:textId="77777777" w:rsidTr="00E2134D">
        <w:trPr>
          <w:trHeight w:val="227"/>
        </w:trPr>
        <w:tc>
          <w:tcPr>
            <w:tcW w:w="2263" w:type="dxa"/>
            <w:vMerge/>
            <w:tcBorders>
              <w:right w:val="nil"/>
            </w:tcBorders>
          </w:tcPr>
          <w:p w14:paraId="56A1F325" w14:textId="77777777" w:rsidR="00112048" w:rsidRPr="003A0E3F" w:rsidRDefault="00112048" w:rsidP="00E2134D">
            <w:pPr>
              <w:spacing w:before="120" w:after="0" w:line="264" w:lineRule="auto"/>
              <w:jc w:val="center"/>
              <w:rPr>
                <w:lang w:val="de-AT"/>
              </w:rPr>
            </w:pPr>
          </w:p>
        </w:tc>
        <w:tc>
          <w:tcPr>
            <w:tcW w:w="993" w:type="dxa"/>
            <w:tcBorders>
              <w:top w:val="nil"/>
              <w:left w:val="nil"/>
              <w:bottom w:val="nil"/>
              <w:right w:val="nil"/>
            </w:tcBorders>
            <w:vAlign w:val="center"/>
          </w:tcPr>
          <w:p w14:paraId="1DF9BFD7" w14:textId="77777777" w:rsidR="00112048" w:rsidRPr="003A0E3F" w:rsidRDefault="00112048" w:rsidP="00E2134D">
            <w:pPr>
              <w:spacing w:before="120" w:after="0" w:line="264" w:lineRule="auto"/>
              <w:jc w:val="center"/>
              <w:rPr>
                <w:highlight w:val="yellow"/>
                <w:lang w:val="de-AT"/>
              </w:rPr>
            </w:pPr>
            <w:r w:rsidRPr="007B1D60">
              <w:rPr>
                <w:noProof/>
                <w:lang w:val="fr-FR" w:bidi="fr-FR"/>
              </w:rPr>
              <w:object w:dxaOrig="1335" w:dyaOrig="555" w14:anchorId="2EDE32A3">
                <v:shape id="_x0000_i1050" type="#_x0000_t75" alt="" style="width:22.05pt;height:7.8pt;mso-width-percent:0;mso-height-percent:0;mso-width-percent:0;mso-height-percent:0" o:ole="">
                  <v:imagedata r:id="rId33" o:title=""/>
                </v:shape>
                <o:OLEObject Type="Embed" ProgID="PBrush" ShapeID="_x0000_i1050" DrawAspect="Content" ObjectID="_1756408092" r:id="rId67"/>
              </w:object>
            </w:r>
          </w:p>
        </w:tc>
        <w:tc>
          <w:tcPr>
            <w:tcW w:w="2131" w:type="dxa"/>
            <w:tcBorders>
              <w:top w:val="nil"/>
              <w:left w:val="nil"/>
              <w:bottom w:val="nil"/>
            </w:tcBorders>
            <w:vAlign w:val="center"/>
          </w:tcPr>
          <w:p w14:paraId="11415614" w14:textId="77777777" w:rsidR="00112048" w:rsidRPr="003A0E3F" w:rsidRDefault="00112048" w:rsidP="00E2134D">
            <w:pPr>
              <w:rPr>
                <w:lang w:val="de-AT"/>
              </w:rPr>
            </w:pPr>
            <w:r w:rsidRPr="003A0E3F">
              <w:rPr>
                <w:lang w:val="fr-FR" w:bidi="fr-FR"/>
              </w:rPr>
              <w:t>Taille de la vidéo</w:t>
            </w:r>
          </w:p>
        </w:tc>
      </w:tr>
      <w:tr w:rsidR="00112048" w:rsidRPr="003A0E3F" w14:paraId="52BF4397" w14:textId="77777777" w:rsidTr="00E2134D">
        <w:trPr>
          <w:trHeight w:val="227"/>
        </w:trPr>
        <w:tc>
          <w:tcPr>
            <w:tcW w:w="2263" w:type="dxa"/>
            <w:vMerge/>
            <w:tcBorders>
              <w:right w:val="nil"/>
            </w:tcBorders>
          </w:tcPr>
          <w:p w14:paraId="36CB9DEE" w14:textId="77777777" w:rsidR="00112048" w:rsidRPr="003A0E3F" w:rsidRDefault="00112048" w:rsidP="00E2134D">
            <w:pPr>
              <w:spacing w:before="120" w:after="0" w:line="264" w:lineRule="auto"/>
              <w:jc w:val="center"/>
              <w:rPr>
                <w:lang w:val="de-AT"/>
              </w:rPr>
            </w:pPr>
          </w:p>
        </w:tc>
        <w:tc>
          <w:tcPr>
            <w:tcW w:w="993" w:type="dxa"/>
            <w:tcBorders>
              <w:top w:val="nil"/>
              <w:left w:val="nil"/>
              <w:bottom w:val="nil"/>
              <w:right w:val="nil"/>
            </w:tcBorders>
            <w:vAlign w:val="center"/>
          </w:tcPr>
          <w:p w14:paraId="3C7680CA" w14:textId="77777777" w:rsidR="00112048" w:rsidRPr="003A0E3F" w:rsidRDefault="00112048" w:rsidP="00E2134D">
            <w:pPr>
              <w:spacing w:before="120" w:after="0" w:line="264" w:lineRule="auto"/>
              <w:jc w:val="center"/>
              <w:rPr>
                <w:highlight w:val="yellow"/>
                <w:lang w:val="de-AT"/>
              </w:rPr>
            </w:pPr>
            <w:r w:rsidRPr="007B1D60">
              <w:rPr>
                <w:noProof/>
                <w:lang w:val="fr-FR" w:bidi="fr-FR"/>
              </w:rPr>
              <w:object w:dxaOrig="2250" w:dyaOrig="555" w14:anchorId="1D4972B4">
                <v:shape id="_x0000_i1051" type="#_x0000_t75" alt="" style="width:36.95pt;height:7.8pt;mso-width-percent:0;mso-height-percent:0;mso-width-percent:0;mso-height-percent:0" o:ole="">
                  <v:imagedata r:id="rId35" o:title=""/>
                </v:shape>
                <o:OLEObject Type="Embed" ProgID="PBrush" ShapeID="_x0000_i1051" DrawAspect="Content" ObjectID="_1756408093" r:id="rId68"/>
              </w:object>
            </w:r>
          </w:p>
        </w:tc>
        <w:tc>
          <w:tcPr>
            <w:tcW w:w="2131" w:type="dxa"/>
            <w:tcBorders>
              <w:top w:val="nil"/>
              <w:left w:val="nil"/>
              <w:bottom w:val="nil"/>
            </w:tcBorders>
            <w:vAlign w:val="center"/>
          </w:tcPr>
          <w:p w14:paraId="29378A3E" w14:textId="77777777" w:rsidR="00112048" w:rsidRPr="003A0E3F" w:rsidRDefault="00112048" w:rsidP="00E2134D">
            <w:pPr>
              <w:rPr>
                <w:lang w:val="de-AT"/>
              </w:rPr>
            </w:pPr>
            <w:r w:rsidRPr="003A0E3F">
              <w:rPr>
                <w:lang w:val="fr-FR" w:bidi="fr-FR"/>
              </w:rPr>
              <w:t>Longueur de la vidéo</w:t>
            </w:r>
          </w:p>
        </w:tc>
      </w:tr>
      <w:tr w:rsidR="00112048" w:rsidRPr="003A0E3F" w14:paraId="60AD0AF8" w14:textId="77777777" w:rsidTr="00E2134D">
        <w:trPr>
          <w:trHeight w:val="227"/>
        </w:trPr>
        <w:tc>
          <w:tcPr>
            <w:tcW w:w="2263" w:type="dxa"/>
            <w:vMerge/>
            <w:tcBorders>
              <w:right w:val="nil"/>
            </w:tcBorders>
          </w:tcPr>
          <w:p w14:paraId="0E90D43F" w14:textId="77777777" w:rsidR="00112048" w:rsidRPr="003A0E3F" w:rsidRDefault="00112048" w:rsidP="00E2134D">
            <w:pPr>
              <w:spacing w:before="120" w:after="0" w:line="264" w:lineRule="auto"/>
              <w:jc w:val="center"/>
            </w:pPr>
          </w:p>
        </w:tc>
        <w:tc>
          <w:tcPr>
            <w:tcW w:w="993" w:type="dxa"/>
            <w:tcBorders>
              <w:top w:val="nil"/>
              <w:left w:val="nil"/>
              <w:bottom w:val="nil"/>
              <w:right w:val="nil"/>
            </w:tcBorders>
            <w:vAlign w:val="center"/>
          </w:tcPr>
          <w:p w14:paraId="652B26F0" w14:textId="77777777" w:rsidR="00112048" w:rsidRPr="003A0E3F" w:rsidRDefault="00112048" w:rsidP="00E2134D">
            <w:pPr>
              <w:spacing w:before="120" w:after="0" w:line="264" w:lineRule="auto"/>
              <w:jc w:val="center"/>
              <w:rPr>
                <w:highlight w:val="yellow"/>
                <w:lang w:val="de-AT"/>
              </w:rPr>
            </w:pPr>
            <w:r w:rsidRPr="007B1D60">
              <w:rPr>
                <w:noProof/>
                <w:lang w:val="fr-FR" w:bidi="fr-FR"/>
              </w:rPr>
              <w:object w:dxaOrig="1005" w:dyaOrig="930" w14:anchorId="25C234EA">
                <v:shape id="_x0000_i1052" type="#_x0000_t75" alt="" style="width:12.3pt;height:10.4pt;mso-width-percent:0;mso-height-percent:0;mso-width-percent:0;mso-height-percent:0" o:ole="">
                  <v:imagedata r:id="rId37" o:title=""/>
                </v:shape>
                <o:OLEObject Type="Embed" ProgID="PBrush" ShapeID="_x0000_i1052" DrawAspect="Content" ObjectID="_1756408094" r:id="rId69"/>
              </w:object>
            </w:r>
          </w:p>
        </w:tc>
        <w:tc>
          <w:tcPr>
            <w:tcW w:w="2131" w:type="dxa"/>
            <w:tcBorders>
              <w:top w:val="nil"/>
              <w:left w:val="nil"/>
              <w:bottom w:val="nil"/>
            </w:tcBorders>
            <w:vAlign w:val="center"/>
          </w:tcPr>
          <w:p w14:paraId="4381ABEA" w14:textId="77777777" w:rsidR="00112048" w:rsidRPr="003A0E3F" w:rsidRDefault="00112048" w:rsidP="00E2134D">
            <w:pPr>
              <w:rPr>
                <w:lang w:val="de-AT"/>
              </w:rPr>
            </w:pPr>
            <w:r w:rsidRPr="003A0E3F">
              <w:rPr>
                <w:lang w:val="fr-FR" w:bidi="fr-FR"/>
              </w:rPr>
              <w:t>Horodateur activé</w:t>
            </w:r>
          </w:p>
        </w:tc>
      </w:tr>
      <w:tr w:rsidR="00112048" w:rsidRPr="003A0E3F" w14:paraId="0F9C4665" w14:textId="77777777" w:rsidTr="00E2134D">
        <w:trPr>
          <w:trHeight w:val="227"/>
        </w:trPr>
        <w:tc>
          <w:tcPr>
            <w:tcW w:w="2263" w:type="dxa"/>
            <w:vMerge/>
            <w:tcBorders>
              <w:right w:val="nil"/>
            </w:tcBorders>
          </w:tcPr>
          <w:p w14:paraId="698AB990" w14:textId="77777777" w:rsidR="00112048" w:rsidRPr="003A0E3F" w:rsidRDefault="00112048" w:rsidP="00E2134D">
            <w:pPr>
              <w:spacing w:before="120" w:after="0" w:line="264" w:lineRule="auto"/>
              <w:jc w:val="center"/>
            </w:pPr>
          </w:p>
        </w:tc>
        <w:tc>
          <w:tcPr>
            <w:tcW w:w="993" w:type="dxa"/>
            <w:tcBorders>
              <w:top w:val="nil"/>
              <w:left w:val="nil"/>
              <w:bottom w:val="nil"/>
              <w:right w:val="nil"/>
            </w:tcBorders>
            <w:vAlign w:val="center"/>
          </w:tcPr>
          <w:p w14:paraId="09FDB19E" w14:textId="77777777" w:rsidR="00112048" w:rsidRPr="003A0E3F" w:rsidRDefault="00112048" w:rsidP="00E2134D">
            <w:pPr>
              <w:spacing w:before="120" w:after="0" w:line="264" w:lineRule="auto"/>
              <w:jc w:val="center"/>
              <w:rPr>
                <w:highlight w:val="yellow"/>
                <w:lang w:val="de-AT"/>
              </w:rPr>
            </w:pPr>
            <w:r w:rsidRPr="003A0E3F">
              <w:rPr>
                <w:noProof/>
                <w:lang w:val="fr-FR" w:bidi="fr-FR"/>
              </w:rPr>
              <w:drawing>
                <wp:inline distT="0" distB="0" distL="0" distR="0" wp14:anchorId="165B20DC" wp14:editId="41084687">
                  <wp:extent cx="152400" cy="157107"/>
                  <wp:effectExtent l="0" t="0" r="0" b="0"/>
                  <wp:docPr id="1398204613" name="Grafik 1398204613" descr="Ein Bild, das Kreis, Transport, Symbol, Rad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204613" name="Grafik 1398204613" descr="Ein Bild, das Kreis, Transport, Symbol, Rad enthält.&#10;&#10;Automatisch generierte Beschreibung"/>
                          <pic:cNvPicPr/>
                        </pic:nvPicPr>
                        <pic:blipFill>
                          <a:blip r:embed="rId39"/>
                          <a:stretch>
                            <a:fillRect/>
                          </a:stretch>
                        </pic:blipFill>
                        <pic:spPr>
                          <a:xfrm>
                            <a:off x="0" y="0"/>
                            <a:ext cx="157154" cy="162008"/>
                          </a:xfrm>
                          <a:prstGeom prst="rect">
                            <a:avLst/>
                          </a:prstGeom>
                        </pic:spPr>
                      </pic:pic>
                    </a:graphicData>
                  </a:graphic>
                </wp:inline>
              </w:drawing>
            </w:r>
          </w:p>
        </w:tc>
        <w:tc>
          <w:tcPr>
            <w:tcW w:w="2131" w:type="dxa"/>
            <w:tcBorders>
              <w:top w:val="nil"/>
              <w:left w:val="nil"/>
              <w:bottom w:val="nil"/>
            </w:tcBorders>
            <w:vAlign w:val="center"/>
          </w:tcPr>
          <w:p w14:paraId="6493A7E1" w14:textId="77777777" w:rsidR="00112048" w:rsidRPr="003A0E3F" w:rsidRDefault="00112048" w:rsidP="00E2134D">
            <w:pPr>
              <w:rPr>
                <w:lang w:val="de-AT"/>
              </w:rPr>
            </w:pPr>
            <w:r w:rsidRPr="003A0E3F">
              <w:rPr>
                <w:lang w:val="fr-FR" w:bidi="fr-FR"/>
              </w:rPr>
              <w:t>Mode accéléré activé</w:t>
            </w:r>
          </w:p>
        </w:tc>
      </w:tr>
      <w:tr w:rsidR="00112048" w:rsidRPr="00EF689E" w14:paraId="5C0F84F0" w14:textId="77777777" w:rsidTr="00E2134D">
        <w:trPr>
          <w:trHeight w:val="227"/>
        </w:trPr>
        <w:tc>
          <w:tcPr>
            <w:tcW w:w="2263" w:type="dxa"/>
            <w:vMerge/>
            <w:tcBorders>
              <w:right w:val="nil"/>
            </w:tcBorders>
          </w:tcPr>
          <w:p w14:paraId="79455A7E" w14:textId="77777777" w:rsidR="00112048" w:rsidRPr="003A0E3F" w:rsidRDefault="00112048" w:rsidP="00E2134D">
            <w:pPr>
              <w:spacing w:before="120" w:after="0" w:line="264" w:lineRule="auto"/>
              <w:jc w:val="center"/>
            </w:pPr>
          </w:p>
        </w:tc>
        <w:tc>
          <w:tcPr>
            <w:tcW w:w="993" w:type="dxa"/>
            <w:tcBorders>
              <w:top w:val="nil"/>
              <w:left w:val="nil"/>
              <w:bottom w:val="nil"/>
              <w:right w:val="nil"/>
            </w:tcBorders>
            <w:vAlign w:val="center"/>
          </w:tcPr>
          <w:p w14:paraId="74AD90C0" w14:textId="77777777" w:rsidR="00112048" w:rsidRPr="003A0E3F" w:rsidRDefault="00112048" w:rsidP="00E2134D">
            <w:pPr>
              <w:spacing w:before="120" w:after="0" w:line="264" w:lineRule="auto"/>
              <w:jc w:val="center"/>
            </w:pPr>
            <w:r w:rsidRPr="007B1D60">
              <w:rPr>
                <w:noProof/>
                <w:lang w:val="fr-FR" w:bidi="fr-FR"/>
              </w:rPr>
              <w:object w:dxaOrig="1275" w:dyaOrig="795" w14:anchorId="2674C076">
                <v:shape id="_x0000_i1053" type="#_x0000_t75" alt="" style="width:14.9pt;height:10.4pt;mso-width-percent:0;mso-height-percent:0;mso-width-percent:0;mso-height-percent:0" o:ole="">
                  <v:imagedata r:id="rId40" o:title=""/>
                </v:shape>
                <o:OLEObject Type="Embed" ProgID="PBrush" ShapeID="_x0000_i1053" DrawAspect="Content" ObjectID="_1756408095" r:id="rId70"/>
              </w:object>
            </w:r>
          </w:p>
        </w:tc>
        <w:tc>
          <w:tcPr>
            <w:tcW w:w="2131" w:type="dxa"/>
            <w:tcBorders>
              <w:top w:val="nil"/>
              <w:left w:val="nil"/>
              <w:bottom w:val="nil"/>
            </w:tcBorders>
            <w:vAlign w:val="center"/>
          </w:tcPr>
          <w:p w14:paraId="4197150E" w14:textId="77777777" w:rsidR="00112048" w:rsidRPr="00EF689E" w:rsidRDefault="00112048" w:rsidP="00E2134D">
            <w:pPr>
              <w:rPr>
                <w:lang w:val="fr-FR"/>
              </w:rPr>
            </w:pPr>
            <w:r w:rsidRPr="003A0E3F">
              <w:rPr>
                <w:lang w:val="fr-FR" w:bidi="fr-FR"/>
              </w:rPr>
              <w:t>État de charge de la batterie</w:t>
            </w:r>
          </w:p>
        </w:tc>
      </w:tr>
      <w:tr w:rsidR="00112048" w:rsidRPr="00C03896" w14:paraId="0C082C64" w14:textId="77777777" w:rsidTr="00E2134D">
        <w:trPr>
          <w:trHeight w:val="227"/>
        </w:trPr>
        <w:tc>
          <w:tcPr>
            <w:tcW w:w="2263" w:type="dxa"/>
            <w:vMerge/>
            <w:tcBorders>
              <w:right w:val="nil"/>
            </w:tcBorders>
          </w:tcPr>
          <w:p w14:paraId="5A6BD6A2" w14:textId="77777777" w:rsidR="00112048" w:rsidRPr="00EF689E" w:rsidRDefault="00112048" w:rsidP="00E2134D">
            <w:pPr>
              <w:spacing w:before="120" w:after="0" w:line="264" w:lineRule="auto"/>
              <w:jc w:val="center"/>
              <w:rPr>
                <w:lang w:val="fr-FR"/>
              </w:rPr>
            </w:pPr>
          </w:p>
        </w:tc>
        <w:tc>
          <w:tcPr>
            <w:tcW w:w="993" w:type="dxa"/>
            <w:tcBorders>
              <w:top w:val="nil"/>
              <w:left w:val="nil"/>
              <w:bottom w:val="nil"/>
              <w:right w:val="nil"/>
            </w:tcBorders>
            <w:vAlign w:val="center"/>
          </w:tcPr>
          <w:p w14:paraId="7615F0D2" w14:textId="77777777" w:rsidR="00112048" w:rsidRPr="003A0E3F" w:rsidRDefault="00112048" w:rsidP="00E2134D">
            <w:pPr>
              <w:spacing w:before="120" w:after="0" w:line="264" w:lineRule="auto"/>
              <w:jc w:val="center"/>
              <w:rPr>
                <w:highlight w:val="yellow"/>
                <w:lang w:val="de-AT"/>
              </w:rPr>
            </w:pPr>
            <w:r w:rsidRPr="007B1D60">
              <w:rPr>
                <w:noProof/>
                <w:lang w:val="fr-FR" w:bidi="fr-FR"/>
              </w:rPr>
              <w:object w:dxaOrig="930" w:dyaOrig="1020" w14:anchorId="68084555">
                <v:shape id="_x0000_i1054" type="#_x0000_t75" alt="" style="width:10.4pt;height:9.1pt;mso-width-percent:0;mso-height-percent:0;mso-width-percent:0;mso-height-percent:0" o:ole="">
                  <v:imagedata r:id="rId42" o:title=""/>
                </v:shape>
                <o:OLEObject Type="Embed" ProgID="PBrush" ShapeID="_x0000_i1054" DrawAspect="Content" ObjectID="_1756408096" r:id="rId71"/>
              </w:object>
            </w:r>
          </w:p>
        </w:tc>
        <w:tc>
          <w:tcPr>
            <w:tcW w:w="2131" w:type="dxa"/>
            <w:tcBorders>
              <w:top w:val="nil"/>
              <w:left w:val="nil"/>
              <w:bottom w:val="nil"/>
            </w:tcBorders>
            <w:vAlign w:val="center"/>
          </w:tcPr>
          <w:p w14:paraId="42C49EAD" w14:textId="77777777" w:rsidR="00112048" w:rsidRPr="00EF689E" w:rsidRDefault="00112048" w:rsidP="00E2134D">
            <w:pPr>
              <w:rPr>
                <w:lang w:val="fr-FR"/>
              </w:rPr>
            </w:pPr>
            <w:r w:rsidRPr="003A0E3F">
              <w:rPr>
                <w:lang w:val="fr-FR" w:bidi="fr-FR"/>
              </w:rPr>
              <w:t>État de la carte SD</w:t>
            </w:r>
          </w:p>
        </w:tc>
      </w:tr>
    </w:tbl>
    <w:p w14:paraId="309BAE21" w14:textId="77777777" w:rsidR="00112048" w:rsidRPr="00EF689E" w:rsidRDefault="00112048" w:rsidP="00112048">
      <w:pPr>
        <w:pStyle w:val="berschrift3"/>
        <w:rPr>
          <w:lang w:val="fr-FR"/>
        </w:rPr>
      </w:pPr>
      <w:r w:rsidRPr="003A0E3F">
        <w:rPr>
          <w:lang w:val="fr-FR" w:bidi="fr-FR"/>
        </w:rPr>
        <w:lastRenderedPageBreak/>
        <w:t>Mode d'enregistrement et de lecture vidéo/photo</w:t>
      </w:r>
    </w:p>
    <w:p w14:paraId="5F73EB7F" w14:textId="77777777" w:rsidR="00112048" w:rsidRPr="00EF689E" w:rsidRDefault="00112048" w:rsidP="00112048">
      <w:pPr>
        <w:rPr>
          <w:lang w:val="fr-FR"/>
        </w:rPr>
      </w:pPr>
      <w:r w:rsidRPr="003A0E3F">
        <w:rPr>
          <w:lang w:val="fr-FR" w:bidi="fr-FR"/>
        </w:rPr>
        <w:t>En mode de configuration, appuyez sur «</w:t>
      </w:r>
      <w:r w:rsidRPr="003A0E3F">
        <w:rPr>
          <w:lang w:val="fr-FR" w:bidi="fr-FR"/>
        </w:rPr>
        <w:sym w:font="Wingdings 3" w:char="F070"/>
      </w:r>
      <w:r w:rsidRPr="003A0E3F">
        <w:rPr>
          <w:lang w:val="fr-FR" w:bidi="fr-FR"/>
        </w:rPr>
        <w:t>» pour passer du mode photo au mode vidéo.</w:t>
      </w:r>
    </w:p>
    <w:p w14:paraId="7D1E5A39" w14:textId="77777777" w:rsidR="00112048" w:rsidRPr="00EF689E" w:rsidRDefault="00112048" w:rsidP="00112048">
      <w:pPr>
        <w:rPr>
          <w:lang w:val="fr-FR"/>
        </w:rPr>
      </w:pPr>
      <w:r w:rsidRPr="003A0E3F">
        <w:rPr>
          <w:lang w:val="fr-FR" w:bidi="fr-FR"/>
        </w:rPr>
        <w:t>Prendre une photo ou démarrer l'enregistrement vidéo et l'arrêter avec la touche «</w:t>
      </w:r>
      <w:r w:rsidRPr="003A0E3F">
        <w:rPr>
          <w:lang w:val="fr-FR" w:bidi="fr-FR"/>
        </w:rPr>
        <w:sym w:font="Wingdings 3" w:char="F075"/>
      </w:r>
      <w:r w:rsidRPr="003A0E3F">
        <w:rPr>
          <w:lang w:val="fr-FR" w:bidi="fr-FR"/>
        </w:rPr>
        <w:t xml:space="preserve">». En mode de configuration, appuyer sur « OK » pour accéder au </w:t>
      </w:r>
      <w:r w:rsidRPr="003A0E3F">
        <w:rPr>
          <w:rFonts w:ascii="Gilroy Bold" w:eastAsia="Gilroy Bold" w:hAnsi="Gilroy Bold" w:cs="Gilroy Bold"/>
          <w:lang w:val="fr-FR" w:bidi="fr-FR"/>
        </w:rPr>
        <w:t>mode de lecture</w:t>
      </w:r>
      <w:r w:rsidRPr="003A0E3F">
        <w:rPr>
          <w:lang w:val="fr-FR" w:bidi="fr-FR"/>
        </w:rPr>
        <w:t>, puis sur «</w:t>
      </w:r>
      <w:r w:rsidRPr="003A0E3F">
        <w:rPr>
          <w:lang w:val="fr-FR" w:bidi="fr-FR"/>
        </w:rPr>
        <w:sym w:font="Wingdings 3" w:char="F070"/>
      </w:r>
      <w:r w:rsidRPr="003A0E3F">
        <w:rPr>
          <w:lang w:val="fr-FR" w:bidi="fr-FR"/>
        </w:rPr>
        <w:t>» ou «</w:t>
      </w:r>
      <w:r w:rsidRPr="003A0E3F">
        <w:rPr>
          <w:lang w:val="fr-FR" w:bidi="fr-FR"/>
        </w:rPr>
        <w:sym w:font="Wingdings 3" w:char="F071"/>
      </w:r>
      <w:r w:rsidRPr="003A0E3F">
        <w:rPr>
          <w:lang w:val="fr-FR" w:bidi="fr-FR"/>
        </w:rPr>
        <w:t>» pour faire défiler les photos/vidéos. Vous pouvez regarder des vidéos en appuyant sur «</w:t>
      </w:r>
      <w:r w:rsidRPr="003A0E3F">
        <w:rPr>
          <w:lang w:val="fr-FR" w:bidi="fr-FR"/>
        </w:rPr>
        <w:sym w:font="Wingdings 3" w:char="F075"/>
      </w:r>
      <w:r w:rsidRPr="003A0E3F">
        <w:rPr>
          <w:lang w:val="fr-FR" w:bidi="fr-FR"/>
        </w:rPr>
        <w:t>», puis en appuyant sur «</w:t>
      </w:r>
      <w:r w:rsidRPr="003A0E3F">
        <w:rPr>
          <w:lang w:val="fr-FR" w:bidi="fr-FR"/>
        </w:rPr>
        <w:sym w:font="Wingdings 3" w:char="F070"/>
      </w:r>
      <w:r w:rsidRPr="003A0E3F">
        <w:rPr>
          <w:lang w:val="fr-FR" w:bidi="fr-FR"/>
        </w:rPr>
        <w:t>» pour terminer la vidéo. Quittez le mode de lecture en réappuyant sur « OK ».</w:t>
      </w:r>
    </w:p>
    <w:p w14:paraId="10783CEA" w14:textId="77777777" w:rsidR="00112048" w:rsidRPr="00EF689E" w:rsidRDefault="00112048" w:rsidP="00112048">
      <w:pPr>
        <w:pStyle w:val="berschrift3"/>
        <w:rPr>
          <w:lang w:val="fr-FR"/>
        </w:rPr>
      </w:pPr>
      <w:r w:rsidRPr="003A0E3F">
        <w:rPr>
          <w:lang w:val="fr-FR" w:bidi="fr-FR"/>
        </w:rPr>
        <w:t>Suppression de vidéos / photos</w:t>
      </w:r>
    </w:p>
    <w:p w14:paraId="6FC58864" w14:textId="77777777" w:rsidR="00112048" w:rsidRPr="00EF689E" w:rsidRDefault="00112048" w:rsidP="00112048">
      <w:pPr>
        <w:rPr>
          <w:lang w:val="fr-FR"/>
        </w:rPr>
      </w:pPr>
      <w:r w:rsidRPr="003A0E3F">
        <w:rPr>
          <w:lang w:val="fr-FR" w:bidi="fr-FR"/>
        </w:rPr>
        <w:t>Appuyez sur</w:t>
      </w:r>
      <w:proofErr w:type="gramStart"/>
      <w:r w:rsidRPr="003A0E3F">
        <w:rPr>
          <w:lang w:val="fr-FR" w:bidi="fr-FR"/>
        </w:rPr>
        <w:t xml:space="preserve"> «</w:t>
      </w:r>
      <w:r w:rsidRPr="003A0E3F">
        <w:rPr>
          <w:rFonts w:ascii="Gilroy Bold" w:eastAsia="Gilroy Bold" w:hAnsi="Gilroy Bold" w:cs="Gilroy Bold"/>
          <w:lang w:val="fr-FR" w:bidi="fr-FR"/>
        </w:rPr>
        <w:t>MENU</w:t>
      </w:r>
      <w:proofErr w:type="gramEnd"/>
      <w:r w:rsidRPr="003A0E3F">
        <w:rPr>
          <w:lang w:val="fr-FR" w:bidi="fr-FR"/>
        </w:rPr>
        <w:t>» en mode lecture pour supprimer une seule photo ou toutes les photos. Ensuite, réappuyez sur</w:t>
      </w:r>
      <w:proofErr w:type="gramStart"/>
      <w:r w:rsidRPr="003A0E3F">
        <w:rPr>
          <w:lang w:val="fr-FR" w:bidi="fr-FR"/>
        </w:rPr>
        <w:t xml:space="preserve"> «</w:t>
      </w:r>
      <w:r w:rsidRPr="003A0E3F">
        <w:rPr>
          <w:rFonts w:ascii="Gilroy Bold" w:eastAsia="Gilroy Bold" w:hAnsi="Gilroy Bold" w:cs="Gilroy Bold"/>
          <w:lang w:val="fr-FR" w:bidi="fr-FR"/>
        </w:rPr>
        <w:t>MENU</w:t>
      </w:r>
      <w:proofErr w:type="gramEnd"/>
      <w:r w:rsidRPr="003A0E3F">
        <w:rPr>
          <w:lang w:val="fr-FR" w:bidi="fr-FR"/>
        </w:rPr>
        <w:t>» pour terminer.</w:t>
      </w:r>
    </w:p>
    <w:p w14:paraId="080E44B1" w14:textId="77777777" w:rsidR="00112048" w:rsidRPr="00EF689E" w:rsidRDefault="00112048" w:rsidP="00112048">
      <w:pPr>
        <w:pStyle w:val="berschrift3"/>
        <w:rPr>
          <w:lang w:val="fr-FR"/>
        </w:rPr>
      </w:pPr>
      <w:r w:rsidRPr="003A0E3F">
        <w:rPr>
          <w:lang w:val="fr-FR" w:bidi="fr-FR"/>
        </w:rPr>
        <w:t>Configuration de la caméra</w:t>
      </w:r>
    </w:p>
    <w:p w14:paraId="266DDE31" w14:textId="77777777" w:rsidR="00112048" w:rsidRPr="00EF689E" w:rsidRDefault="00112048" w:rsidP="00112048">
      <w:pPr>
        <w:rPr>
          <w:lang w:val="fr-FR"/>
        </w:rPr>
      </w:pPr>
      <w:r w:rsidRPr="003A0E3F">
        <w:rPr>
          <w:lang w:val="fr-FR" w:bidi="fr-FR"/>
        </w:rPr>
        <w:t>En mode de configuration, appuyez sur</w:t>
      </w:r>
      <w:proofErr w:type="gramStart"/>
      <w:r w:rsidRPr="003A0E3F">
        <w:rPr>
          <w:lang w:val="fr-FR" w:bidi="fr-FR"/>
        </w:rPr>
        <w:t xml:space="preserve"> «</w:t>
      </w:r>
      <w:r w:rsidRPr="003A0E3F">
        <w:rPr>
          <w:rFonts w:ascii="Gilroy Bold" w:eastAsia="Gilroy Bold" w:hAnsi="Gilroy Bold" w:cs="Gilroy Bold"/>
          <w:lang w:val="fr-FR" w:bidi="fr-FR"/>
        </w:rPr>
        <w:t>MENU</w:t>
      </w:r>
      <w:proofErr w:type="gramEnd"/>
      <w:r w:rsidRPr="003A0E3F">
        <w:rPr>
          <w:lang w:val="fr-FR" w:bidi="fr-FR"/>
        </w:rPr>
        <w:t>» pour accéder au menu de commande. Dans les paramètres, naviguez avec «</w:t>
      </w:r>
      <w:r w:rsidRPr="003A0E3F">
        <w:rPr>
          <w:szCs w:val="16"/>
          <w:lang w:val="fr-FR" w:bidi="fr-FR"/>
        </w:rPr>
        <w:sym w:font="Wingdings 3" w:char="F074"/>
      </w:r>
      <w:r w:rsidRPr="003A0E3F">
        <w:rPr>
          <w:lang w:val="fr-FR" w:bidi="fr-FR"/>
        </w:rPr>
        <w:t>», «</w:t>
      </w:r>
      <w:r w:rsidRPr="003A0E3F">
        <w:rPr>
          <w:szCs w:val="16"/>
          <w:lang w:val="fr-FR" w:bidi="fr-FR"/>
        </w:rPr>
        <w:sym w:font="Wingdings 3" w:char="F070"/>
      </w:r>
      <w:r w:rsidRPr="003A0E3F">
        <w:rPr>
          <w:lang w:val="fr-FR" w:bidi="fr-FR"/>
        </w:rPr>
        <w:t>», «</w:t>
      </w:r>
      <w:r w:rsidRPr="003A0E3F">
        <w:rPr>
          <w:szCs w:val="16"/>
          <w:lang w:val="fr-FR" w:bidi="fr-FR"/>
        </w:rPr>
        <w:sym w:font="Wingdings 3" w:char="F075"/>
      </w:r>
      <w:r w:rsidRPr="003A0E3F">
        <w:rPr>
          <w:lang w:val="fr-FR" w:bidi="fr-FR"/>
        </w:rPr>
        <w:t>», ou «</w:t>
      </w:r>
      <w:r w:rsidRPr="003A0E3F">
        <w:rPr>
          <w:szCs w:val="16"/>
          <w:lang w:val="fr-FR" w:bidi="fr-FR"/>
        </w:rPr>
        <w:sym w:font="Wingdings 3" w:char="F071"/>
      </w:r>
      <w:r w:rsidRPr="003A0E3F">
        <w:rPr>
          <w:lang w:val="fr-FR" w:bidi="fr-FR"/>
        </w:rPr>
        <w:t>». Confirmez les modifications en cliquant sur « OK ». Avec</w:t>
      </w:r>
      <w:proofErr w:type="gramStart"/>
      <w:r w:rsidRPr="003A0E3F">
        <w:rPr>
          <w:lang w:val="fr-FR" w:bidi="fr-FR"/>
        </w:rPr>
        <w:t xml:space="preserve"> «</w:t>
      </w:r>
      <w:r w:rsidRPr="003A0E3F">
        <w:rPr>
          <w:rFonts w:ascii="Gilroy Bold" w:eastAsia="Gilroy Bold" w:hAnsi="Gilroy Bold" w:cs="Gilroy Bold"/>
          <w:lang w:val="fr-FR" w:bidi="fr-FR"/>
        </w:rPr>
        <w:t>MENU</w:t>
      </w:r>
      <w:proofErr w:type="gramEnd"/>
      <w:r w:rsidRPr="003A0E3F">
        <w:rPr>
          <w:lang w:val="fr-FR" w:bidi="fr-FR"/>
        </w:rPr>
        <w:t>"» vous revenez au menu sans enregistrer les modifications.</w:t>
      </w:r>
    </w:p>
    <w:p w14:paraId="5FF1D7DD" w14:textId="77777777" w:rsidR="00112048" w:rsidRPr="00EF689E" w:rsidRDefault="00112048" w:rsidP="00112048">
      <w:pPr>
        <w:pStyle w:val="berschrift3"/>
        <w:spacing w:before="0"/>
        <w:rPr>
          <w:lang w:val="fr-FR"/>
        </w:rPr>
      </w:pPr>
      <w:r w:rsidRPr="003A0E3F">
        <w:rPr>
          <w:lang w:val="fr-FR" w:bidi="fr-FR"/>
        </w:rPr>
        <w:t>Connexion USB</w:t>
      </w:r>
    </w:p>
    <w:p w14:paraId="5BF31FDC" w14:textId="77777777" w:rsidR="00112048" w:rsidRPr="00EF689E" w:rsidRDefault="00112048" w:rsidP="00112048">
      <w:pPr>
        <w:spacing w:after="0" w:line="264" w:lineRule="auto"/>
        <w:rPr>
          <w:lang w:val="fr-FR"/>
        </w:rPr>
      </w:pPr>
      <w:r w:rsidRPr="003A0E3F">
        <w:rPr>
          <w:lang w:val="fr-FR" w:bidi="fr-FR"/>
        </w:rPr>
        <w:t xml:space="preserve">Si l'appareil photo est connecté à votre PC par un mini-câble USB, la carte mémoire apparaît dans le menu des fichiers du PC. </w:t>
      </w:r>
    </w:p>
    <w:p w14:paraId="191A2E50" w14:textId="77777777" w:rsidR="00112048" w:rsidRPr="003A0E3F" w:rsidRDefault="00112048" w:rsidP="00112048">
      <w:pPr>
        <w:pStyle w:val="berschrift3"/>
        <w:rPr>
          <w:noProof/>
          <w:lang w:eastAsia="de-AT"/>
        </w:rPr>
      </w:pPr>
      <w:r w:rsidRPr="003A0E3F">
        <w:rPr>
          <w:noProof/>
          <w:lang w:val="fr-FR" w:bidi="fr-FR"/>
        </w:rPr>
        <w:t>Caméra</w:t>
      </w:r>
    </w:p>
    <w:tbl>
      <w:tblPr>
        <w:tblW w:w="5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34"/>
        <w:gridCol w:w="4253"/>
      </w:tblGrid>
      <w:tr w:rsidR="00112048" w:rsidRPr="00EF689E" w14:paraId="5947D08D" w14:textId="77777777" w:rsidTr="00E2134D">
        <w:trPr>
          <w:trHeight w:val="471"/>
        </w:trPr>
        <w:tc>
          <w:tcPr>
            <w:tcW w:w="1134" w:type="dxa"/>
            <w:tcBorders>
              <w:top w:val="single" w:sz="4" w:space="0" w:color="auto"/>
              <w:left w:val="nil"/>
              <w:bottom w:val="single" w:sz="4" w:space="0" w:color="auto"/>
              <w:right w:val="single" w:sz="4" w:space="0" w:color="auto"/>
            </w:tcBorders>
            <w:shd w:val="clear" w:color="auto" w:fill="auto"/>
          </w:tcPr>
          <w:p w14:paraId="1C6F826A" w14:textId="77777777" w:rsidR="00112048" w:rsidRPr="003A0E3F" w:rsidRDefault="00112048" w:rsidP="00E2134D">
            <w:pPr>
              <w:rPr>
                <w:rFonts w:ascii="Gilroy Bold" w:hAnsi="Gilroy Bold"/>
              </w:rPr>
            </w:pPr>
            <w:r w:rsidRPr="003A0E3F">
              <w:rPr>
                <w:rFonts w:ascii="Gilroy Bold" w:eastAsia="Gilroy Bold" w:hAnsi="Gilroy Bold" w:cs="Gilroy Bold"/>
                <w:lang w:val="fr-FR" w:bidi="fr-FR"/>
              </w:rPr>
              <w:t>Nom</w:t>
            </w:r>
          </w:p>
        </w:tc>
        <w:tc>
          <w:tcPr>
            <w:tcW w:w="4253" w:type="dxa"/>
            <w:tcBorders>
              <w:top w:val="single" w:sz="4" w:space="0" w:color="auto"/>
              <w:left w:val="single" w:sz="4" w:space="0" w:color="auto"/>
              <w:bottom w:val="single" w:sz="4" w:space="0" w:color="auto"/>
              <w:right w:val="nil"/>
            </w:tcBorders>
            <w:shd w:val="clear" w:color="auto" w:fill="auto"/>
          </w:tcPr>
          <w:p w14:paraId="7CEADDB1" w14:textId="77777777" w:rsidR="00112048" w:rsidRPr="00EF689E" w:rsidRDefault="00112048" w:rsidP="00E2134D">
            <w:pPr>
              <w:rPr>
                <w:lang w:val="fr-FR"/>
              </w:rPr>
            </w:pPr>
            <w:r w:rsidRPr="003A0E3F">
              <w:rPr>
                <w:lang w:val="fr-FR" w:bidi="fr-FR"/>
              </w:rPr>
              <w:t>Le nom de la caméra peut être défini ou modifié ici. Le nom de la caméra sert à l’identification et s’affiche sur les photos.</w:t>
            </w:r>
          </w:p>
        </w:tc>
      </w:tr>
      <w:tr w:rsidR="00112048" w:rsidRPr="00C03896" w14:paraId="1129B563" w14:textId="77777777" w:rsidTr="00E2134D">
        <w:trPr>
          <w:trHeight w:val="168"/>
        </w:trPr>
        <w:tc>
          <w:tcPr>
            <w:tcW w:w="1134" w:type="dxa"/>
            <w:tcBorders>
              <w:top w:val="single" w:sz="4" w:space="0" w:color="auto"/>
              <w:left w:val="nil"/>
              <w:bottom w:val="single" w:sz="4" w:space="0" w:color="auto"/>
              <w:right w:val="single" w:sz="4" w:space="0" w:color="auto"/>
            </w:tcBorders>
            <w:shd w:val="clear" w:color="auto" w:fill="auto"/>
          </w:tcPr>
          <w:p w14:paraId="331897CD" w14:textId="77777777" w:rsidR="00112048" w:rsidRPr="003A0E3F" w:rsidRDefault="00112048" w:rsidP="00E2134D">
            <w:pPr>
              <w:rPr>
                <w:rFonts w:ascii="Gilroy Bold" w:hAnsi="Gilroy Bold"/>
                <w:highlight w:val="yellow"/>
                <w:lang w:val="de-AT"/>
              </w:rPr>
            </w:pPr>
            <w:r w:rsidRPr="003A0E3F">
              <w:rPr>
                <w:rFonts w:ascii="Gilroy Bold" w:eastAsia="Gilroy Bold" w:hAnsi="Gilroy Bold" w:cs="Gilroy Bold"/>
                <w:lang w:val="fr-FR" w:bidi="fr-FR"/>
              </w:rPr>
              <w:t>Mode</w:t>
            </w:r>
          </w:p>
        </w:tc>
        <w:tc>
          <w:tcPr>
            <w:tcW w:w="4253" w:type="dxa"/>
            <w:tcBorders>
              <w:top w:val="single" w:sz="4" w:space="0" w:color="auto"/>
              <w:left w:val="single" w:sz="4" w:space="0" w:color="auto"/>
              <w:bottom w:val="single" w:sz="4" w:space="0" w:color="auto"/>
              <w:right w:val="nil"/>
            </w:tcBorders>
            <w:shd w:val="clear" w:color="auto" w:fill="auto"/>
          </w:tcPr>
          <w:p w14:paraId="51846080" w14:textId="77777777" w:rsidR="00112048" w:rsidRPr="00EF689E" w:rsidRDefault="00112048" w:rsidP="00E2134D">
            <w:pPr>
              <w:rPr>
                <w:lang w:val="fr-FR"/>
              </w:rPr>
            </w:pPr>
            <w:r w:rsidRPr="003A0E3F">
              <w:rPr>
                <w:b/>
                <w:u w:val="single"/>
                <w:lang w:val="fr-FR" w:bidi="fr-FR"/>
              </w:rPr>
              <w:t>Photo (=par défaut) </w:t>
            </w:r>
            <w:r w:rsidRPr="003A0E3F">
              <w:rPr>
                <w:u w:val="single"/>
                <w:lang w:val="fr-FR" w:bidi="fr-FR"/>
              </w:rPr>
              <w:t>:</w:t>
            </w:r>
            <w:r w:rsidRPr="003A0E3F">
              <w:rPr>
                <w:lang w:val="fr-FR" w:bidi="fr-FR"/>
              </w:rPr>
              <w:t xml:space="preserve"> La caméra prend des photos en fonction du nombre de photos en rafale et de la résolution d'image définis.</w:t>
            </w:r>
          </w:p>
          <w:p w14:paraId="5E76DDD9" w14:textId="77777777" w:rsidR="00112048" w:rsidRPr="00EF689E" w:rsidRDefault="00112048" w:rsidP="00E2134D">
            <w:pPr>
              <w:rPr>
                <w:lang w:val="fr-FR"/>
              </w:rPr>
            </w:pPr>
            <w:r w:rsidRPr="003A0E3F">
              <w:rPr>
                <w:u w:val="single"/>
                <w:lang w:val="fr-FR" w:bidi="fr-FR"/>
              </w:rPr>
              <w:t>Photo et vidéo :</w:t>
            </w:r>
            <w:r w:rsidRPr="003A0E3F">
              <w:rPr>
                <w:lang w:val="fr-FR" w:bidi="fr-FR"/>
              </w:rPr>
              <w:t xml:space="preserve"> Lors d'un déclenchement, l'appareil prend d'abord une ou plusieurs photos, puis une vidéo basée sur les valeurs définies pour le nombre de photos en rafale et la résolution d'image ainsi que la durée et la résolution de la vidéo.</w:t>
            </w:r>
          </w:p>
        </w:tc>
      </w:tr>
      <w:tr w:rsidR="00112048" w:rsidRPr="00EF689E" w14:paraId="554D3711"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08204B7E" w14:textId="77777777" w:rsidR="00112048" w:rsidRPr="003A0E3F" w:rsidRDefault="00112048" w:rsidP="00E2134D">
            <w:pPr>
              <w:rPr>
                <w:rFonts w:ascii="Gilroy Bold" w:hAnsi="Gilroy Bold"/>
                <w:highlight w:val="yellow"/>
              </w:rPr>
            </w:pPr>
            <w:r w:rsidRPr="003A0E3F">
              <w:rPr>
                <w:rFonts w:ascii="Gilroy Bold" w:eastAsia="Gilroy Bold" w:hAnsi="Gilroy Bold" w:cs="Gilroy Bold"/>
                <w:lang w:val="fr-FR" w:bidi="fr-FR"/>
              </w:rPr>
              <w:t>Résolution de l'image</w:t>
            </w:r>
          </w:p>
        </w:tc>
        <w:tc>
          <w:tcPr>
            <w:tcW w:w="4253" w:type="dxa"/>
            <w:tcBorders>
              <w:top w:val="single" w:sz="4" w:space="0" w:color="auto"/>
              <w:left w:val="single" w:sz="4" w:space="0" w:color="auto"/>
              <w:bottom w:val="single" w:sz="4" w:space="0" w:color="auto"/>
              <w:right w:val="nil"/>
            </w:tcBorders>
            <w:shd w:val="clear" w:color="auto" w:fill="auto"/>
          </w:tcPr>
          <w:p w14:paraId="59FCE0E9" w14:textId="77777777" w:rsidR="00112048" w:rsidRPr="00EF689E" w:rsidRDefault="00112048" w:rsidP="00E2134D">
            <w:pPr>
              <w:jc w:val="left"/>
              <w:rPr>
                <w:sz w:val="6"/>
                <w:highlight w:val="yellow"/>
                <w:lang w:val="fr-FR"/>
              </w:rPr>
            </w:pPr>
            <w:r w:rsidRPr="003A0E3F">
              <w:rPr>
                <w:b/>
                <w:lang w:val="fr-FR" w:bidi="fr-FR"/>
              </w:rPr>
              <w:t>5MP (2560*1920) (=par défaut)</w:t>
            </w:r>
            <w:r w:rsidRPr="003A0E3F">
              <w:rPr>
                <w:lang w:val="fr-FR" w:bidi="fr-FR"/>
              </w:rPr>
              <w:t xml:space="preserve">, </w:t>
            </w:r>
            <w:r w:rsidRPr="003A0E3F">
              <w:rPr>
                <w:lang w:val="fr-FR" w:bidi="fr-FR"/>
              </w:rPr>
              <w:br/>
              <w:t>8MP (3264*2448), 12MP (4000*3000)</w:t>
            </w:r>
          </w:p>
        </w:tc>
      </w:tr>
      <w:tr w:rsidR="00112048" w:rsidRPr="00EF689E" w14:paraId="67EA9C99" w14:textId="77777777" w:rsidTr="00E2134D">
        <w:trPr>
          <w:trHeight w:val="1203"/>
        </w:trPr>
        <w:tc>
          <w:tcPr>
            <w:tcW w:w="1134" w:type="dxa"/>
            <w:tcBorders>
              <w:top w:val="single" w:sz="4" w:space="0" w:color="auto"/>
              <w:left w:val="nil"/>
              <w:bottom w:val="single" w:sz="4" w:space="0" w:color="auto"/>
              <w:right w:val="single" w:sz="4" w:space="0" w:color="auto"/>
            </w:tcBorders>
            <w:shd w:val="clear" w:color="auto" w:fill="auto"/>
          </w:tcPr>
          <w:p w14:paraId="0E465AA6" w14:textId="77777777" w:rsidR="00112048" w:rsidRPr="003A0E3F" w:rsidRDefault="00112048" w:rsidP="00E2134D">
            <w:pPr>
              <w:rPr>
                <w:rFonts w:ascii="Gilroy Bold" w:hAnsi="Gilroy Bold"/>
                <w:lang w:val="de-AT"/>
              </w:rPr>
            </w:pPr>
            <w:r w:rsidRPr="003A0E3F">
              <w:rPr>
                <w:rFonts w:ascii="Gilroy Bold" w:eastAsia="Gilroy Bold" w:hAnsi="Gilroy Bold" w:cs="Gilroy Bold"/>
                <w:lang w:val="fr-FR" w:bidi="fr-FR"/>
              </w:rPr>
              <w:lastRenderedPageBreak/>
              <w:t>Mode nuit</w:t>
            </w:r>
          </w:p>
        </w:tc>
        <w:tc>
          <w:tcPr>
            <w:tcW w:w="4253" w:type="dxa"/>
            <w:tcBorders>
              <w:top w:val="single" w:sz="4" w:space="0" w:color="auto"/>
              <w:left w:val="single" w:sz="4" w:space="0" w:color="auto"/>
              <w:bottom w:val="single" w:sz="4" w:space="0" w:color="auto"/>
              <w:right w:val="nil"/>
            </w:tcBorders>
            <w:shd w:val="clear" w:color="auto" w:fill="auto"/>
          </w:tcPr>
          <w:p w14:paraId="3C10531E" w14:textId="77777777" w:rsidR="00112048" w:rsidRPr="00EF689E" w:rsidRDefault="00112048" w:rsidP="00E2134D">
            <w:pPr>
              <w:rPr>
                <w:lang w:val="fr-FR"/>
              </w:rPr>
            </w:pPr>
            <w:r w:rsidRPr="003A0E3F">
              <w:rPr>
                <w:u w:val="single"/>
                <w:lang w:val="fr-FR" w:bidi="fr-FR"/>
              </w:rPr>
              <w:t>Qualité maximale :</w:t>
            </w:r>
            <w:r w:rsidRPr="003A0E3F">
              <w:rPr>
                <w:lang w:val="fr-FR" w:bidi="fr-FR"/>
              </w:rPr>
              <w:t xml:space="preserve"> Temps d'exposition court pour minimiser le flou de mouvement pour une meilleure qualité d'image, mais portée du flash IR raccourcie.</w:t>
            </w:r>
          </w:p>
          <w:p w14:paraId="5951844F" w14:textId="77777777" w:rsidR="00112048" w:rsidRPr="00EF689E" w:rsidRDefault="00112048" w:rsidP="00E2134D">
            <w:pPr>
              <w:rPr>
                <w:lang w:val="fr-FR"/>
              </w:rPr>
            </w:pPr>
            <w:r w:rsidRPr="003A0E3F">
              <w:rPr>
                <w:u w:val="single"/>
                <w:lang w:val="fr-FR" w:bidi="fr-FR"/>
              </w:rPr>
              <w:t>Équilibrage :</w:t>
            </w:r>
            <w:r w:rsidRPr="003A0E3F">
              <w:rPr>
                <w:lang w:val="fr-FR" w:bidi="fr-FR"/>
              </w:rPr>
              <w:t xml:space="preserve"> Combinaison d'une qualité supérieure et d'une portée max.</w:t>
            </w:r>
          </w:p>
          <w:p w14:paraId="274D9F72" w14:textId="77777777" w:rsidR="00112048" w:rsidRPr="00AD6AF9" w:rsidRDefault="00112048" w:rsidP="00E2134D">
            <w:pPr>
              <w:rPr>
                <w:lang w:val="fr-FR"/>
              </w:rPr>
            </w:pPr>
            <w:r w:rsidRPr="003A0E3F">
              <w:rPr>
                <w:b/>
                <w:u w:val="single"/>
                <w:lang w:val="fr-FR" w:bidi="fr-FR"/>
              </w:rPr>
              <w:t>Portée max. (=par défaut) :</w:t>
            </w:r>
            <w:r w:rsidRPr="003A0E3F">
              <w:rPr>
                <w:lang w:val="fr-FR" w:bidi="fr-FR"/>
              </w:rPr>
              <w:t xml:space="preserve"> Temps d'exposition plus long pour prolonger la portée du flash IR pour une meilleure vision nocturne, mais qualité d'image inférieure.</w:t>
            </w:r>
          </w:p>
        </w:tc>
      </w:tr>
      <w:tr w:rsidR="00112048" w:rsidRPr="00EF689E" w14:paraId="7771F444"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2E867EA9" w14:textId="77777777" w:rsidR="00112048" w:rsidRPr="003A0E3F" w:rsidRDefault="00112048" w:rsidP="00E2134D">
            <w:pPr>
              <w:rPr>
                <w:rFonts w:ascii="Gilroy Bold" w:hAnsi="Gilroy Bold"/>
              </w:rPr>
            </w:pPr>
            <w:r w:rsidRPr="003A0E3F">
              <w:rPr>
                <w:rFonts w:ascii="Gilroy Bold" w:eastAsia="Gilroy Bold" w:hAnsi="Gilroy Bold" w:cs="Gilroy Bold"/>
                <w:lang w:val="fr-FR" w:bidi="fr-FR"/>
              </w:rPr>
              <w:t>Images en rafale</w:t>
            </w:r>
          </w:p>
        </w:tc>
        <w:tc>
          <w:tcPr>
            <w:tcW w:w="4253" w:type="dxa"/>
            <w:tcBorders>
              <w:top w:val="single" w:sz="4" w:space="0" w:color="auto"/>
              <w:left w:val="single" w:sz="4" w:space="0" w:color="auto"/>
              <w:bottom w:val="single" w:sz="4" w:space="0" w:color="auto"/>
              <w:right w:val="nil"/>
            </w:tcBorders>
            <w:shd w:val="clear" w:color="auto" w:fill="auto"/>
          </w:tcPr>
          <w:p w14:paraId="78B5F481" w14:textId="77777777" w:rsidR="00112048" w:rsidRPr="00EF689E" w:rsidRDefault="00112048" w:rsidP="00E2134D">
            <w:pPr>
              <w:rPr>
                <w:lang w:val="fr-FR"/>
              </w:rPr>
            </w:pPr>
            <w:r w:rsidRPr="003A0E3F">
              <w:rPr>
                <w:b/>
                <w:lang w:val="fr-FR" w:bidi="fr-FR"/>
              </w:rPr>
              <w:t>1 (=par défaut)</w:t>
            </w:r>
            <w:r w:rsidRPr="003A0E3F">
              <w:rPr>
                <w:lang w:val="fr-FR" w:bidi="fr-FR"/>
              </w:rPr>
              <w:t xml:space="preserve"> à 9 photos réglables par déclenchement. La </w:t>
            </w:r>
            <w:r w:rsidRPr="003A0E3F">
              <w:rPr>
                <w:b/>
                <w:lang w:val="fr-FR" w:bidi="fr-FR"/>
              </w:rPr>
              <w:t xml:space="preserve">première </w:t>
            </w:r>
            <w:r w:rsidRPr="003A0E3F">
              <w:rPr>
                <w:lang w:val="fr-FR" w:bidi="fr-FR"/>
              </w:rPr>
              <w:t>image d’une série est envoyée.</w:t>
            </w:r>
          </w:p>
        </w:tc>
      </w:tr>
      <w:tr w:rsidR="00112048" w:rsidRPr="003A0E3F" w14:paraId="66349DB7"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69B4DB32" w14:textId="77777777" w:rsidR="00112048" w:rsidRPr="003A0E3F" w:rsidRDefault="00112048" w:rsidP="00E2134D">
            <w:pPr>
              <w:rPr>
                <w:rFonts w:ascii="Gilroy Bold" w:hAnsi="Gilroy Bold"/>
              </w:rPr>
            </w:pPr>
            <w:r w:rsidRPr="003A0E3F">
              <w:rPr>
                <w:rFonts w:ascii="Gilroy Bold" w:eastAsia="Gilroy Bold" w:hAnsi="Gilroy Bold" w:cs="Gilroy Bold"/>
                <w:lang w:val="fr-FR" w:bidi="fr-FR"/>
              </w:rPr>
              <w:t>Résolution vidéo</w:t>
            </w:r>
          </w:p>
        </w:tc>
        <w:tc>
          <w:tcPr>
            <w:tcW w:w="4253" w:type="dxa"/>
            <w:tcBorders>
              <w:top w:val="single" w:sz="4" w:space="0" w:color="auto"/>
              <w:left w:val="single" w:sz="4" w:space="0" w:color="auto"/>
              <w:bottom w:val="single" w:sz="4" w:space="0" w:color="auto"/>
              <w:right w:val="nil"/>
            </w:tcBorders>
            <w:shd w:val="clear" w:color="auto" w:fill="auto"/>
          </w:tcPr>
          <w:p w14:paraId="5A4A0F2A" w14:textId="77777777" w:rsidR="00112048" w:rsidRPr="003A0E3F" w:rsidRDefault="00112048" w:rsidP="00E2134D">
            <w:r w:rsidRPr="003A0E3F">
              <w:rPr>
                <w:b/>
                <w:lang w:val="fr-FR" w:bidi="fr-FR"/>
              </w:rPr>
              <w:t>FHD-1920*1080 (=s)</w:t>
            </w:r>
            <w:r w:rsidRPr="003A0E3F">
              <w:rPr>
                <w:lang w:val="fr-FR" w:bidi="fr-FR"/>
              </w:rPr>
              <w:t>, HD-1280*720, VGA-640*360</w:t>
            </w:r>
          </w:p>
        </w:tc>
      </w:tr>
      <w:tr w:rsidR="00112048" w:rsidRPr="003A0E3F" w14:paraId="6BFE3B4B"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0B935F0F" w14:textId="77777777" w:rsidR="00112048" w:rsidRPr="003A0E3F" w:rsidRDefault="00112048" w:rsidP="00E2134D">
            <w:pPr>
              <w:rPr>
                <w:rFonts w:ascii="Gilroy Bold" w:hAnsi="Gilroy Bold"/>
              </w:rPr>
            </w:pPr>
            <w:r w:rsidRPr="003A0E3F">
              <w:rPr>
                <w:rFonts w:ascii="Gilroy Bold" w:eastAsia="Gilroy Bold" w:hAnsi="Gilroy Bold" w:cs="Gilroy Bold"/>
                <w:lang w:val="fr-FR" w:bidi="fr-FR"/>
              </w:rPr>
              <w:t>Longueur de la vidéo</w:t>
            </w:r>
          </w:p>
        </w:tc>
        <w:tc>
          <w:tcPr>
            <w:tcW w:w="4253" w:type="dxa"/>
            <w:tcBorders>
              <w:top w:val="single" w:sz="4" w:space="0" w:color="auto"/>
              <w:left w:val="single" w:sz="4" w:space="0" w:color="auto"/>
              <w:bottom w:val="single" w:sz="4" w:space="0" w:color="auto"/>
              <w:right w:val="nil"/>
            </w:tcBorders>
            <w:shd w:val="clear" w:color="auto" w:fill="auto"/>
          </w:tcPr>
          <w:p w14:paraId="2FB2734E" w14:textId="77777777" w:rsidR="00112048" w:rsidRPr="003A0E3F" w:rsidRDefault="00112048" w:rsidP="00E2134D">
            <w:r w:rsidRPr="003A0E3F">
              <w:rPr>
                <w:lang w:val="fr-FR" w:bidi="fr-FR"/>
              </w:rPr>
              <w:t xml:space="preserve">5~60 secondes, </w:t>
            </w:r>
            <w:r w:rsidRPr="003A0E3F">
              <w:rPr>
                <w:b/>
                <w:lang w:val="fr-FR" w:bidi="fr-FR"/>
              </w:rPr>
              <w:t>10 secondes par défaut</w:t>
            </w:r>
          </w:p>
        </w:tc>
      </w:tr>
    </w:tbl>
    <w:p w14:paraId="1335A2C9" w14:textId="77777777" w:rsidR="00112048" w:rsidRPr="003A0E3F" w:rsidRDefault="00112048" w:rsidP="00112048">
      <w:pPr>
        <w:pStyle w:val="berschrift3"/>
        <w:rPr>
          <w:noProof/>
          <w:lang w:eastAsia="de-AT"/>
        </w:rPr>
      </w:pPr>
      <w:r w:rsidRPr="003A0E3F">
        <w:rPr>
          <w:noProof/>
          <w:lang w:val="fr-FR" w:bidi="fr-FR"/>
        </w:rPr>
        <w:t>Capteur</w:t>
      </w:r>
    </w:p>
    <w:tbl>
      <w:tblPr>
        <w:tblW w:w="5397" w:type="dxa"/>
        <w:tblInd w:w="-10" w:type="dxa"/>
        <w:tblBorders>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44"/>
        <w:gridCol w:w="4253"/>
      </w:tblGrid>
      <w:tr w:rsidR="00112048" w:rsidRPr="00EF689E" w14:paraId="26F47764" w14:textId="77777777" w:rsidTr="00E2134D">
        <w:tc>
          <w:tcPr>
            <w:tcW w:w="1144" w:type="dxa"/>
            <w:tcBorders>
              <w:top w:val="single" w:sz="4" w:space="0" w:color="auto"/>
              <w:bottom w:val="single" w:sz="4" w:space="0" w:color="auto"/>
            </w:tcBorders>
            <w:shd w:val="clear" w:color="auto" w:fill="auto"/>
          </w:tcPr>
          <w:p w14:paraId="0BB2BA49" w14:textId="77777777" w:rsidR="00112048" w:rsidRPr="003A0E3F" w:rsidRDefault="00112048" w:rsidP="00E2134D">
            <w:pPr>
              <w:rPr>
                <w:rFonts w:ascii="Gilroy Bold" w:hAnsi="Gilroy Bold"/>
              </w:rPr>
            </w:pPr>
            <w:r w:rsidRPr="003A0E3F">
              <w:rPr>
                <w:rFonts w:ascii="Gilroy Bold" w:eastAsia="Gilroy Bold" w:hAnsi="Gilroy Bold" w:cs="Gilroy Bold"/>
                <w:lang w:val="fr-FR" w:bidi="fr-FR"/>
              </w:rPr>
              <w:t>Capteur MARCHE/ARRÊT</w:t>
            </w:r>
          </w:p>
        </w:tc>
        <w:tc>
          <w:tcPr>
            <w:tcW w:w="4253" w:type="dxa"/>
            <w:tcBorders>
              <w:top w:val="single" w:sz="4" w:space="0" w:color="auto"/>
              <w:bottom w:val="single" w:sz="4" w:space="0" w:color="auto"/>
            </w:tcBorders>
            <w:shd w:val="clear" w:color="auto" w:fill="auto"/>
          </w:tcPr>
          <w:p w14:paraId="62A13E03" w14:textId="77777777" w:rsidR="00112048" w:rsidRPr="00EF689E" w:rsidRDefault="00112048" w:rsidP="00E2134D">
            <w:pPr>
              <w:rPr>
                <w:lang w:val="fr-FR"/>
              </w:rPr>
            </w:pPr>
            <w:r w:rsidRPr="003A0E3F">
              <w:rPr>
                <w:b/>
                <w:u w:val="single"/>
                <w:lang w:val="fr-FR" w:bidi="fr-FR"/>
              </w:rPr>
              <w:t>Activé (=par défaut) :</w:t>
            </w:r>
            <w:r w:rsidRPr="003A0E3F">
              <w:rPr>
                <w:lang w:val="fr-FR" w:bidi="fr-FR"/>
              </w:rPr>
              <w:t xml:space="preserve"> L'appareil photo se déclenche en cas de mouvement. </w:t>
            </w:r>
          </w:p>
          <w:p w14:paraId="5ED4DB78" w14:textId="77777777" w:rsidR="00112048" w:rsidRPr="00EF689E" w:rsidRDefault="00112048" w:rsidP="00E2134D">
            <w:pPr>
              <w:rPr>
                <w:lang w:val="fr-FR"/>
              </w:rPr>
            </w:pPr>
            <w:r w:rsidRPr="003A0E3F">
              <w:rPr>
                <w:u w:val="single"/>
                <w:lang w:val="fr-FR" w:bidi="fr-FR"/>
              </w:rPr>
              <w:t>Désactivé :</w:t>
            </w:r>
            <w:r w:rsidRPr="003A0E3F">
              <w:rPr>
                <w:lang w:val="fr-FR" w:bidi="fr-FR"/>
              </w:rPr>
              <w:t xml:space="preserve"> L'appareil photo ne se déclenche pas en cas de mouvement.</w:t>
            </w:r>
          </w:p>
        </w:tc>
      </w:tr>
      <w:tr w:rsidR="00112048" w:rsidRPr="00EF689E" w14:paraId="7C97CEBF" w14:textId="77777777" w:rsidTr="00DB6F58">
        <w:tc>
          <w:tcPr>
            <w:tcW w:w="1144" w:type="dxa"/>
            <w:tcBorders>
              <w:top w:val="single" w:sz="4" w:space="0" w:color="auto"/>
              <w:bottom w:val="single" w:sz="4" w:space="0" w:color="auto"/>
            </w:tcBorders>
            <w:shd w:val="clear" w:color="auto" w:fill="auto"/>
          </w:tcPr>
          <w:p w14:paraId="0B950748" w14:textId="77777777" w:rsidR="00112048" w:rsidRPr="003A0E3F" w:rsidRDefault="00112048" w:rsidP="00E2134D">
            <w:pPr>
              <w:rPr>
                <w:rFonts w:ascii="Gilroy Bold" w:hAnsi="Gilroy Bold"/>
                <w:highlight w:val="yellow"/>
                <w:lang w:val="de-AT"/>
              </w:rPr>
            </w:pPr>
            <w:r w:rsidRPr="003A0E3F">
              <w:rPr>
                <w:rFonts w:ascii="Gilroy Bold" w:eastAsia="Gilroy Bold" w:hAnsi="Gilroy Bold" w:cs="Gilroy Bold"/>
                <w:lang w:val="fr-FR" w:bidi="fr-FR"/>
              </w:rPr>
              <w:t>Sensibilité</w:t>
            </w:r>
          </w:p>
        </w:tc>
        <w:tc>
          <w:tcPr>
            <w:tcW w:w="4253" w:type="dxa"/>
            <w:tcBorders>
              <w:top w:val="single" w:sz="4" w:space="0" w:color="auto"/>
              <w:bottom w:val="single" w:sz="4" w:space="0" w:color="auto"/>
            </w:tcBorders>
            <w:shd w:val="clear" w:color="auto" w:fill="auto"/>
          </w:tcPr>
          <w:p w14:paraId="6F45015D" w14:textId="77777777" w:rsidR="00112048" w:rsidRPr="00EF689E" w:rsidRDefault="00112048" w:rsidP="00E2134D">
            <w:pPr>
              <w:rPr>
                <w:b/>
                <w:bCs/>
                <w:lang w:val="fr-FR"/>
              </w:rPr>
            </w:pPr>
            <w:r w:rsidRPr="003A0E3F">
              <w:rPr>
                <w:b/>
                <w:lang w:val="fr-FR" w:bidi="fr-FR"/>
              </w:rPr>
              <w:t>Auto (=par défaut) / Faible / Normal / Élevé</w:t>
            </w:r>
          </w:p>
          <w:p w14:paraId="45522D11" w14:textId="77777777" w:rsidR="00112048" w:rsidRPr="00EF689E" w:rsidRDefault="00112048" w:rsidP="00E2134D">
            <w:pPr>
              <w:rPr>
                <w:highlight w:val="yellow"/>
                <w:lang w:val="fr-FR"/>
              </w:rPr>
            </w:pPr>
            <w:r w:rsidRPr="003A0E3F">
              <w:rPr>
                <w:lang w:val="fr-FR" w:bidi="fr-FR"/>
              </w:rPr>
              <w:t xml:space="preserve">Une sensibilité plus élevée signifie que le capteur est plus sensible aux mouvements de petits animaux, qu’il a une distance de détection plus longue et qu’il peut mieux distinguer les différences entre la chaleur corporelle et la température extérieure. L'appareil photo se déclenche plus facilement. Avec le réglage « Auto », le capteur s'adapte automatiquement à la température extérieure. </w:t>
            </w:r>
          </w:p>
        </w:tc>
      </w:tr>
      <w:tr w:rsidR="00112048" w:rsidRPr="00EF689E" w14:paraId="18828875" w14:textId="77777777" w:rsidTr="00DB6F58">
        <w:tc>
          <w:tcPr>
            <w:tcW w:w="1144" w:type="dxa"/>
            <w:tcBorders>
              <w:top w:val="single" w:sz="4" w:space="0" w:color="auto"/>
              <w:bottom w:val="single" w:sz="4" w:space="0" w:color="auto"/>
            </w:tcBorders>
            <w:shd w:val="clear" w:color="auto" w:fill="auto"/>
          </w:tcPr>
          <w:p w14:paraId="66E372F7" w14:textId="77777777" w:rsidR="00112048" w:rsidRPr="003A0E3F" w:rsidRDefault="00112048" w:rsidP="00E2134D">
            <w:pPr>
              <w:rPr>
                <w:rFonts w:ascii="Gilroy Bold" w:hAnsi="Gilroy Bold"/>
                <w:highlight w:val="yellow"/>
              </w:rPr>
            </w:pPr>
            <w:r w:rsidRPr="003A0E3F">
              <w:rPr>
                <w:rFonts w:ascii="Gilroy Bold" w:eastAsia="Gilroy Bold" w:hAnsi="Gilroy Bold" w:cs="Gilroy Bold"/>
                <w:lang w:val="fr-FR" w:bidi="fr-FR"/>
              </w:rPr>
              <w:t>Durée de fonctionnement</w:t>
            </w:r>
          </w:p>
        </w:tc>
        <w:tc>
          <w:tcPr>
            <w:tcW w:w="4253" w:type="dxa"/>
            <w:tcBorders>
              <w:top w:val="single" w:sz="4" w:space="0" w:color="auto"/>
              <w:bottom w:val="single" w:sz="4" w:space="0" w:color="auto"/>
            </w:tcBorders>
            <w:shd w:val="clear" w:color="auto" w:fill="auto"/>
          </w:tcPr>
          <w:p w14:paraId="3EBE580E" w14:textId="77777777" w:rsidR="00112048" w:rsidRPr="00EF689E" w:rsidRDefault="00112048" w:rsidP="00E2134D">
            <w:pPr>
              <w:rPr>
                <w:lang w:val="fr-FR"/>
              </w:rPr>
            </w:pPr>
            <w:r w:rsidRPr="003A0E3F">
              <w:rPr>
                <w:lang w:val="fr-FR" w:bidi="fr-FR"/>
              </w:rPr>
              <w:t xml:space="preserve">Si aucune durée de fonctionnement n'est définie </w:t>
            </w:r>
            <w:r w:rsidRPr="003A0E3F">
              <w:rPr>
                <w:b/>
                <w:lang w:val="fr-FR" w:bidi="fr-FR"/>
              </w:rPr>
              <w:t>(désactivé = par défaut)</w:t>
            </w:r>
            <w:r w:rsidRPr="003A0E3F">
              <w:rPr>
                <w:lang w:val="fr-FR" w:bidi="fr-FR"/>
              </w:rPr>
              <w:t>, l'appareil photo se déclenche toujours en mode actif.</w:t>
            </w:r>
          </w:p>
          <w:p w14:paraId="2744E143" w14:textId="77777777" w:rsidR="00112048" w:rsidRPr="00EF689E" w:rsidRDefault="00112048" w:rsidP="00E2134D">
            <w:pPr>
              <w:rPr>
                <w:highlight w:val="yellow"/>
                <w:lang w:val="fr-FR"/>
              </w:rPr>
            </w:pPr>
            <w:r w:rsidRPr="003A0E3F">
              <w:rPr>
                <w:lang w:val="fr-FR" w:bidi="fr-FR"/>
              </w:rPr>
              <w:t>Lorsque la durée de fonctionnement est définie (</w:t>
            </w:r>
            <w:r w:rsidRPr="003A0E3F">
              <w:rPr>
                <w:b/>
                <w:lang w:val="fr-FR" w:bidi="fr-FR"/>
              </w:rPr>
              <w:t>activé</w:t>
            </w:r>
            <w:r w:rsidRPr="003A0E3F">
              <w:rPr>
                <w:lang w:val="fr-FR" w:bidi="fr-FR"/>
              </w:rPr>
              <w:t xml:space="preserve">), l'appareil photo ne se déclenche que pendant la période définie. Pour régler la durée de fonctionnement, confirmez « Activé » avec « OK » et modifiez les réglages avec les touches HAUT/BAS. Utilisez les touches Gauche/Droite pour passer au champ suivant et définir la période souhaitée. </w:t>
            </w:r>
          </w:p>
        </w:tc>
      </w:tr>
      <w:tr w:rsidR="00112048" w:rsidRPr="00EF689E" w14:paraId="1F30EE97" w14:textId="77777777" w:rsidTr="00DB6F58">
        <w:tc>
          <w:tcPr>
            <w:tcW w:w="1144" w:type="dxa"/>
            <w:tcBorders>
              <w:top w:val="single" w:sz="4" w:space="0" w:color="auto"/>
              <w:bottom w:val="single" w:sz="4" w:space="0" w:color="auto"/>
            </w:tcBorders>
            <w:shd w:val="clear" w:color="auto" w:fill="auto"/>
          </w:tcPr>
          <w:p w14:paraId="62B99E0F" w14:textId="77777777" w:rsidR="00112048" w:rsidRPr="003A0E3F" w:rsidRDefault="00112048" w:rsidP="00E2134D">
            <w:pPr>
              <w:rPr>
                <w:rFonts w:ascii="Gilroy Bold" w:hAnsi="Gilroy Bold"/>
              </w:rPr>
            </w:pPr>
            <w:r w:rsidRPr="003A0E3F">
              <w:rPr>
                <w:rFonts w:ascii="Gilroy Bold" w:eastAsia="Gilroy Bold" w:hAnsi="Gilroy Bold" w:cs="Gilroy Bold"/>
                <w:lang w:val="fr-FR" w:bidi="fr-FR"/>
              </w:rPr>
              <w:lastRenderedPageBreak/>
              <w:t>Intervalle de déclenchement</w:t>
            </w:r>
          </w:p>
        </w:tc>
        <w:tc>
          <w:tcPr>
            <w:tcW w:w="4253" w:type="dxa"/>
            <w:tcBorders>
              <w:top w:val="single" w:sz="4" w:space="0" w:color="auto"/>
              <w:bottom w:val="single" w:sz="4" w:space="0" w:color="auto"/>
            </w:tcBorders>
            <w:shd w:val="clear" w:color="auto" w:fill="auto"/>
          </w:tcPr>
          <w:p w14:paraId="05F19013" w14:textId="77777777" w:rsidR="00112048" w:rsidRPr="00EF689E" w:rsidRDefault="00112048" w:rsidP="00E2134D">
            <w:pPr>
              <w:rPr>
                <w:lang w:val="fr-FR"/>
              </w:rPr>
            </w:pPr>
            <w:r w:rsidRPr="003A0E3F">
              <w:rPr>
                <w:lang w:val="fr-FR" w:bidi="fr-FR"/>
              </w:rPr>
              <w:t>Détermine l'intervalle de temps entre deux déclenchements (y compris le temps d'envoi) de 1 seconde à 60 minutes.</w:t>
            </w:r>
          </w:p>
        </w:tc>
      </w:tr>
      <w:tr w:rsidR="00112048" w:rsidRPr="003A0E3F" w14:paraId="436EB938" w14:textId="77777777" w:rsidTr="00E2134D">
        <w:tc>
          <w:tcPr>
            <w:tcW w:w="1144" w:type="dxa"/>
            <w:tcBorders>
              <w:top w:val="single" w:sz="4" w:space="0" w:color="auto"/>
              <w:bottom w:val="single" w:sz="4" w:space="0" w:color="auto"/>
            </w:tcBorders>
            <w:shd w:val="clear" w:color="auto" w:fill="auto"/>
          </w:tcPr>
          <w:p w14:paraId="333DC77C" w14:textId="77777777" w:rsidR="00112048" w:rsidRPr="003A0E3F" w:rsidRDefault="00112048" w:rsidP="00E2134D">
            <w:pPr>
              <w:spacing w:before="120" w:after="0" w:line="264" w:lineRule="auto"/>
              <w:jc w:val="left"/>
              <w:rPr>
                <w:rFonts w:ascii="Gilroy Bold" w:hAnsi="Gilroy Bold"/>
              </w:rPr>
            </w:pPr>
            <w:r w:rsidRPr="003A0E3F">
              <w:rPr>
                <w:lang w:val="fr-FR" w:bidi="fr-FR"/>
              </w:rPr>
              <w:br w:type="page"/>
            </w:r>
            <w:r w:rsidRPr="003A0E3F">
              <w:rPr>
                <w:lang w:val="fr-FR" w:bidi="fr-FR"/>
              </w:rPr>
              <w:br w:type="page"/>
            </w:r>
            <w:r w:rsidRPr="003A0E3F">
              <w:rPr>
                <w:rFonts w:ascii="Gilroy Bold" w:eastAsia="Gilroy Bold" w:hAnsi="Gilroy Bold" w:cs="Gilroy Bold"/>
                <w:lang w:val="fr-FR" w:bidi="fr-FR"/>
              </w:rPr>
              <w:t>Mode accéléré</w:t>
            </w:r>
          </w:p>
        </w:tc>
        <w:tc>
          <w:tcPr>
            <w:tcW w:w="4253" w:type="dxa"/>
            <w:tcBorders>
              <w:top w:val="single" w:sz="4" w:space="0" w:color="auto"/>
              <w:bottom w:val="single" w:sz="4" w:space="0" w:color="auto"/>
            </w:tcBorders>
            <w:shd w:val="clear" w:color="auto" w:fill="auto"/>
          </w:tcPr>
          <w:p w14:paraId="641AB577" w14:textId="77777777" w:rsidR="00112048" w:rsidRPr="00EF689E" w:rsidRDefault="00112048" w:rsidP="00E2134D">
            <w:pPr>
              <w:spacing w:before="120" w:after="0" w:line="264" w:lineRule="auto"/>
              <w:rPr>
                <w:b/>
                <w:u w:val="single"/>
                <w:lang w:val="fr-FR"/>
              </w:rPr>
            </w:pPr>
            <w:r w:rsidRPr="003A0E3F">
              <w:rPr>
                <w:b/>
                <w:u w:val="single"/>
                <w:lang w:val="fr-FR" w:bidi="fr-FR"/>
              </w:rPr>
              <w:t>Désactivé (=par défaut)</w:t>
            </w:r>
          </w:p>
          <w:p w14:paraId="6FB072C4" w14:textId="77777777" w:rsidR="00112048" w:rsidRPr="00EF689E" w:rsidRDefault="00112048" w:rsidP="00E2134D">
            <w:pPr>
              <w:rPr>
                <w:lang w:val="fr-FR"/>
              </w:rPr>
            </w:pPr>
            <w:r w:rsidRPr="003A0E3F">
              <w:rPr>
                <w:b/>
                <w:u w:val="single"/>
                <w:lang w:val="fr-FR" w:bidi="fr-FR"/>
              </w:rPr>
              <w:t>Activé :</w:t>
            </w:r>
            <w:r w:rsidRPr="003A0E3F">
              <w:rPr>
                <w:lang w:val="fr-FR" w:bidi="fr-FR"/>
              </w:rPr>
              <w:t xml:space="preserve"> Réglez sur « Activé » et appuyez sur « OK » pour définir l'intervalle. Il est possible de configurer deux intervalles de temps (A et B). Veillez à ce que les intervalles réglés ne se chevauchent pas. </w:t>
            </w:r>
          </w:p>
          <w:p w14:paraId="5F2FAF8E" w14:textId="77777777" w:rsidR="00112048" w:rsidRPr="003A0E3F" w:rsidRDefault="00112048" w:rsidP="00E2134D">
            <w:pPr>
              <w:rPr>
                <w:lang w:val="de-AT"/>
              </w:rPr>
            </w:pPr>
            <w:r w:rsidRPr="003A0E3F">
              <w:rPr>
                <w:lang w:val="fr-FR" w:bidi="fr-FR"/>
              </w:rPr>
              <w:t xml:space="preserve">L'appareil photo prend automatiquement des photos ou des vidéos dans les intervalles A et B </w:t>
            </w:r>
            <w:r w:rsidRPr="003A0E3F">
              <w:rPr>
                <w:b/>
                <w:lang w:val="fr-FR" w:bidi="fr-FR"/>
              </w:rPr>
              <w:t>(5 minutes par défaut)</w:t>
            </w:r>
            <w:r w:rsidRPr="003A0E3F">
              <w:rPr>
                <w:lang w:val="fr-FR" w:bidi="fr-FR"/>
              </w:rPr>
              <w:t xml:space="preserve"> définis par l'utilisateur. Intervalle configurable </w:t>
            </w:r>
            <w:r w:rsidRPr="003A0E3F">
              <w:rPr>
                <w:b/>
                <w:lang w:val="fr-FR" w:bidi="fr-FR"/>
              </w:rPr>
              <w:t xml:space="preserve">: </w:t>
            </w:r>
            <w:r w:rsidRPr="003A0E3F">
              <w:rPr>
                <w:lang w:val="fr-FR" w:bidi="fr-FR"/>
              </w:rPr>
              <w:t>1 minute à 24 heures.</w:t>
            </w:r>
          </w:p>
        </w:tc>
      </w:tr>
    </w:tbl>
    <w:p w14:paraId="09C482FF" w14:textId="77777777" w:rsidR="00112048" w:rsidRPr="003A0E3F" w:rsidRDefault="00112048" w:rsidP="00112048">
      <w:pPr>
        <w:pStyle w:val="berschrift3"/>
        <w:rPr>
          <w:noProof/>
          <w:lang w:eastAsia="de-AT"/>
        </w:rPr>
      </w:pPr>
      <w:r w:rsidRPr="003A0E3F">
        <w:rPr>
          <w:noProof/>
          <w:lang w:val="fr-FR" w:bidi="fr-FR"/>
        </w:rPr>
        <w:t>Mobile</w:t>
      </w:r>
    </w:p>
    <w:tbl>
      <w:tblPr>
        <w:tblW w:w="5406" w:type="dxa"/>
        <w:tblInd w:w="-10" w:type="dxa"/>
        <w:tblLayout w:type="fixed"/>
        <w:tblCellMar>
          <w:left w:w="57" w:type="dxa"/>
          <w:right w:w="57" w:type="dxa"/>
        </w:tblCellMar>
        <w:tblLook w:val="0000" w:firstRow="0" w:lastRow="0" w:firstColumn="0" w:lastColumn="0" w:noHBand="0" w:noVBand="0"/>
      </w:tblPr>
      <w:tblGrid>
        <w:gridCol w:w="1144"/>
        <w:gridCol w:w="4262"/>
      </w:tblGrid>
      <w:tr w:rsidR="00112048" w:rsidRPr="00C03896" w14:paraId="430787E8" w14:textId="77777777" w:rsidTr="00E2134D">
        <w:tc>
          <w:tcPr>
            <w:tcW w:w="1144" w:type="dxa"/>
            <w:tcBorders>
              <w:top w:val="single" w:sz="4" w:space="0" w:color="auto"/>
              <w:bottom w:val="single" w:sz="4" w:space="0" w:color="auto"/>
              <w:right w:val="single" w:sz="4" w:space="0" w:color="auto"/>
            </w:tcBorders>
            <w:shd w:val="clear" w:color="auto" w:fill="auto"/>
          </w:tcPr>
          <w:p w14:paraId="52E22875" w14:textId="77777777" w:rsidR="00112048" w:rsidRPr="003A0E3F" w:rsidRDefault="00112048" w:rsidP="00E2134D">
            <w:pPr>
              <w:rPr>
                <w:rFonts w:ascii="Gilroy Bold" w:hAnsi="Gilroy Bold"/>
                <w:lang w:val="de-AT"/>
              </w:rPr>
            </w:pPr>
            <w:r w:rsidRPr="003A0E3F">
              <w:rPr>
                <w:rFonts w:ascii="Gilroy Bold" w:eastAsia="Gilroy Bold" w:hAnsi="Gilroy Bold" w:cs="Gilroy Bold"/>
                <w:lang w:val="fr-FR" w:bidi="fr-FR"/>
              </w:rPr>
              <w:t>Taille d'envoi de l'image</w:t>
            </w:r>
          </w:p>
        </w:tc>
        <w:tc>
          <w:tcPr>
            <w:tcW w:w="4262" w:type="dxa"/>
            <w:tcBorders>
              <w:top w:val="single" w:sz="4" w:space="0" w:color="auto"/>
              <w:left w:val="single" w:sz="4" w:space="0" w:color="auto"/>
              <w:bottom w:val="single" w:sz="4" w:space="0" w:color="auto"/>
            </w:tcBorders>
            <w:shd w:val="clear" w:color="auto" w:fill="auto"/>
          </w:tcPr>
          <w:p w14:paraId="4936F6B5" w14:textId="77777777" w:rsidR="00112048" w:rsidRPr="00EF689E" w:rsidRDefault="00112048" w:rsidP="00E2134D">
            <w:pPr>
              <w:rPr>
                <w:rFonts w:eastAsia="Times New Roman" w:cs="Calibri"/>
                <w:szCs w:val="16"/>
                <w:lang w:val="fr-FR" w:eastAsia="de-AT"/>
              </w:rPr>
            </w:pPr>
            <w:r w:rsidRPr="003A0E3F">
              <w:rPr>
                <w:b/>
                <w:lang w:val="fr-FR" w:bidi="fr-FR"/>
              </w:rPr>
              <w:t xml:space="preserve">Image S : </w:t>
            </w:r>
            <w:r w:rsidRPr="003A0E3F">
              <w:rPr>
                <w:lang w:val="fr-FR" w:bidi="fr-FR"/>
              </w:rPr>
              <w:t xml:space="preserve">Petite taille d'image 640 x 480 </w:t>
            </w:r>
          </w:p>
          <w:p w14:paraId="5CA34E4D" w14:textId="77777777" w:rsidR="00112048" w:rsidRPr="00EF689E" w:rsidRDefault="00112048" w:rsidP="00E2134D">
            <w:pPr>
              <w:rPr>
                <w:lang w:val="fr-FR" w:eastAsia="de-AT"/>
              </w:rPr>
            </w:pPr>
            <w:r w:rsidRPr="003A0E3F">
              <w:rPr>
                <w:b/>
                <w:lang w:val="fr-FR" w:bidi="fr-FR"/>
              </w:rPr>
              <w:t>Image M :</w:t>
            </w:r>
            <w:r w:rsidRPr="003A0E3F">
              <w:rPr>
                <w:lang w:val="fr-FR" w:bidi="fr-FR"/>
              </w:rPr>
              <w:t xml:space="preserve"> Taille moyenne de l'image 1024 x 768 </w:t>
            </w:r>
          </w:p>
          <w:p w14:paraId="7FFFC3EC" w14:textId="77777777" w:rsidR="00112048" w:rsidRPr="00EF689E" w:rsidRDefault="00112048" w:rsidP="00E2134D">
            <w:pPr>
              <w:spacing w:before="120" w:after="0" w:line="264" w:lineRule="auto"/>
              <w:rPr>
                <w:rFonts w:eastAsia="Times New Roman" w:cs="Calibri"/>
                <w:szCs w:val="16"/>
                <w:lang w:val="fr-FR" w:eastAsia="de-AT"/>
              </w:rPr>
            </w:pPr>
            <w:r w:rsidRPr="003A0E3F">
              <w:rPr>
                <w:rFonts w:eastAsia="Times New Roman" w:cs="Calibri"/>
                <w:b/>
                <w:szCs w:val="16"/>
                <w:lang w:val="fr-FR" w:bidi="fr-FR"/>
              </w:rPr>
              <w:t>Image L :</w:t>
            </w:r>
            <w:r w:rsidRPr="003A0E3F">
              <w:rPr>
                <w:rFonts w:eastAsia="Times New Roman" w:cs="Calibri"/>
                <w:szCs w:val="16"/>
                <w:lang w:val="fr-FR" w:bidi="fr-FR"/>
              </w:rPr>
              <w:t xml:space="preserve"> Qualité supérieure 1280 x 960 </w:t>
            </w:r>
          </w:p>
          <w:p w14:paraId="120C40C7" w14:textId="77777777" w:rsidR="00112048" w:rsidRPr="00EF689E" w:rsidRDefault="00112048" w:rsidP="00E2134D">
            <w:pPr>
              <w:rPr>
                <w:lang w:val="fr-FR"/>
              </w:rPr>
            </w:pPr>
            <w:r w:rsidRPr="003A0E3F">
              <w:rPr>
                <w:lang w:val="fr-FR" w:bidi="fr-FR"/>
              </w:rPr>
              <w:t xml:space="preserve">Veuillez noter qu'une qualité supérieure des images envoyées (menu « Mobile » - « Taille d'envoi de l'image ») peut entraîner une consommation plus importante de vos </w:t>
            </w:r>
            <w:proofErr w:type="spellStart"/>
            <w:r w:rsidRPr="003A0E3F">
              <w:rPr>
                <w:lang w:val="fr-FR" w:bidi="fr-FR"/>
              </w:rPr>
              <w:t>COINs</w:t>
            </w:r>
            <w:proofErr w:type="spellEnd"/>
            <w:r w:rsidRPr="003A0E3F">
              <w:rPr>
                <w:lang w:val="fr-FR" w:bidi="fr-FR"/>
              </w:rPr>
              <w:t>.</w:t>
            </w:r>
          </w:p>
          <w:p w14:paraId="7B1DD87F" w14:textId="77777777" w:rsidR="00112048" w:rsidRPr="00EF689E" w:rsidRDefault="00112048" w:rsidP="00E2134D">
            <w:pPr>
              <w:spacing w:before="120" w:after="0" w:line="264" w:lineRule="auto"/>
              <w:rPr>
                <w:sz w:val="6"/>
                <w:lang w:val="fr-FR"/>
              </w:rPr>
            </w:pPr>
          </w:p>
        </w:tc>
      </w:tr>
      <w:tr w:rsidR="00112048" w:rsidRPr="00C03896" w14:paraId="2A6759C8" w14:textId="77777777" w:rsidTr="00E2134D">
        <w:tc>
          <w:tcPr>
            <w:tcW w:w="1144" w:type="dxa"/>
            <w:tcBorders>
              <w:top w:val="single" w:sz="4" w:space="0" w:color="auto"/>
              <w:bottom w:val="single" w:sz="4" w:space="0" w:color="auto"/>
              <w:right w:val="single" w:sz="4" w:space="0" w:color="auto"/>
            </w:tcBorders>
            <w:shd w:val="clear" w:color="auto" w:fill="auto"/>
          </w:tcPr>
          <w:p w14:paraId="12F5AE38" w14:textId="77777777" w:rsidR="00112048" w:rsidRPr="003A0E3F" w:rsidRDefault="00112048" w:rsidP="00E2134D">
            <w:pPr>
              <w:rPr>
                <w:rFonts w:ascii="Gilroy Bold" w:hAnsi="Gilroy Bold"/>
                <w:highlight w:val="yellow"/>
              </w:rPr>
            </w:pPr>
            <w:r w:rsidRPr="003A0E3F">
              <w:rPr>
                <w:rFonts w:ascii="Gilroy Bold" w:eastAsia="Gilroy Bold" w:hAnsi="Gilroy Bold" w:cs="Gilroy Bold"/>
                <w:lang w:val="fr-FR" w:bidi="fr-FR"/>
              </w:rPr>
              <w:t>Portée Images/</w:t>
            </w:r>
            <w:r w:rsidRPr="003A0E3F">
              <w:rPr>
                <w:rFonts w:ascii="Gilroy Bold" w:eastAsia="Gilroy Bold" w:hAnsi="Gilroy Bold" w:cs="Gilroy Bold"/>
                <w:lang w:val="fr-FR" w:bidi="fr-FR"/>
              </w:rPr>
              <w:br/>
              <w:t>Jour</w:t>
            </w:r>
          </w:p>
        </w:tc>
        <w:tc>
          <w:tcPr>
            <w:tcW w:w="4262" w:type="dxa"/>
            <w:tcBorders>
              <w:top w:val="single" w:sz="4" w:space="0" w:color="auto"/>
              <w:left w:val="single" w:sz="4" w:space="0" w:color="auto"/>
              <w:bottom w:val="single" w:sz="4" w:space="0" w:color="auto"/>
            </w:tcBorders>
            <w:shd w:val="clear" w:color="auto" w:fill="auto"/>
          </w:tcPr>
          <w:p w14:paraId="76295323" w14:textId="77777777" w:rsidR="00112048" w:rsidRPr="00EF689E" w:rsidRDefault="00112048" w:rsidP="00E2134D">
            <w:pPr>
              <w:spacing w:before="120" w:after="0" w:line="264" w:lineRule="auto"/>
              <w:rPr>
                <w:sz w:val="6"/>
                <w:highlight w:val="yellow"/>
                <w:lang w:val="fr-FR"/>
              </w:rPr>
            </w:pPr>
            <w:r w:rsidRPr="003A0E3F">
              <w:rPr>
                <w:b/>
                <w:u w:val="single"/>
                <w:lang w:val="fr-FR" w:bidi="fr-FR"/>
              </w:rPr>
              <w:t>Illimité (= par défaut) :</w:t>
            </w:r>
            <w:r w:rsidRPr="003A0E3F">
              <w:rPr>
                <w:lang w:val="fr-FR" w:bidi="fr-FR"/>
              </w:rPr>
              <w:t xml:space="preserve"> Le nombre d'images envoyées n'est pas limité. En option, il est possible de régler </w:t>
            </w:r>
            <w:r w:rsidRPr="003A0E3F">
              <w:rPr>
                <w:b/>
                <w:lang w:val="fr-FR" w:bidi="fr-FR"/>
              </w:rPr>
              <w:t>de 1 à 99 images par jour</w:t>
            </w:r>
            <w:r w:rsidRPr="003A0E3F">
              <w:rPr>
                <w:lang w:val="fr-FR" w:bidi="fr-FR"/>
              </w:rPr>
              <w:t>. Toutes les photos prises sont toujours enregistrées sur la carte SD.</w:t>
            </w:r>
          </w:p>
        </w:tc>
      </w:tr>
    </w:tbl>
    <w:p w14:paraId="59EC0F11" w14:textId="77777777" w:rsidR="00112048" w:rsidRPr="003A0E3F" w:rsidRDefault="00112048" w:rsidP="00112048">
      <w:pPr>
        <w:pStyle w:val="berschrift3"/>
      </w:pPr>
      <w:r w:rsidRPr="003A0E3F">
        <w:rPr>
          <w:noProof/>
          <w:lang w:val="fr-FR" w:bidi="fr-FR"/>
        </w:rPr>
        <w:t>Réglage</w:t>
      </w:r>
    </w:p>
    <w:tbl>
      <w:tblPr>
        <w:tblpPr w:leftFromText="141" w:rightFromText="141" w:vertAnchor="text" w:tblpXSpec="right" w:tblpY="1"/>
        <w:tblOverlap w:val="never"/>
        <w:tblW w:w="5406" w:type="dxa"/>
        <w:tblBorders>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44"/>
        <w:gridCol w:w="4262"/>
      </w:tblGrid>
      <w:tr w:rsidR="00112048" w:rsidRPr="00C03896" w14:paraId="652416FA" w14:textId="77777777" w:rsidTr="00112048">
        <w:tc>
          <w:tcPr>
            <w:tcW w:w="1144" w:type="dxa"/>
            <w:tcBorders>
              <w:top w:val="single" w:sz="4" w:space="0" w:color="auto"/>
              <w:bottom w:val="single" w:sz="4" w:space="0" w:color="auto"/>
            </w:tcBorders>
            <w:shd w:val="clear" w:color="auto" w:fill="auto"/>
          </w:tcPr>
          <w:p w14:paraId="500AEEF8" w14:textId="77777777" w:rsidR="00112048" w:rsidRPr="003A0E3F" w:rsidRDefault="00112048" w:rsidP="00112048">
            <w:pPr>
              <w:rPr>
                <w:rFonts w:ascii="Gilroy Bold" w:hAnsi="Gilroy Bold"/>
              </w:rPr>
            </w:pPr>
            <w:r w:rsidRPr="003A0E3F">
              <w:rPr>
                <w:rFonts w:ascii="Gilroy Bold" w:eastAsia="Gilroy Bold" w:hAnsi="Gilroy Bold" w:cs="Gilroy Bold"/>
                <w:lang w:val="fr-FR" w:bidi="fr-FR"/>
              </w:rPr>
              <w:t>Langue</w:t>
            </w:r>
          </w:p>
        </w:tc>
        <w:tc>
          <w:tcPr>
            <w:tcW w:w="4262" w:type="dxa"/>
            <w:tcBorders>
              <w:top w:val="single" w:sz="4" w:space="0" w:color="auto"/>
              <w:bottom w:val="single" w:sz="4" w:space="0" w:color="auto"/>
            </w:tcBorders>
            <w:shd w:val="clear" w:color="auto" w:fill="auto"/>
          </w:tcPr>
          <w:p w14:paraId="4E7E7A3B" w14:textId="77777777" w:rsidR="00112048" w:rsidRPr="00EF689E" w:rsidRDefault="00112048" w:rsidP="00112048">
            <w:pPr>
              <w:rPr>
                <w:sz w:val="6"/>
                <w:lang w:val="fr-FR"/>
              </w:rPr>
            </w:pPr>
            <w:r w:rsidRPr="003A0E3F">
              <w:rPr>
                <w:b/>
                <w:lang w:val="fr-FR" w:bidi="fr-FR"/>
              </w:rPr>
              <w:t xml:space="preserve">Anglais (=par défaut), </w:t>
            </w:r>
            <w:r w:rsidRPr="003A0E3F">
              <w:rPr>
                <w:lang w:val="fr-FR" w:bidi="fr-FR"/>
              </w:rPr>
              <w:t>allemand, espagnol, italien, français, norvégien, néerlandais, suédois, polonais</w:t>
            </w:r>
          </w:p>
        </w:tc>
      </w:tr>
      <w:tr w:rsidR="00112048" w:rsidRPr="00EF689E" w14:paraId="5088614B" w14:textId="77777777" w:rsidTr="00112048">
        <w:tc>
          <w:tcPr>
            <w:tcW w:w="1144" w:type="dxa"/>
            <w:tcBorders>
              <w:top w:val="single" w:sz="4" w:space="0" w:color="auto"/>
            </w:tcBorders>
            <w:shd w:val="clear" w:color="auto" w:fill="auto"/>
          </w:tcPr>
          <w:p w14:paraId="34926417" w14:textId="77777777" w:rsidR="00112048" w:rsidRPr="003A0E3F" w:rsidRDefault="00112048" w:rsidP="00112048">
            <w:pPr>
              <w:rPr>
                <w:rFonts w:ascii="Gilroy Bold" w:hAnsi="Gilroy Bold"/>
              </w:rPr>
            </w:pPr>
            <w:r w:rsidRPr="003A0E3F">
              <w:rPr>
                <w:rFonts w:ascii="Gilroy Bold" w:eastAsia="Gilroy Bold" w:hAnsi="Gilroy Bold" w:cs="Gilroy Bold"/>
                <w:lang w:val="fr-FR" w:bidi="fr-FR"/>
              </w:rPr>
              <w:t>Batterie</w:t>
            </w:r>
          </w:p>
        </w:tc>
        <w:tc>
          <w:tcPr>
            <w:tcW w:w="4262" w:type="dxa"/>
            <w:tcBorders>
              <w:top w:val="single" w:sz="4" w:space="0" w:color="auto"/>
            </w:tcBorders>
            <w:shd w:val="clear" w:color="auto" w:fill="auto"/>
          </w:tcPr>
          <w:p w14:paraId="6F169614" w14:textId="77777777" w:rsidR="00112048" w:rsidRPr="00EF689E" w:rsidRDefault="00112048" w:rsidP="00112048">
            <w:pPr>
              <w:rPr>
                <w:lang w:val="fr-FR"/>
              </w:rPr>
            </w:pPr>
            <w:r w:rsidRPr="003A0E3F">
              <w:rPr>
                <w:lang w:val="fr-FR" w:bidi="fr-FR"/>
              </w:rPr>
              <w:t xml:space="preserve">Réglez </w:t>
            </w:r>
            <w:r w:rsidRPr="003A0E3F">
              <w:rPr>
                <w:b/>
                <w:lang w:val="fr-FR" w:bidi="fr-FR"/>
              </w:rPr>
              <w:t>AA (=par défaut)</w:t>
            </w:r>
            <w:r w:rsidRPr="003A0E3F">
              <w:rPr>
                <w:lang w:val="fr-FR" w:bidi="fr-FR"/>
              </w:rPr>
              <w:t xml:space="preserve"> ou </w:t>
            </w:r>
            <w:r w:rsidRPr="003A0E3F">
              <w:rPr>
                <w:b/>
                <w:lang w:val="fr-FR" w:bidi="fr-FR"/>
              </w:rPr>
              <w:t>18650</w:t>
            </w:r>
            <w:r w:rsidRPr="003A0E3F">
              <w:rPr>
                <w:lang w:val="fr-FR" w:bidi="fr-FR"/>
              </w:rPr>
              <w:t xml:space="preserve"> en fonction des piles ou des accumulateurs insérés.</w:t>
            </w:r>
          </w:p>
        </w:tc>
      </w:tr>
      <w:tr w:rsidR="00112048" w:rsidRPr="00EF689E" w14:paraId="17DACFA6" w14:textId="77777777" w:rsidTr="00DB6F58">
        <w:tc>
          <w:tcPr>
            <w:tcW w:w="1144" w:type="dxa"/>
            <w:tcBorders>
              <w:bottom w:val="single" w:sz="4" w:space="0" w:color="auto"/>
            </w:tcBorders>
            <w:shd w:val="clear" w:color="auto" w:fill="auto"/>
          </w:tcPr>
          <w:p w14:paraId="1B0966F8" w14:textId="77777777" w:rsidR="00112048" w:rsidRPr="003A0E3F" w:rsidRDefault="00112048" w:rsidP="00112048">
            <w:pPr>
              <w:rPr>
                <w:rFonts w:ascii="Gilroy Bold" w:hAnsi="Gilroy Bold"/>
              </w:rPr>
            </w:pPr>
            <w:r w:rsidRPr="003A0E3F">
              <w:rPr>
                <w:rFonts w:ascii="Gilroy Bold" w:eastAsia="Gilroy Bold" w:hAnsi="Gilroy Bold" w:cs="Gilroy Bold"/>
                <w:lang w:val="fr-FR" w:bidi="fr-FR"/>
              </w:rPr>
              <w:t>Date/</w:t>
            </w:r>
            <w:r w:rsidRPr="003A0E3F">
              <w:rPr>
                <w:rFonts w:ascii="Gilroy Bold" w:eastAsia="Gilroy Bold" w:hAnsi="Gilroy Bold" w:cs="Gilroy Bold"/>
                <w:lang w:val="fr-FR" w:bidi="fr-FR"/>
              </w:rPr>
              <w:br/>
              <w:t>Heure</w:t>
            </w:r>
          </w:p>
        </w:tc>
        <w:tc>
          <w:tcPr>
            <w:tcW w:w="4262" w:type="dxa"/>
            <w:tcBorders>
              <w:bottom w:val="single" w:sz="4" w:space="0" w:color="auto"/>
            </w:tcBorders>
            <w:shd w:val="clear" w:color="auto" w:fill="auto"/>
          </w:tcPr>
          <w:p w14:paraId="52C00113" w14:textId="77777777" w:rsidR="00112048" w:rsidRPr="00EF689E" w:rsidRDefault="00112048" w:rsidP="00112048">
            <w:pPr>
              <w:rPr>
                <w:lang w:val="fr-FR"/>
              </w:rPr>
            </w:pPr>
            <w:r w:rsidRPr="003A0E3F">
              <w:rPr>
                <w:b/>
                <w:lang w:val="fr-FR" w:bidi="fr-FR"/>
              </w:rPr>
              <w:t xml:space="preserve">Heure : Minute, jour-mois-année  </w:t>
            </w:r>
          </w:p>
          <w:p w14:paraId="2AF60C99" w14:textId="77777777" w:rsidR="00112048" w:rsidRPr="00EF689E" w:rsidRDefault="00112048" w:rsidP="00112048">
            <w:pPr>
              <w:rPr>
                <w:lang w:val="fr-FR"/>
              </w:rPr>
            </w:pPr>
            <w:r w:rsidRPr="003A0E3F">
              <w:rPr>
                <w:lang w:val="fr-FR" w:bidi="fr-FR"/>
              </w:rPr>
              <w:t xml:space="preserve">Remarque : Une date mal réglée peut </w:t>
            </w:r>
            <w:proofErr w:type="gramStart"/>
            <w:r w:rsidRPr="003A0E3F">
              <w:rPr>
                <w:lang w:val="fr-FR" w:bidi="fr-FR"/>
              </w:rPr>
              <w:t>avoir</w:t>
            </w:r>
            <w:proofErr w:type="gramEnd"/>
            <w:r w:rsidRPr="003A0E3F">
              <w:rPr>
                <w:lang w:val="fr-FR" w:bidi="fr-FR"/>
              </w:rPr>
              <w:t xml:space="preserve"> des conséquences sur d'autres réglages.</w:t>
            </w:r>
          </w:p>
          <w:p w14:paraId="3C4E0321" w14:textId="77777777" w:rsidR="00112048" w:rsidRPr="00EF689E" w:rsidRDefault="00112048" w:rsidP="00112048">
            <w:pPr>
              <w:rPr>
                <w:sz w:val="6"/>
                <w:lang w:val="fr-FR"/>
              </w:rPr>
            </w:pPr>
          </w:p>
        </w:tc>
      </w:tr>
      <w:tr w:rsidR="00112048" w:rsidRPr="00EF689E" w14:paraId="2EF36B50" w14:textId="77777777" w:rsidTr="00DB6F58">
        <w:tc>
          <w:tcPr>
            <w:tcW w:w="1144" w:type="dxa"/>
            <w:tcBorders>
              <w:top w:val="single" w:sz="4" w:space="0" w:color="auto"/>
              <w:bottom w:val="nil"/>
            </w:tcBorders>
            <w:shd w:val="clear" w:color="auto" w:fill="auto"/>
          </w:tcPr>
          <w:p w14:paraId="405CD1CC" w14:textId="77777777" w:rsidR="00112048" w:rsidRPr="003A0E3F" w:rsidRDefault="00112048" w:rsidP="00112048">
            <w:pPr>
              <w:rPr>
                <w:rFonts w:ascii="Gilroy Bold" w:hAnsi="Gilroy Bold"/>
              </w:rPr>
            </w:pPr>
            <w:r w:rsidRPr="003A0E3F">
              <w:rPr>
                <w:rFonts w:ascii="Gilroy Bold" w:eastAsia="Gilroy Bold" w:hAnsi="Gilroy Bold" w:cs="Gilroy Bold"/>
                <w:lang w:val="fr-FR" w:bidi="fr-FR"/>
              </w:rPr>
              <w:t>Mot de passe</w:t>
            </w:r>
          </w:p>
        </w:tc>
        <w:tc>
          <w:tcPr>
            <w:tcW w:w="4262" w:type="dxa"/>
            <w:tcBorders>
              <w:top w:val="single" w:sz="4" w:space="0" w:color="auto"/>
              <w:bottom w:val="nil"/>
            </w:tcBorders>
            <w:shd w:val="clear" w:color="auto" w:fill="auto"/>
          </w:tcPr>
          <w:p w14:paraId="43E94551" w14:textId="77777777" w:rsidR="00112048" w:rsidRPr="00EF689E" w:rsidRDefault="00112048" w:rsidP="00112048">
            <w:pPr>
              <w:rPr>
                <w:lang w:val="fr-FR"/>
              </w:rPr>
            </w:pPr>
            <w:r w:rsidRPr="003A0E3F">
              <w:rPr>
                <w:b/>
                <w:lang w:val="fr-FR" w:bidi="fr-FR"/>
              </w:rPr>
              <w:t>Désactivé (=par défaut) :</w:t>
            </w:r>
            <w:r w:rsidRPr="003A0E3F">
              <w:rPr>
                <w:lang w:val="fr-FR" w:bidi="fr-FR"/>
              </w:rPr>
              <w:t xml:space="preserve"> pas de protection par mot de passe</w:t>
            </w:r>
          </w:p>
          <w:p w14:paraId="671515D5" w14:textId="77777777" w:rsidR="00112048" w:rsidRPr="00EF689E" w:rsidRDefault="00112048" w:rsidP="00112048">
            <w:pPr>
              <w:rPr>
                <w:lang w:val="fr-FR"/>
              </w:rPr>
            </w:pPr>
            <w:r w:rsidRPr="003A0E3F">
              <w:rPr>
                <w:b/>
                <w:lang w:val="fr-FR" w:bidi="fr-FR"/>
              </w:rPr>
              <w:lastRenderedPageBreak/>
              <w:t>Activé :</w:t>
            </w:r>
            <w:r w:rsidRPr="003A0E3F">
              <w:rPr>
                <w:lang w:val="fr-FR" w:bidi="fr-FR"/>
              </w:rPr>
              <w:t xml:space="preserve"> Réglez sur « Activé » et appuyez sur « OK » pour activer la protection par mot de passe (code numérique à 4 chiffres) de la caméra.</w:t>
            </w:r>
          </w:p>
        </w:tc>
      </w:tr>
      <w:tr w:rsidR="00112048" w:rsidRPr="00EF689E" w14:paraId="48E47F82" w14:textId="77777777" w:rsidTr="00DB6F58">
        <w:tc>
          <w:tcPr>
            <w:tcW w:w="1144" w:type="dxa"/>
            <w:tcBorders>
              <w:top w:val="nil"/>
            </w:tcBorders>
            <w:shd w:val="clear" w:color="auto" w:fill="auto"/>
          </w:tcPr>
          <w:p w14:paraId="4B68BB39" w14:textId="77777777" w:rsidR="00112048" w:rsidRPr="003A0E3F" w:rsidRDefault="00112048" w:rsidP="00112048">
            <w:pPr>
              <w:rPr>
                <w:rFonts w:ascii="Gilroy Bold" w:hAnsi="Gilroy Bold"/>
                <w:lang w:val="de-AT"/>
              </w:rPr>
            </w:pPr>
            <w:r w:rsidRPr="003A0E3F">
              <w:rPr>
                <w:rFonts w:ascii="Gilroy Bold" w:eastAsia="Gilroy Bold" w:hAnsi="Gilroy Bold" w:cs="Gilroy Bold"/>
                <w:lang w:val="fr-FR" w:bidi="fr-FR"/>
              </w:rPr>
              <w:lastRenderedPageBreak/>
              <w:t>Stockage SD infini</w:t>
            </w:r>
          </w:p>
        </w:tc>
        <w:tc>
          <w:tcPr>
            <w:tcW w:w="4262" w:type="dxa"/>
            <w:tcBorders>
              <w:top w:val="nil"/>
            </w:tcBorders>
            <w:shd w:val="clear" w:color="auto" w:fill="auto"/>
          </w:tcPr>
          <w:p w14:paraId="0BE34769" w14:textId="77777777" w:rsidR="00112048" w:rsidRPr="00EF689E" w:rsidRDefault="00112048" w:rsidP="00112048">
            <w:pPr>
              <w:rPr>
                <w:lang w:val="fr-FR"/>
              </w:rPr>
            </w:pPr>
            <w:r w:rsidRPr="003A0E3F">
              <w:rPr>
                <w:b/>
                <w:lang w:val="fr-FR" w:bidi="fr-FR"/>
              </w:rPr>
              <w:t>Désactivé (=par défaut) :</w:t>
            </w:r>
            <w:r w:rsidRPr="003A0E3F">
              <w:rPr>
                <w:lang w:val="fr-FR" w:bidi="fr-FR"/>
              </w:rPr>
              <w:t xml:space="preserve"> Lorsque la carte SD est pleine, il n'est plus possible d'enregistrer et d'envoyer des images.</w:t>
            </w:r>
          </w:p>
          <w:p w14:paraId="2937487C" w14:textId="77777777" w:rsidR="00112048" w:rsidRPr="00EF689E" w:rsidRDefault="00112048" w:rsidP="00112048">
            <w:pPr>
              <w:rPr>
                <w:lang w:val="fr-FR"/>
              </w:rPr>
            </w:pPr>
            <w:r w:rsidRPr="003A0E3F">
              <w:rPr>
                <w:b/>
                <w:lang w:val="fr-FR" w:bidi="fr-FR"/>
              </w:rPr>
              <w:t xml:space="preserve">Activé : </w:t>
            </w:r>
            <w:r w:rsidRPr="003A0E3F">
              <w:rPr>
                <w:lang w:val="fr-FR" w:bidi="fr-FR"/>
              </w:rPr>
              <w:t>Lorsque la carte SD est pleine, la caméra efface à chaque fois les photos et les vidéos les plus anciennes et continue à en prendre de nouvelles.</w:t>
            </w:r>
          </w:p>
        </w:tc>
      </w:tr>
      <w:tr w:rsidR="00112048" w:rsidRPr="003A0E3F" w14:paraId="549CC6C5" w14:textId="77777777" w:rsidTr="00112048">
        <w:tc>
          <w:tcPr>
            <w:tcW w:w="1144" w:type="dxa"/>
            <w:shd w:val="clear" w:color="auto" w:fill="auto"/>
          </w:tcPr>
          <w:p w14:paraId="00FC7C7E" w14:textId="77777777" w:rsidR="00112048" w:rsidRPr="003A0E3F" w:rsidRDefault="00112048" w:rsidP="00112048">
            <w:pPr>
              <w:rPr>
                <w:rFonts w:ascii="Gilroy Bold" w:hAnsi="Gilroy Bold"/>
                <w:lang w:val="de-AT"/>
              </w:rPr>
            </w:pPr>
            <w:r w:rsidRPr="003A0E3F">
              <w:rPr>
                <w:rFonts w:ascii="Gilroy Bold" w:eastAsia="Gilroy Bold" w:hAnsi="Gilroy Bold" w:cs="Gilroy Bold"/>
                <w:lang w:val="fr-FR" w:bidi="fr-FR"/>
              </w:rPr>
              <w:t>Format de l'image</w:t>
            </w:r>
          </w:p>
        </w:tc>
        <w:tc>
          <w:tcPr>
            <w:tcW w:w="4262" w:type="dxa"/>
            <w:shd w:val="clear" w:color="auto" w:fill="auto"/>
          </w:tcPr>
          <w:p w14:paraId="71408E37" w14:textId="77777777" w:rsidR="00112048" w:rsidRPr="003A0E3F" w:rsidRDefault="00112048" w:rsidP="00112048">
            <w:pPr>
              <w:rPr>
                <w:lang w:val="de-AT"/>
              </w:rPr>
            </w:pPr>
            <w:proofErr w:type="gramStart"/>
            <w:r w:rsidRPr="003A0E3F">
              <w:rPr>
                <w:b/>
                <w:lang w:val="fr-FR" w:bidi="fr-FR"/>
              </w:rPr>
              <w:t>4:</w:t>
            </w:r>
            <w:proofErr w:type="gramEnd"/>
            <w:r w:rsidRPr="003A0E3F">
              <w:rPr>
                <w:b/>
                <w:lang w:val="fr-FR" w:bidi="fr-FR"/>
              </w:rPr>
              <w:t>3 (par défaut)</w:t>
            </w:r>
            <w:r w:rsidRPr="003A0E3F">
              <w:rPr>
                <w:lang w:val="fr-FR" w:bidi="fr-FR"/>
              </w:rPr>
              <w:t xml:space="preserve"> ou 16:9</w:t>
            </w:r>
          </w:p>
        </w:tc>
      </w:tr>
      <w:tr w:rsidR="00112048" w:rsidRPr="00EF689E" w14:paraId="21BEB763" w14:textId="77777777" w:rsidTr="00112048">
        <w:tc>
          <w:tcPr>
            <w:tcW w:w="1144" w:type="dxa"/>
            <w:shd w:val="clear" w:color="auto" w:fill="auto"/>
          </w:tcPr>
          <w:p w14:paraId="1D826370" w14:textId="77777777" w:rsidR="00112048" w:rsidRPr="003A0E3F" w:rsidRDefault="00112048" w:rsidP="00112048">
            <w:pPr>
              <w:rPr>
                <w:rFonts w:ascii="Gilroy Bold" w:hAnsi="Gilroy Bold"/>
                <w:lang w:val="de-AT"/>
              </w:rPr>
            </w:pPr>
            <w:r w:rsidRPr="003A0E3F">
              <w:rPr>
                <w:rFonts w:ascii="Gilroy Bold" w:eastAsia="Gilroy Bold" w:hAnsi="Gilroy Bold" w:cs="Gilroy Bold"/>
                <w:lang w:val="fr-FR" w:bidi="fr-FR"/>
              </w:rPr>
              <w:t>Formater la carte SD</w:t>
            </w:r>
          </w:p>
        </w:tc>
        <w:tc>
          <w:tcPr>
            <w:tcW w:w="4262" w:type="dxa"/>
            <w:shd w:val="clear" w:color="auto" w:fill="auto"/>
          </w:tcPr>
          <w:p w14:paraId="2E2D7A6F" w14:textId="77777777" w:rsidR="00112048" w:rsidRPr="00EF689E" w:rsidRDefault="00112048" w:rsidP="00112048">
            <w:pPr>
              <w:rPr>
                <w:lang w:val="fr-FR"/>
              </w:rPr>
            </w:pPr>
            <w:r w:rsidRPr="003A0E3F">
              <w:rPr>
                <w:lang w:val="fr-FR" w:bidi="fr-FR"/>
              </w:rPr>
              <w:t>Confirmez « Exécuter » et « Oui » respectivement avec « OK » pour formater la carte SD, toutes les images et vidéos sur la carte SD seront définitivement supprimées.</w:t>
            </w:r>
          </w:p>
        </w:tc>
      </w:tr>
      <w:tr w:rsidR="00112048" w:rsidRPr="00EF689E" w14:paraId="09F6D4C8" w14:textId="77777777" w:rsidTr="00112048">
        <w:tc>
          <w:tcPr>
            <w:tcW w:w="1144" w:type="dxa"/>
            <w:shd w:val="clear" w:color="auto" w:fill="auto"/>
          </w:tcPr>
          <w:p w14:paraId="2C8E1A3F" w14:textId="77777777" w:rsidR="00112048" w:rsidRPr="003A0E3F" w:rsidRDefault="00112048" w:rsidP="00112048">
            <w:pPr>
              <w:rPr>
                <w:rFonts w:ascii="Gilroy Bold" w:hAnsi="Gilroy Bold"/>
                <w:lang w:val="de-AT"/>
              </w:rPr>
            </w:pPr>
            <w:r w:rsidRPr="003A0E3F">
              <w:rPr>
                <w:rFonts w:ascii="Gilroy Bold" w:eastAsia="Gilroy Bold" w:hAnsi="Gilroy Bold" w:cs="Gilroy Bold"/>
                <w:lang w:val="fr-FR" w:bidi="fr-FR"/>
              </w:rPr>
              <w:t>Horodatage</w:t>
            </w:r>
          </w:p>
        </w:tc>
        <w:tc>
          <w:tcPr>
            <w:tcW w:w="4262" w:type="dxa"/>
            <w:shd w:val="clear" w:color="auto" w:fill="auto"/>
          </w:tcPr>
          <w:p w14:paraId="6291AF16" w14:textId="77777777" w:rsidR="00112048" w:rsidRPr="00EF689E" w:rsidRDefault="00112048" w:rsidP="00112048">
            <w:pPr>
              <w:rPr>
                <w:b/>
                <w:bCs/>
                <w:lang w:val="fr-FR"/>
              </w:rPr>
            </w:pPr>
            <w:r w:rsidRPr="003A0E3F">
              <w:rPr>
                <w:lang w:val="fr-FR" w:bidi="fr-FR"/>
              </w:rPr>
              <w:t xml:space="preserve">Indique si l'heure doit être affichée sur la photo </w:t>
            </w:r>
            <w:r w:rsidRPr="003A0E3F">
              <w:rPr>
                <w:b/>
                <w:lang w:val="fr-FR" w:bidi="fr-FR"/>
              </w:rPr>
              <w:t>(activé=par défaut</w:t>
            </w:r>
            <w:r w:rsidRPr="003A0E3F">
              <w:rPr>
                <w:lang w:val="fr-FR" w:bidi="fr-FR"/>
              </w:rPr>
              <w:t xml:space="preserve">) ou </w:t>
            </w:r>
            <w:r w:rsidRPr="003A0E3F">
              <w:rPr>
                <w:b/>
                <w:lang w:val="fr-FR" w:bidi="fr-FR"/>
              </w:rPr>
              <w:t>non (désactivé).</w:t>
            </w:r>
          </w:p>
        </w:tc>
      </w:tr>
      <w:tr w:rsidR="00112048" w:rsidRPr="00EF689E" w14:paraId="6A251B64" w14:textId="77777777" w:rsidTr="00112048">
        <w:tc>
          <w:tcPr>
            <w:tcW w:w="1144" w:type="dxa"/>
            <w:tcBorders>
              <w:bottom w:val="single" w:sz="4" w:space="0" w:color="auto"/>
            </w:tcBorders>
            <w:shd w:val="clear" w:color="auto" w:fill="auto"/>
          </w:tcPr>
          <w:p w14:paraId="5D4DC4D0" w14:textId="77777777" w:rsidR="00112048" w:rsidRPr="003A0E3F" w:rsidRDefault="00112048" w:rsidP="00112048">
            <w:pPr>
              <w:rPr>
                <w:rFonts w:ascii="Gilroy Bold" w:hAnsi="Gilroy Bold"/>
                <w:lang w:val="de-AT"/>
              </w:rPr>
            </w:pPr>
            <w:r w:rsidRPr="003A0E3F">
              <w:rPr>
                <w:rFonts w:ascii="Gilroy Bold" w:eastAsia="Gilroy Bold" w:hAnsi="Gilroy Bold" w:cs="Gilroy Bold"/>
                <w:lang w:val="fr-FR" w:bidi="fr-FR"/>
              </w:rPr>
              <w:t>Réinitialiser la caméra</w:t>
            </w:r>
          </w:p>
        </w:tc>
        <w:tc>
          <w:tcPr>
            <w:tcW w:w="4262" w:type="dxa"/>
            <w:tcBorders>
              <w:bottom w:val="single" w:sz="4" w:space="0" w:color="auto"/>
            </w:tcBorders>
            <w:shd w:val="clear" w:color="auto" w:fill="auto"/>
          </w:tcPr>
          <w:p w14:paraId="0B843655" w14:textId="77777777" w:rsidR="00112048" w:rsidRPr="00EF689E" w:rsidRDefault="00112048" w:rsidP="00112048">
            <w:pPr>
              <w:rPr>
                <w:lang w:val="fr-FR"/>
              </w:rPr>
            </w:pPr>
            <w:r w:rsidRPr="003A0E3F">
              <w:rPr>
                <w:lang w:val="fr-FR" w:bidi="fr-FR"/>
              </w:rPr>
              <w:t>Confirmez « Exécuter » et « Oui » à chaque fois avec « OK » pour réinitialiser tous les paramètres de la caméra sur les réglages d'usine par défaut. Ensuite, il faut éteindre et rallumer la caméra. Après une réinitialisation, la caméra doit être redémarrée (arrêt et remise en marche).</w:t>
            </w:r>
          </w:p>
        </w:tc>
      </w:tr>
      <w:tr w:rsidR="00112048" w:rsidRPr="00EF689E" w14:paraId="32FD1EA9" w14:textId="77777777" w:rsidTr="00112048">
        <w:tc>
          <w:tcPr>
            <w:tcW w:w="1144" w:type="dxa"/>
            <w:tcBorders>
              <w:top w:val="single" w:sz="4" w:space="0" w:color="auto"/>
              <w:bottom w:val="single" w:sz="4" w:space="0" w:color="auto"/>
            </w:tcBorders>
            <w:shd w:val="clear" w:color="auto" w:fill="auto"/>
          </w:tcPr>
          <w:p w14:paraId="2C98B43B" w14:textId="77777777" w:rsidR="00112048" w:rsidRPr="003A0E3F" w:rsidRDefault="00112048" w:rsidP="00112048">
            <w:pPr>
              <w:spacing w:before="120" w:after="0" w:line="264" w:lineRule="auto"/>
              <w:jc w:val="left"/>
              <w:rPr>
                <w:rFonts w:ascii="Gilroy Bold" w:hAnsi="Gilroy Bold"/>
                <w:lang w:val="de-AT"/>
              </w:rPr>
            </w:pPr>
            <w:r w:rsidRPr="003A0E3F">
              <w:rPr>
                <w:rFonts w:ascii="Gilroy Bold" w:eastAsia="Gilroy Bold" w:hAnsi="Gilroy Bold" w:cs="Gilroy Bold"/>
                <w:lang w:val="fr-FR" w:bidi="fr-FR"/>
              </w:rPr>
              <w:t>Version</w:t>
            </w:r>
          </w:p>
        </w:tc>
        <w:tc>
          <w:tcPr>
            <w:tcW w:w="4262" w:type="dxa"/>
            <w:tcBorders>
              <w:top w:val="single" w:sz="4" w:space="0" w:color="auto"/>
              <w:bottom w:val="single" w:sz="4" w:space="0" w:color="auto"/>
            </w:tcBorders>
            <w:shd w:val="clear" w:color="auto" w:fill="auto"/>
          </w:tcPr>
          <w:p w14:paraId="7946FA4C" w14:textId="77777777" w:rsidR="00112048" w:rsidRPr="00EF689E" w:rsidRDefault="00112048" w:rsidP="00112048">
            <w:pPr>
              <w:rPr>
                <w:lang w:val="fr-FR"/>
              </w:rPr>
            </w:pPr>
            <w:r w:rsidRPr="003A0E3F">
              <w:rPr>
                <w:lang w:val="fr-FR" w:bidi="fr-FR"/>
              </w:rPr>
              <w:t>Affichage de la version du micrologiciel et de l'IMEI de la caméra.</w:t>
            </w:r>
          </w:p>
        </w:tc>
      </w:tr>
    </w:tbl>
    <w:p w14:paraId="338E0659" w14:textId="726DF2D7" w:rsidR="00112048" w:rsidRPr="00EF689E" w:rsidRDefault="00112048" w:rsidP="00112048">
      <w:pPr>
        <w:spacing w:before="120" w:after="0" w:line="264" w:lineRule="auto"/>
        <w:rPr>
          <w:sz w:val="2"/>
          <w:highlight w:val="yellow"/>
          <w:lang w:val="fr-FR"/>
        </w:rPr>
      </w:pPr>
      <w:r>
        <w:rPr>
          <w:sz w:val="2"/>
          <w:highlight w:val="yellow"/>
          <w:lang w:val="fr-FR"/>
        </w:rPr>
        <w:br w:type="textWrapping" w:clear="all"/>
      </w:r>
    </w:p>
    <w:p w14:paraId="6A964CB6" w14:textId="77777777" w:rsidR="00112048" w:rsidRPr="003A0E3F" w:rsidRDefault="00112048" w:rsidP="00112048">
      <w:pPr>
        <w:pStyle w:val="berschrift2"/>
      </w:pPr>
      <w:r w:rsidRPr="003A0E3F">
        <w:rPr>
          <w:lang w:val="fr-FR" w:bidi="fr-FR"/>
        </w:rPr>
        <w:t>Spécifications techniques</w:t>
      </w:r>
    </w:p>
    <w:tbl>
      <w:tblPr>
        <w:tblW w:w="5640" w:type="dxa"/>
        <w:tblCellMar>
          <w:left w:w="70" w:type="dxa"/>
          <w:right w:w="70" w:type="dxa"/>
        </w:tblCellMar>
        <w:tblLook w:val="04A0" w:firstRow="1" w:lastRow="0" w:firstColumn="1" w:lastColumn="0" w:noHBand="0" w:noVBand="1"/>
      </w:tblPr>
      <w:tblGrid>
        <w:gridCol w:w="2068"/>
        <w:gridCol w:w="220"/>
        <w:gridCol w:w="3352"/>
      </w:tblGrid>
      <w:tr w:rsidR="00112048" w:rsidRPr="003A0E3F" w14:paraId="1816DFA5" w14:textId="77777777" w:rsidTr="00E2134D">
        <w:trPr>
          <w:trHeight w:val="180"/>
        </w:trPr>
        <w:tc>
          <w:tcPr>
            <w:tcW w:w="2068" w:type="dxa"/>
            <w:tcBorders>
              <w:top w:val="nil"/>
              <w:left w:val="nil"/>
              <w:bottom w:val="nil"/>
              <w:right w:val="nil"/>
            </w:tcBorders>
            <w:shd w:val="clear" w:color="auto" w:fill="auto"/>
            <w:noWrap/>
            <w:hideMark/>
          </w:tcPr>
          <w:p w14:paraId="2309CDCB"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fr-FR" w:bidi="fr-FR"/>
              </w:rPr>
              <w:t>Lentille</w:t>
            </w:r>
          </w:p>
        </w:tc>
        <w:tc>
          <w:tcPr>
            <w:tcW w:w="220" w:type="dxa"/>
            <w:tcBorders>
              <w:top w:val="nil"/>
              <w:left w:val="nil"/>
              <w:bottom w:val="nil"/>
              <w:right w:val="nil"/>
            </w:tcBorders>
            <w:shd w:val="clear" w:color="auto" w:fill="auto"/>
            <w:noWrap/>
            <w:hideMark/>
          </w:tcPr>
          <w:p w14:paraId="4A2898E5"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127E7338"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fr-FR" w:bidi="fr-FR"/>
              </w:rPr>
              <w:t>F=2,4 ; FOV= 57° </w:t>
            </w:r>
          </w:p>
        </w:tc>
      </w:tr>
      <w:tr w:rsidR="00112048" w:rsidRPr="003A0E3F" w14:paraId="3ACFF734" w14:textId="77777777" w:rsidTr="00E2134D">
        <w:trPr>
          <w:trHeight w:val="180"/>
        </w:trPr>
        <w:tc>
          <w:tcPr>
            <w:tcW w:w="2068" w:type="dxa"/>
            <w:tcBorders>
              <w:top w:val="nil"/>
              <w:left w:val="nil"/>
              <w:bottom w:val="nil"/>
              <w:right w:val="nil"/>
            </w:tcBorders>
            <w:shd w:val="clear" w:color="auto" w:fill="auto"/>
            <w:hideMark/>
          </w:tcPr>
          <w:p w14:paraId="408E8E8A"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fr-FR" w:bidi="fr-FR"/>
              </w:rPr>
              <w:t>Capteur d'images</w:t>
            </w:r>
          </w:p>
        </w:tc>
        <w:tc>
          <w:tcPr>
            <w:tcW w:w="220" w:type="dxa"/>
            <w:tcBorders>
              <w:top w:val="nil"/>
              <w:left w:val="nil"/>
              <w:bottom w:val="nil"/>
              <w:right w:val="nil"/>
            </w:tcBorders>
            <w:shd w:val="clear" w:color="auto" w:fill="auto"/>
            <w:hideMark/>
          </w:tcPr>
          <w:p w14:paraId="37FF168E"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501117EE"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fr-FR" w:bidi="fr-FR"/>
              </w:rPr>
              <w:t xml:space="preserve">5 MP </w:t>
            </w:r>
            <w:proofErr w:type="spellStart"/>
            <w:r w:rsidRPr="003A0E3F">
              <w:rPr>
                <w:rFonts w:eastAsia="Times New Roman" w:cs="Calibri"/>
                <w:color w:val="000000"/>
                <w:sz w:val="14"/>
                <w:szCs w:val="14"/>
                <w:lang w:val="fr-FR" w:bidi="fr-FR"/>
              </w:rPr>
              <w:t>Color</w:t>
            </w:r>
            <w:proofErr w:type="spellEnd"/>
            <w:r w:rsidRPr="003A0E3F">
              <w:rPr>
                <w:rFonts w:eastAsia="Times New Roman" w:cs="Calibri"/>
                <w:color w:val="000000"/>
                <w:sz w:val="14"/>
                <w:szCs w:val="14"/>
                <w:lang w:val="fr-FR" w:bidi="fr-FR"/>
              </w:rPr>
              <w:t xml:space="preserve"> CMOS </w:t>
            </w:r>
          </w:p>
        </w:tc>
      </w:tr>
      <w:tr w:rsidR="00112048" w:rsidRPr="00EF689E" w14:paraId="516DF645" w14:textId="77777777" w:rsidTr="00E2134D">
        <w:trPr>
          <w:trHeight w:val="180"/>
        </w:trPr>
        <w:tc>
          <w:tcPr>
            <w:tcW w:w="2068" w:type="dxa"/>
            <w:tcBorders>
              <w:top w:val="nil"/>
              <w:left w:val="nil"/>
              <w:bottom w:val="nil"/>
              <w:right w:val="nil"/>
            </w:tcBorders>
            <w:shd w:val="clear" w:color="auto" w:fill="auto"/>
            <w:hideMark/>
          </w:tcPr>
          <w:p w14:paraId="574B5563"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fr-FR" w:bidi="fr-FR"/>
              </w:rPr>
              <w:t>Taille maximale de l'image</w:t>
            </w:r>
          </w:p>
        </w:tc>
        <w:tc>
          <w:tcPr>
            <w:tcW w:w="220" w:type="dxa"/>
            <w:tcBorders>
              <w:top w:val="nil"/>
              <w:left w:val="nil"/>
              <w:bottom w:val="nil"/>
              <w:right w:val="nil"/>
            </w:tcBorders>
            <w:shd w:val="clear" w:color="auto" w:fill="auto"/>
            <w:hideMark/>
          </w:tcPr>
          <w:p w14:paraId="0017AC75"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273FB0CA" w14:textId="77777777" w:rsidR="00112048" w:rsidRPr="00EF689E" w:rsidRDefault="00112048" w:rsidP="00E2134D">
            <w:pPr>
              <w:keepLines w:val="0"/>
              <w:spacing w:after="0"/>
              <w:contextualSpacing w:val="0"/>
              <w:jc w:val="left"/>
              <w:rPr>
                <w:rFonts w:eastAsia="Times New Roman" w:cs="Calibri"/>
                <w:color w:val="000000"/>
                <w:sz w:val="14"/>
                <w:szCs w:val="14"/>
                <w:lang w:val="fr-FR"/>
              </w:rPr>
            </w:pPr>
            <w:r w:rsidRPr="003A0E3F">
              <w:rPr>
                <w:rFonts w:eastAsia="Times New Roman" w:cs="Calibri"/>
                <w:color w:val="000000"/>
                <w:sz w:val="14"/>
                <w:szCs w:val="14"/>
                <w:lang w:val="fr-FR" w:bidi="fr-FR"/>
              </w:rPr>
              <w:t>12 MP</w:t>
            </w:r>
            <w:r w:rsidRPr="003A0E3F">
              <w:rPr>
                <w:rFonts w:ascii="SimSun" w:hAnsi="SimSun" w:cs="SimSun"/>
                <w:color w:val="000000"/>
                <w:sz w:val="14"/>
                <w:szCs w:val="14"/>
                <w:lang w:val="fr-FR" w:bidi="fr-FR"/>
              </w:rPr>
              <w:t>（</w:t>
            </w:r>
            <w:r w:rsidRPr="003A0E3F">
              <w:rPr>
                <w:rFonts w:eastAsia="Times New Roman" w:cs="Calibri"/>
                <w:color w:val="000000"/>
                <w:sz w:val="14"/>
                <w:szCs w:val="14"/>
                <w:lang w:val="fr-FR" w:bidi="fr-FR"/>
              </w:rPr>
              <w:t>capteur 5MP</w:t>
            </w:r>
            <w:r w:rsidRPr="003A0E3F">
              <w:rPr>
                <w:rFonts w:ascii="SimSun" w:hAnsi="SimSun" w:cs="SimSun"/>
                <w:color w:val="000000"/>
                <w:sz w:val="14"/>
                <w:szCs w:val="14"/>
                <w:lang w:val="fr-FR" w:bidi="fr-FR"/>
              </w:rPr>
              <w:t>） </w:t>
            </w:r>
          </w:p>
        </w:tc>
      </w:tr>
      <w:tr w:rsidR="00112048" w:rsidRPr="003A0E3F" w14:paraId="77F7A143" w14:textId="77777777" w:rsidTr="00E2134D">
        <w:trPr>
          <w:trHeight w:val="180"/>
        </w:trPr>
        <w:tc>
          <w:tcPr>
            <w:tcW w:w="2068" w:type="dxa"/>
            <w:tcBorders>
              <w:top w:val="nil"/>
              <w:left w:val="nil"/>
              <w:bottom w:val="nil"/>
              <w:right w:val="nil"/>
            </w:tcBorders>
            <w:shd w:val="clear" w:color="auto" w:fill="auto"/>
            <w:hideMark/>
          </w:tcPr>
          <w:p w14:paraId="028DA816"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fr-FR" w:bidi="fr-FR"/>
              </w:rPr>
              <w:t>Mode</w:t>
            </w:r>
          </w:p>
        </w:tc>
        <w:tc>
          <w:tcPr>
            <w:tcW w:w="220" w:type="dxa"/>
            <w:tcBorders>
              <w:top w:val="nil"/>
              <w:left w:val="nil"/>
              <w:bottom w:val="nil"/>
              <w:right w:val="nil"/>
            </w:tcBorders>
            <w:shd w:val="clear" w:color="auto" w:fill="auto"/>
            <w:hideMark/>
          </w:tcPr>
          <w:p w14:paraId="0F760081"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3CFE044C"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lang w:val="fr-FR" w:bidi="fr-FR"/>
              </w:rPr>
              <w:t>Photo, photo &amp; vidéo</w:t>
            </w:r>
          </w:p>
        </w:tc>
      </w:tr>
      <w:tr w:rsidR="00112048" w:rsidRPr="003A0E3F" w14:paraId="2EAB6E9C" w14:textId="77777777" w:rsidTr="00E2134D">
        <w:trPr>
          <w:trHeight w:val="180"/>
        </w:trPr>
        <w:tc>
          <w:tcPr>
            <w:tcW w:w="2068" w:type="dxa"/>
            <w:tcBorders>
              <w:top w:val="nil"/>
              <w:left w:val="nil"/>
              <w:bottom w:val="nil"/>
              <w:right w:val="nil"/>
            </w:tcBorders>
            <w:shd w:val="clear" w:color="auto" w:fill="auto"/>
            <w:hideMark/>
          </w:tcPr>
          <w:p w14:paraId="71F27662" w14:textId="77777777" w:rsidR="00112048" w:rsidRPr="00EF689E" w:rsidRDefault="00112048" w:rsidP="00E2134D">
            <w:pPr>
              <w:keepLines w:val="0"/>
              <w:spacing w:after="0"/>
              <w:contextualSpacing w:val="0"/>
              <w:jc w:val="right"/>
              <w:rPr>
                <w:rFonts w:ascii="Gilroy Bold" w:eastAsia="Times New Roman" w:hAnsi="Gilroy Bold" w:cs="Calibri"/>
                <w:color w:val="000000"/>
                <w:sz w:val="14"/>
                <w:szCs w:val="14"/>
                <w:lang w:val="fr-FR"/>
              </w:rPr>
            </w:pPr>
            <w:r w:rsidRPr="003A0E3F">
              <w:rPr>
                <w:rFonts w:ascii="Gilroy Bold" w:eastAsia="Times New Roman" w:hAnsi="Gilroy Bold" w:cs="Calibri"/>
                <w:color w:val="000000"/>
                <w:sz w:val="14"/>
                <w:lang w:val="fr-FR" w:bidi="fr-FR"/>
              </w:rPr>
              <w:t>Résolution et format de l'image</w:t>
            </w:r>
          </w:p>
        </w:tc>
        <w:tc>
          <w:tcPr>
            <w:tcW w:w="220" w:type="dxa"/>
            <w:tcBorders>
              <w:top w:val="nil"/>
              <w:left w:val="nil"/>
              <w:bottom w:val="nil"/>
              <w:right w:val="nil"/>
            </w:tcBorders>
            <w:shd w:val="clear" w:color="auto" w:fill="auto"/>
            <w:hideMark/>
          </w:tcPr>
          <w:p w14:paraId="7DB46EEE" w14:textId="77777777" w:rsidR="00112048" w:rsidRPr="00EF689E" w:rsidRDefault="00112048" w:rsidP="00E2134D">
            <w:pPr>
              <w:keepLines w:val="0"/>
              <w:spacing w:after="0"/>
              <w:contextualSpacing w:val="0"/>
              <w:jc w:val="right"/>
              <w:rPr>
                <w:rFonts w:ascii="Gilroy Bold" w:eastAsia="Times New Roman" w:hAnsi="Gilroy Bold" w:cs="Calibri"/>
                <w:color w:val="000000"/>
                <w:sz w:val="14"/>
                <w:szCs w:val="14"/>
                <w:lang w:val="fr-FR"/>
              </w:rPr>
            </w:pPr>
          </w:p>
        </w:tc>
        <w:tc>
          <w:tcPr>
            <w:tcW w:w="3352" w:type="dxa"/>
            <w:tcBorders>
              <w:top w:val="nil"/>
              <w:left w:val="nil"/>
              <w:bottom w:val="nil"/>
              <w:right w:val="nil"/>
            </w:tcBorders>
            <w:shd w:val="clear" w:color="auto" w:fill="auto"/>
            <w:hideMark/>
          </w:tcPr>
          <w:p w14:paraId="0E109EDE" w14:textId="77777777" w:rsidR="00112048" w:rsidRPr="003A0E3F" w:rsidRDefault="00112048"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fr-FR" w:bidi="fr-FR"/>
              </w:rPr>
              <w:t xml:space="preserve">5 MP, 8 MP, 12 MP / </w:t>
            </w:r>
            <w:proofErr w:type="gramStart"/>
            <w:r w:rsidRPr="003A0E3F">
              <w:rPr>
                <w:rFonts w:eastAsia="Times New Roman" w:cs="Calibri"/>
                <w:color w:val="000000"/>
                <w:sz w:val="14"/>
                <w:lang w:val="fr-FR" w:bidi="fr-FR"/>
              </w:rPr>
              <w:t>4:</w:t>
            </w:r>
            <w:proofErr w:type="gramEnd"/>
            <w:r w:rsidRPr="003A0E3F">
              <w:rPr>
                <w:rFonts w:eastAsia="Times New Roman" w:cs="Calibri"/>
                <w:color w:val="000000"/>
                <w:sz w:val="14"/>
                <w:lang w:val="fr-FR" w:bidi="fr-FR"/>
              </w:rPr>
              <w:t>3, 16:9</w:t>
            </w:r>
          </w:p>
        </w:tc>
      </w:tr>
      <w:tr w:rsidR="00112048" w:rsidRPr="003A0E3F" w14:paraId="33543302" w14:textId="77777777" w:rsidTr="00E2134D">
        <w:trPr>
          <w:trHeight w:val="180"/>
        </w:trPr>
        <w:tc>
          <w:tcPr>
            <w:tcW w:w="2068" w:type="dxa"/>
            <w:tcBorders>
              <w:top w:val="nil"/>
              <w:left w:val="nil"/>
              <w:bottom w:val="nil"/>
              <w:right w:val="nil"/>
            </w:tcBorders>
            <w:shd w:val="clear" w:color="auto" w:fill="auto"/>
            <w:hideMark/>
          </w:tcPr>
          <w:p w14:paraId="01BF26D9" w14:textId="77777777" w:rsidR="00112048" w:rsidRPr="00EF689E" w:rsidRDefault="00112048" w:rsidP="00E2134D">
            <w:pPr>
              <w:keepLines w:val="0"/>
              <w:spacing w:after="0"/>
              <w:contextualSpacing w:val="0"/>
              <w:jc w:val="right"/>
              <w:rPr>
                <w:rFonts w:ascii="Gilroy Bold" w:eastAsia="Times New Roman" w:hAnsi="Gilroy Bold" w:cs="Calibri"/>
                <w:color w:val="000000"/>
                <w:sz w:val="14"/>
                <w:szCs w:val="14"/>
                <w:lang w:val="fr-FR"/>
              </w:rPr>
            </w:pPr>
            <w:r w:rsidRPr="003A0E3F">
              <w:rPr>
                <w:rFonts w:ascii="Gilroy Bold" w:eastAsia="Times New Roman" w:hAnsi="Gilroy Bold" w:cs="Calibri"/>
                <w:color w:val="000000"/>
                <w:sz w:val="14"/>
                <w:lang w:val="fr-FR" w:bidi="fr-FR"/>
              </w:rPr>
              <w:t>Nombre de prises de vue</w:t>
            </w:r>
          </w:p>
        </w:tc>
        <w:tc>
          <w:tcPr>
            <w:tcW w:w="220" w:type="dxa"/>
            <w:tcBorders>
              <w:top w:val="nil"/>
              <w:left w:val="nil"/>
              <w:bottom w:val="nil"/>
              <w:right w:val="nil"/>
            </w:tcBorders>
            <w:shd w:val="clear" w:color="auto" w:fill="auto"/>
            <w:hideMark/>
          </w:tcPr>
          <w:p w14:paraId="1D4213F2" w14:textId="77777777" w:rsidR="00112048" w:rsidRPr="00EF689E" w:rsidRDefault="00112048" w:rsidP="00E2134D">
            <w:pPr>
              <w:keepLines w:val="0"/>
              <w:spacing w:after="0"/>
              <w:contextualSpacing w:val="0"/>
              <w:jc w:val="right"/>
              <w:rPr>
                <w:rFonts w:ascii="Gilroy Bold" w:eastAsia="Times New Roman" w:hAnsi="Gilroy Bold" w:cs="Calibri"/>
                <w:color w:val="000000"/>
                <w:sz w:val="14"/>
                <w:szCs w:val="14"/>
                <w:lang w:val="fr-FR"/>
              </w:rPr>
            </w:pPr>
          </w:p>
        </w:tc>
        <w:tc>
          <w:tcPr>
            <w:tcW w:w="3352" w:type="dxa"/>
            <w:tcBorders>
              <w:top w:val="nil"/>
              <w:left w:val="nil"/>
              <w:bottom w:val="nil"/>
              <w:right w:val="nil"/>
            </w:tcBorders>
            <w:shd w:val="clear" w:color="auto" w:fill="auto"/>
            <w:hideMark/>
          </w:tcPr>
          <w:p w14:paraId="0B03FED7" w14:textId="77777777" w:rsidR="00112048" w:rsidRPr="003A0E3F" w:rsidRDefault="00112048"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fr-FR" w:bidi="fr-FR"/>
              </w:rPr>
              <w:t>1-9</w:t>
            </w:r>
          </w:p>
        </w:tc>
      </w:tr>
      <w:tr w:rsidR="00112048" w:rsidRPr="003A0E3F" w14:paraId="5B13B85A" w14:textId="77777777" w:rsidTr="00E2134D">
        <w:trPr>
          <w:trHeight w:val="180"/>
        </w:trPr>
        <w:tc>
          <w:tcPr>
            <w:tcW w:w="2068" w:type="dxa"/>
            <w:tcBorders>
              <w:top w:val="nil"/>
              <w:left w:val="nil"/>
              <w:bottom w:val="nil"/>
              <w:right w:val="nil"/>
            </w:tcBorders>
            <w:shd w:val="clear" w:color="auto" w:fill="auto"/>
            <w:hideMark/>
          </w:tcPr>
          <w:p w14:paraId="40359058" w14:textId="77777777" w:rsidR="00112048" w:rsidRPr="00EF689E" w:rsidRDefault="00112048" w:rsidP="00E2134D">
            <w:pPr>
              <w:keepLines w:val="0"/>
              <w:spacing w:after="0"/>
              <w:contextualSpacing w:val="0"/>
              <w:jc w:val="right"/>
              <w:rPr>
                <w:rFonts w:ascii="Gilroy Bold" w:eastAsia="Times New Roman" w:hAnsi="Gilroy Bold" w:cs="Calibri"/>
                <w:color w:val="000000"/>
                <w:sz w:val="14"/>
                <w:szCs w:val="14"/>
                <w:lang w:val="fr-FR"/>
              </w:rPr>
            </w:pPr>
            <w:r w:rsidRPr="003A0E3F">
              <w:rPr>
                <w:rFonts w:ascii="Gilroy Bold" w:eastAsia="Times New Roman" w:hAnsi="Gilroy Bold" w:cs="Calibri"/>
                <w:color w:val="000000"/>
                <w:sz w:val="14"/>
                <w:lang w:val="fr-FR" w:bidi="fr-FR"/>
              </w:rPr>
              <w:t>Résolution et durée de la vidéo</w:t>
            </w:r>
          </w:p>
        </w:tc>
        <w:tc>
          <w:tcPr>
            <w:tcW w:w="220" w:type="dxa"/>
            <w:tcBorders>
              <w:top w:val="nil"/>
              <w:left w:val="nil"/>
              <w:bottom w:val="nil"/>
              <w:right w:val="nil"/>
            </w:tcBorders>
            <w:shd w:val="clear" w:color="auto" w:fill="auto"/>
            <w:hideMark/>
          </w:tcPr>
          <w:p w14:paraId="61EF57C8" w14:textId="77777777" w:rsidR="00112048" w:rsidRPr="00EF689E" w:rsidRDefault="00112048" w:rsidP="00E2134D">
            <w:pPr>
              <w:keepLines w:val="0"/>
              <w:spacing w:after="0"/>
              <w:contextualSpacing w:val="0"/>
              <w:jc w:val="right"/>
              <w:rPr>
                <w:rFonts w:ascii="Gilroy Bold" w:eastAsia="Times New Roman" w:hAnsi="Gilroy Bold" w:cs="Calibri"/>
                <w:color w:val="000000"/>
                <w:sz w:val="14"/>
                <w:szCs w:val="14"/>
                <w:lang w:val="fr-FR"/>
              </w:rPr>
            </w:pPr>
          </w:p>
        </w:tc>
        <w:tc>
          <w:tcPr>
            <w:tcW w:w="3352" w:type="dxa"/>
            <w:tcBorders>
              <w:top w:val="nil"/>
              <w:left w:val="nil"/>
              <w:bottom w:val="nil"/>
              <w:right w:val="nil"/>
            </w:tcBorders>
            <w:shd w:val="clear" w:color="auto" w:fill="auto"/>
            <w:hideMark/>
          </w:tcPr>
          <w:p w14:paraId="36078F5D"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lang w:val="fr-FR" w:bidi="fr-FR"/>
              </w:rPr>
              <w:t xml:space="preserve">640 x 360, 1280 x 720, 1920*1080 / 5 s - 60 s </w:t>
            </w:r>
          </w:p>
        </w:tc>
      </w:tr>
      <w:tr w:rsidR="00112048" w:rsidRPr="003A0E3F" w14:paraId="5685B94A" w14:textId="77777777" w:rsidTr="00E2134D">
        <w:trPr>
          <w:trHeight w:val="180"/>
        </w:trPr>
        <w:tc>
          <w:tcPr>
            <w:tcW w:w="2068" w:type="dxa"/>
            <w:tcBorders>
              <w:top w:val="nil"/>
              <w:left w:val="nil"/>
              <w:bottom w:val="nil"/>
              <w:right w:val="nil"/>
            </w:tcBorders>
            <w:shd w:val="clear" w:color="auto" w:fill="auto"/>
            <w:hideMark/>
          </w:tcPr>
          <w:p w14:paraId="1E943F2C"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fr-FR" w:bidi="fr-FR"/>
              </w:rPr>
              <w:t>Nom de la caméra</w:t>
            </w:r>
          </w:p>
        </w:tc>
        <w:tc>
          <w:tcPr>
            <w:tcW w:w="220" w:type="dxa"/>
            <w:tcBorders>
              <w:top w:val="nil"/>
              <w:left w:val="nil"/>
              <w:bottom w:val="nil"/>
              <w:right w:val="nil"/>
            </w:tcBorders>
            <w:shd w:val="clear" w:color="auto" w:fill="auto"/>
            <w:hideMark/>
          </w:tcPr>
          <w:p w14:paraId="384832BB"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44CF0F2B" w14:textId="77777777" w:rsidR="00112048" w:rsidRPr="003A0E3F" w:rsidRDefault="00112048"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fr-FR" w:bidi="fr-FR"/>
              </w:rPr>
              <w:t>Choix libre</w:t>
            </w:r>
          </w:p>
        </w:tc>
      </w:tr>
      <w:tr w:rsidR="00112048" w:rsidRPr="003A0E3F" w14:paraId="638C3A92" w14:textId="77777777" w:rsidTr="00E2134D">
        <w:trPr>
          <w:trHeight w:val="180"/>
        </w:trPr>
        <w:tc>
          <w:tcPr>
            <w:tcW w:w="2068" w:type="dxa"/>
            <w:tcBorders>
              <w:top w:val="nil"/>
              <w:left w:val="nil"/>
              <w:bottom w:val="nil"/>
              <w:right w:val="nil"/>
            </w:tcBorders>
            <w:shd w:val="clear" w:color="auto" w:fill="auto"/>
            <w:hideMark/>
          </w:tcPr>
          <w:p w14:paraId="63222F76"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fr-FR" w:bidi="fr-FR"/>
              </w:rPr>
              <w:t>Intervalle de déclenchement</w:t>
            </w:r>
          </w:p>
        </w:tc>
        <w:tc>
          <w:tcPr>
            <w:tcW w:w="220" w:type="dxa"/>
            <w:tcBorders>
              <w:top w:val="nil"/>
              <w:left w:val="nil"/>
              <w:bottom w:val="nil"/>
              <w:right w:val="nil"/>
            </w:tcBorders>
            <w:shd w:val="clear" w:color="auto" w:fill="auto"/>
            <w:hideMark/>
          </w:tcPr>
          <w:p w14:paraId="3183AB11"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234685EB" w14:textId="77777777" w:rsidR="00112048" w:rsidRPr="003A0E3F" w:rsidRDefault="00112048"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fr-FR" w:bidi="fr-FR"/>
              </w:rPr>
              <w:t>1 s - 60 m</w:t>
            </w:r>
          </w:p>
        </w:tc>
      </w:tr>
      <w:tr w:rsidR="00112048" w:rsidRPr="003A0E3F" w14:paraId="20D72C96" w14:textId="77777777" w:rsidTr="00E2134D">
        <w:trPr>
          <w:trHeight w:val="180"/>
        </w:trPr>
        <w:tc>
          <w:tcPr>
            <w:tcW w:w="2068" w:type="dxa"/>
            <w:tcBorders>
              <w:top w:val="nil"/>
              <w:left w:val="nil"/>
              <w:bottom w:val="nil"/>
              <w:right w:val="nil"/>
            </w:tcBorders>
            <w:shd w:val="clear" w:color="auto" w:fill="auto"/>
            <w:hideMark/>
          </w:tcPr>
          <w:p w14:paraId="15AFE7B5"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fr-FR" w:bidi="fr-FR"/>
              </w:rPr>
              <w:t>Horodatage</w:t>
            </w:r>
          </w:p>
        </w:tc>
        <w:tc>
          <w:tcPr>
            <w:tcW w:w="220" w:type="dxa"/>
            <w:tcBorders>
              <w:top w:val="nil"/>
              <w:left w:val="nil"/>
              <w:bottom w:val="nil"/>
              <w:right w:val="nil"/>
            </w:tcBorders>
            <w:shd w:val="clear" w:color="auto" w:fill="auto"/>
            <w:hideMark/>
          </w:tcPr>
          <w:p w14:paraId="1858B71D"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1E759B65" w14:textId="77777777" w:rsidR="00112048" w:rsidRPr="003A0E3F" w:rsidRDefault="00112048"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fr-FR" w:bidi="fr-FR"/>
              </w:rPr>
              <w:t>ACTIVÉ/ DÉSACTIVÉ</w:t>
            </w:r>
          </w:p>
        </w:tc>
      </w:tr>
      <w:tr w:rsidR="00112048" w:rsidRPr="003A0E3F" w14:paraId="53013D55" w14:textId="77777777" w:rsidTr="00E2134D">
        <w:trPr>
          <w:trHeight w:val="180"/>
        </w:trPr>
        <w:tc>
          <w:tcPr>
            <w:tcW w:w="2068" w:type="dxa"/>
            <w:tcBorders>
              <w:top w:val="nil"/>
              <w:left w:val="nil"/>
              <w:bottom w:val="nil"/>
              <w:right w:val="nil"/>
            </w:tcBorders>
            <w:shd w:val="clear" w:color="auto" w:fill="auto"/>
            <w:hideMark/>
          </w:tcPr>
          <w:p w14:paraId="79D6477D"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fr-FR" w:bidi="fr-FR"/>
              </w:rPr>
              <w:t xml:space="preserve">Durée de fonctionnement </w:t>
            </w:r>
          </w:p>
        </w:tc>
        <w:tc>
          <w:tcPr>
            <w:tcW w:w="220" w:type="dxa"/>
            <w:tcBorders>
              <w:top w:val="nil"/>
              <w:left w:val="nil"/>
              <w:bottom w:val="nil"/>
              <w:right w:val="nil"/>
            </w:tcBorders>
            <w:shd w:val="clear" w:color="auto" w:fill="auto"/>
            <w:hideMark/>
          </w:tcPr>
          <w:p w14:paraId="2C816DD0"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7C5E9183" w14:textId="77777777" w:rsidR="00112048" w:rsidRPr="003A0E3F" w:rsidRDefault="00112048"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fr-FR" w:bidi="fr-FR"/>
              </w:rPr>
              <w:t>ACTIVÉ/ DÉSACTIVÉ</w:t>
            </w:r>
          </w:p>
        </w:tc>
      </w:tr>
      <w:tr w:rsidR="00112048" w:rsidRPr="003A0E3F" w14:paraId="3033AA9A" w14:textId="77777777" w:rsidTr="00E2134D">
        <w:trPr>
          <w:trHeight w:val="180"/>
        </w:trPr>
        <w:tc>
          <w:tcPr>
            <w:tcW w:w="2068" w:type="dxa"/>
            <w:tcBorders>
              <w:top w:val="nil"/>
              <w:left w:val="nil"/>
              <w:bottom w:val="nil"/>
              <w:right w:val="nil"/>
            </w:tcBorders>
            <w:shd w:val="clear" w:color="auto" w:fill="auto"/>
            <w:hideMark/>
          </w:tcPr>
          <w:p w14:paraId="719AD1B3"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fr-FR" w:bidi="fr-FR"/>
              </w:rPr>
              <w:t>Portée du flash IR</w:t>
            </w:r>
          </w:p>
        </w:tc>
        <w:tc>
          <w:tcPr>
            <w:tcW w:w="220" w:type="dxa"/>
            <w:tcBorders>
              <w:top w:val="nil"/>
              <w:left w:val="nil"/>
              <w:bottom w:val="nil"/>
              <w:right w:val="nil"/>
            </w:tcBorders>
            <w:shd w:val="clear" w:color="auto" w:fill="auto"/>
            <w:hideMark/>
          </w:tcPr>
          <w:p w14:paraId="5B6BA87A"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4C2B3240"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proofErr w:type="gramStart"/>
            <w:r w:rsidRPr="003A0E3F">
              <w:rPr>
                <w:rFonts w:eastAsia="Times New Roman" w:cs="Calibri"/>
                <w:color w:val="000000"/>
                <w:sz w:val="14"/>
                <w:szCs w:val="14"/>
                <w:lang w:val="fr-FR" w:bidi="fr-FR"/>
              </w:rPr>
              <w:t>jusqu'à</w:t>
            </w:r>
            <w:proofErr w:type="gramEnd"/>
            <w:r w:rsidRPr="003A0E3F">
              <w:rPr>
                <w:rFonts w:eastAsia="Times New Roman" w:cs="Calibri"/>
                <w:color w:val="000000"/>
                <w:sz w:val="14"/>
                <w:szCs w:val="14"/>
                <w:lang w:val="fr-FR" w:bidi="fr-FR"/>
              </w:rPr>
              <w:t xml:space="preserve"> 40 m</w:t>
            </w:r>
          </w:p>
        </w:tc>
      </w:tr>
      <w:tr w:rsidR="00112048" w:rsidRPr="003A0E3F" w14:paraId="304A52DC" w14:textId="77777777" w:rsidTr="00E2134D">
        <w:trPr>
          <w:trHeight w:val="180"/>
        </w:trPr>
        <w:tc>
          <w:tcPr>
            <w:tcW w:w="2068" w:type="dxa"/>
            <w:tcBorders>
              <w:top w:val="nil"/>
              <w:left w:val="nil"/>
              <w:bottom w:val="nil"/>
              <w:right w:val="nil"/>
            </w:tcBorders>
            <w:shd w:val="clear" w:color="auto" w:fill="auto"/>
            <w:hideMark/>
          </w:tcPr>
          <w:p w14:paraId="49249842"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fr-FR" w:bidi="fr-FR"/>
              </w:rPr>
              <w:t>Portée du capteur PIR</w:t>
            </w:r>
          </w:p>
        </w:tc>
        <w:tc>
          <w:tcPr>
            <w:tcW w:w="220" w:type="dxa"/>
            <w:tcBorders>
              <w:top w:val="nil"/>
              <w:left w:val="nil"/>
              <w:bottom w:val="nil"/>
              <w:right w:val="nil"/>
            </w:tcBorders>
            <w:shd w:val="clear" w:color="auto" w:fill="auto"/>
            <w:hideMark/>
          </w:tcPr>
          <w:p w14:paraId="1BF1EC4D"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2B031506"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proofErr w:type="gramStart"/>
            <w:r w:rsidRPr="003A0E3F">
              <w:rPr>
                <w:rFonts w:eastAsia="Times New Roman" w:cs="Calibri"/>
                <w:color w:val="000000"/>
                <w:sz w:val="14"/>
                <w:szCs w:val="14"/>
                <w:lang w:val="fr-FR" w:bidi="fr-FR"/>
              </w:rPr>
              <w:t>jusqu'à</w:t>
            </w:r>
            <w:proofErr w:type="gramEnd"/>
            <w:r w:rsidRPr="003A0E3F">
              <w:rPr>
                <w:rFonts w:eastAsia="Times New Roman" w:cs="Calibri"/>
                <w:color w:val="000000"/>
                <w:sz w:val="14"/>
                <w:szCs w:val="14"/>
                <w:lang w:val="fr-FR" w:bidi="fr-FR"/>
              </w:rPr>
              <w:t xml:space="preserve"> 20 m</w:t>
            </w:r>
          </w:p>
        </w:tc>
      </w:tr>
      <w:tr w:rsidR="00112048" w:rsidRPr="003A0E3F" w14:paraId="3077860A" w14:textId="77777777" w:rsidTr="00E2134D">
        <w:trPr>
          <w:trHeight w:val="180"/>
        </w:trPr>
        <w:tc>
          <w:tcPr>
            <w:tcW w:w="2068" w:type="dxa"/>
            <w:tcBorders>
              <w:top w:val="nil"/>
              <w:left w:val="nil"/>
              <w:bottom w:val="nil"/>
              <w:right w:val="nil"/>
            </w:tcBorders>
            <w:shd w:val="clear" w:color="auto" w:fill="auto"/>
            <w:hideMark/>
          </w:tcPr>
          <w:p w14:paraId="2E5986EF"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fr-FR" w:bidi="fr-FR"/>
              </w:rPr>
              <w:lastRenderedPageBreak/>
              <w:t>Écran</w:t>
            </w:r>
          </w:p>
        </w:tc>
        <w:tc>
          <w:tcPr>
            <w:tcW w:w="220" w:type="dxa"/>
            <w:tcBorders>
              <w:top w:val="nil"/>
              <w:left w:val="nil"/>
              <w:bottom w:val="nil"/>
              <w:right w:val="nil"/>
            </w:tcBorders>
            <w:shd w:val="clear" w:color="auto" w:fill="auto"/>
            <w:hideMark/>
          </w:tcPr>
          <w:p w14:paraId="3B9A3D77"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2734D260"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proofErr w:type="gramStart"/>
            <w:r w:rsidRPr="003A0E3F">
              <w:rPr>
                <w:rFonts w:eastAsia="Times New Roman" w:cs="Calibri"/>
                <w:color w:val="000000"/>
                <w:sz w:val="14"/>
                <w:szCs w:val="14"/>
                <w:lang w:val="fr-FR" w:bidi="fr-FR"/>
              </w:rPr>
              <w:t>écran</w:t>
            </w:r>
            <w:proofErr w:type="gramEnd"/>
            <w:r w:rsidRPr="003A0E3F">
              <w:rPr>
                <w:rFonts w:eastAsia="Times New Roman" w:cs="Calibri"/>
                <w:color w:val="000000"/>
                <w:sz w:val="14"/>
                <w:szCs w:val="14"/>
                <w:lang w:val="fr-FR" w:bidi="fr-FR"/>
              </w:rPr>
              <w:t xml:space="preserve"> couleur de 2,4 pouces</w:t>
            </w:r>
          </w:p>
        </w:tc>
      </w:tr>
      <w:tr w:rsidR="00112048" w:rsidRPr="003A0E3F" w14:paraId="67D558C7" w14:textId="77777777" w:rsidTr="00E2134D">
        <w:trPr>
          <w:trHeight w:val="180"/>
        </w:trPr>
        <w:tc>
          <w:tcPr>
            <w:tcW w:w="2068" w:type="dxa"/>
            <w:tcBorders>
              <w:top w:val="nil"/>
              <w:left w:val="nil"/>
              <w:bottom w:val="nil"/>
              <w:right w:val="nil"/>
            </w:tcBorders>
            <w:shd w:val="clear" w:color="auto" w:fill="auto"/>
            <w:noWrap/>
            <w:hideMark/>
          </w:tcPr>
          <w:p w14:paraId="745E0D50"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fr-FR" w:bidi="fr-FR"/>
              </w:rPr>
              <w:t>LED</w:t>
            </w:r>
          </w:p>
        </w:tc>
        <w:tc>
          <w:tcPr>
            <w:tcW w:w="220" w:type="dxa"/>
            <w:tcBorders>
              <w:top w:val="nil"/>
              <w:left w:val="nil"/>
              <w:bottom w:val="nil"/>
              <w:right w:val="nil"/>
            </w:tcBorders>
            <w:shd w:val="clear" w:color="auto" w:fill="auto"/>
            <w:noWrap/>
            <w:hideMark/>
          </w:tcPr>
          <w:p w14:paraId="5731B48A"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28E8035A"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fr-FR" w:bidi="fr-FR"/>
              </w:rPr>
              <w:t>52 LED IR ; 940 nm</w:t>
            </w:r>
          </w:p>
        </w:tc>
      </w:tr>
      <w:tr w:rsidR="00112048" w:rsidRPr="00EF689E" w14:paraId="663BD156" w14:textId="77777777" w:rsidTr="00E2134D">
        <w:trPr>
          <w:trHeight w:val="180"/>
        </w:trPr>
        <w:tc>
          <w:tcPr>
            <w:tcW w:w="2068" w:type="dxa"/>
            <w:tcBorders>
              <w:top w:val="nil"/>
              <w:left w:val="nil"/>
              <w:bottom w:val="nil"/>
              <w:right w:val="nil"/>
            </w:tcBorders>
            <w:shd w:val="clear" w:color="auto" w:fill="auto"/>
            <w:hideMark/>
          </w:tcPr>
          <w:p w14:paraId="7EBBB643"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fr-FR" w:bidi="fr-FR"/>
              </w:rPr>
              <w:t xml:space="preserve">Carte mémoire </w:t>
            </w:r>
          </w:p>
        </w:tc>
        <w:tc>
          <w:tcPr>
            <w:tcW w:w="220" w:type="dxa"/>
            <w:tcBorders>
              <w:top w:val="nil"/>
              <w:left w:val="nil"/>
              <w:bottom w:val="nil"/>
              <w:right w:val="nil"/>
            </w:tcBorders>
            <w:shd w:val="clear" w:color="auto" w:fill="auto"/>
            <w:hideMark/>
          </w:tcPr>
          <w:p w14:paraId="024C1EBB"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3D439F1C" w14:textId="77777777" w:rsidR="00112048" w:rsidRPr="00EF689E" w:rsidRDefault="00112048" w:rsidP="00E2134D">
            <w:pPr>
              <w:keepLines w:val="0"/>
              <w:spacing w:after="0"/>
              <w:contextualSpacing w:val="0"/>
              <w:jc w:val="left"/>
              <w:rPr>
                <w:rFonts w:eastAsia="Times New Roman" w:cs="Calibri"/>
                <w:color w:val="000000"/>
                <w:sz w:val="14"/>
                <w:szCs w:val="14"/>
                <w:lang w:val="fr-FR"/>
              </w:rPr>
            </w:pPr>
            <w:r w:rsidRPr="003A0E3F">
              <w:rPr>
                <w:rFonts w:eastAsia="Times New Roman" w:cs="Calibri"/>
                <w:color w:val="000000"/>
                <w:sz w:val="14"/>
                <w:szCs w:val="14"/>
                <w:lang w:val="fr-FR" w:bidi="fr-FR"/>
              </w:rPr>
              <w:t xml:space="preserve">Carte SD ou SDHC, jusqu'à </w:t>
            </w:r>
            <w:r>
              <w:rPr>
                <w:rFonts w:eastAsia="Times New Roman" w:cs="Calibri"/>
                <w:color w:val="000000"/>
                <w:sz w:val="14"/>
                <w:szCs w:val="14"/>
                <w:lang w:val="fr-FR" w:bidi="fr-FR"/>
              </w:rPr>
              <w:t>128</w:t>
            </w:r>
            <w:r w:rsidRPr="003A0E3F">
              <w:rPr>
                <w:rFonts w:eastAsia="Times New Roman" w:cs="Calibri"/>
                <w:color w:val="000000"/>
                <w:sz w:val="14"/>
                <w:szCs w:val="14"/>
                <w:lang w:val="fr-FR" w:bidi="fr-FR"/>
              </w:rPr>
              <w:t xml:space="preserve"> Go</w:t>
            </w:r>
          </w:p>
        </w:tc>
      </w:tr>
      <w:tr w:rsidR="00112048" w:rsidRPr="003A0E3F" w14:paraId="1350C7D7" w14:textId="77777777" w:rsidTr="00E2134D">
        <w:trPr>
          <w:trHeight w:val="180"/>
        </w:trPr>
        <w:tc>
          <w:tcPr>
            <w:tcW w:w="2068" w:type="dxa"/>
            <w:tcBorders>
              <w:top w:val="nil"/>
              <w:left w:val="nil"/>
              <w:bottom w:val="nil"/>
              <w:right w:val="nil"/>
            </w:tcBorders>
            <w:shd w:val="clear" w:color="auto" w:fill="auto"/>
            <w:hideMark/>
          </w:tcPr>
          <w:p w14:paraId="1FDAAAC2"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fr-FR" w:bidi="fr-FR"/>
              </w:rPr>
              <w:t>Sans fil</w:t>
            </w:r>
          </w:p>
        </w:tc>
        <w:tc>
          <w:tcPr>
            <w:tcW w:w="220" w:type="dxa"/>
            <w:tcBorders>
              <w:top w:val="nil"/>
              <w:left w:val="nil"/>
              <w:bottom w:val="nil"/>
              <w:right w:val="nil"/>
            </w:tcBorders>
            <w:shd w:val="clear" w:color="auto" w:fill="auto"/>
            <w:hideMark/>
          </w:tcPr>
          <w:p w14:paraId="22D59824"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773A5160" w14:textId="77777777" w:rsidR="00112048" w:rsidRPr="003A0E3F" w:rsidRDefault="00112048" w:rsidP="00E2134D">
            <w:pPr>
              <w:keepLines w:val="0"/>
              <w:spacing w:after="0"/>
              <w:contextualSpacing w:val="0"/>
              <w:jc w:val="left"/>
              <w:rPr>
                <w:rFonts w:eastAsia="Times New Roman" w:cs="Calibri"/>
                <w:color w:val="000000"/>
                <w:sz w:val="14"/>
                <w:szCs w:val="14"/>
              </w:rPr>
            </w:pPr>
            <w:r w:rsidRPr="00EF689E">
              <w:rPr>
                <w:rFonts w:eastAsia="Times New Roman" w:cs="Calibri"/>
                <w:color w:val="000000"/>
                <w:sz w:val="14"/>
                <w:szCs w:val="14"/>
                <w:lang w:val="en-GB" w:bidi="fr-FR"/>
              </w:rPr>
              <w:t>4G/</w:t>
            </w:r>
            <w:proofErr w:type="gramStart"/>
            <w:r w:rsidRPr="00EF689E">
              <w:rPr>
                <w:rFonts w:eastAsia="Times New Roman" w:cs="Calibri"/>
                <w:color w:val="000000"/>
                <w:sz w:val="14"/>
                <w:szCs w:val="14"/>
                <w:lang w:val="en-GB" w:bidi="fr-FR"/>
              </w:rPr>
              <w:t>LTE ;</w:t>
            </w:r>
            <w:proofErr w:type="gramEnd"/>
            <w:r w:rsidRPr="00EF689E">
              <w:rPr>
                <w:rFonts w:eastAsia="Times New Roman" w:cs="Calibri"/>
                <w:color w:val="000000"/>
                <w:sz w:val="14"/>
                <w:szCs w:val="14"/>
                <w:lang w:val="en-GB" w:bidi="fr-FR"/>
              </w:rPr>
              <w:t xml:space="preserve"> 3G/UMTS ; 2G/EDGE/GSM (CAT4) </w:t>
            </w:r>
          </w:p>
        </w:tc>
      </w:tr>
      <w:tr w:rsidR="00112048" w:rsidRPr="003A0E3F" w14:paraId="7FB600A3" w14:textId="77777777" w:rsidTr="00E2134D">
        <w:trPr>
          <w:trHeight w:val="180"/>
        </w:trPr>
        <w:tc>
          <w:tcPr>
            <w:tcW w:w="2068" w:type="dxa"/>
            <w:tcBorders>
              <w:top w:val="nil"/>
              <w:left w:val="nil"/>
              <w:bottom w:val="nil"/>
              <w:right w:val="nil"/>
            </w:tcBorders>
            <w:shd w:val="clear" w:color="auto" w:fill="auto"/>
            <w:noWrap/>
            <w:hideMark/>
          </w:tcPr>
          <w:p w14:paraId="1D0F2F3E"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fr-FR" w:bidi="fr-FR"/>
              </w:rPr>
              <w:t xml:space="preserve">Fonctionnement </w:t>
            </w:r>
          </w:p>
        </w:tc>
        <w:tc>
          <w:tcPr>
            <w:tcW w:w="220" w:type="dxa"/>
            <w:tcBorders>
              <w:top w:val="nil"/>
              <w:left w:val="nil"/>
              <w:bottom w:val="nil"/>
              <w:right w:val="nil"/>
            </w:tcBorders>
            <w:shd w:val="clear" w:color="auto" w:fill="auto"/>
            <w:noWrap/>
            <w:hideMark/>
          </w:tcPr>
          <w:p w14:paraId="6A941079"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4D48DF94"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fr-FR" w:bidi="fr-FR"/>
              </w:rPr>
              <w:t>Jour/nuit</w:t>
            </w:r>
          </w:p>
        </w:tc>
      </w:tr>
      <w:tr w:rsidR="00112048" w:rsidRPr="003A0E3F" w14:paraId="47CDDA0E" w14:textId="77777777" w:rsidTr="00E2134D">
        <w:trPr>
          <w:trHeight w:val="180"/>
        </w:trPr>
        <w:tc>
          <w:tcPr>
            <w:tcW w:w="2068" w:type="dxa"/>
            <w:tcBorders>
              <w:top w:val="nil"/>
              <w:left w:val="nil"/>
              <w:bottom w:val="nil"/>
              <w:right w:val="nil"/>
            </w:tcBorders>
            <w:shd w:val="clear" w:color="auto" w:fill="auto"/>
            <w:noWrap/>
            <w:hideMark/>
          </w:tcPr>
          <w:p w14:paraId="04435F2F"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fr-FR" w:bidi="fr-FR"/>
              </w:rPr>
              <w:t>Durée de déclenchement</w:t>
            </w:r>
          </w:p>
        </w:tc>
        <w:tc>
          <w:tcPr>
            <w:tcW w:w="220" w:type="dxa"/>
            <w:tcBorders>
              <w:top w:val="nil"/>
              <w:left w:val="nil"/>
              <w:bottom w:val="nil"/>
              <w:right w:val="nil"/>
            </w:tcBorders>
            <w:shd w:val="clear" w:color="auto" w:fill="auto"/>
            <w:noWrap/>
            <w:hideMark/>
          </w:tcPr>
          <w:p w14:paraId="27A74C31"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5822BD87"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fr-FR" w:bidi="fr-FR"/>
              </w:rPr>
              <w:t>&lt; 0,3 s</w:t>
            </w:r>
          </w:p>
        </w:tc>
      </w:tr>
      <w:tr w:rsidR="00112048" w:rsidRPr="00EF689E" w14:paraId="202E94F3" w14:textId="77777777" w:rsidTr="00E2134D">
        <w:trPr>
          <w:trHeight w:val="180"/>
        </w:trPr>
        <w:tc>
          <w:tcPr>
            <w:tcW w:w="2068" w:type="dxa"/>
            <w:tcBorders>
              <w:top w:val="nil"/>
              <w:left w:val="nil"/>
              <w:bottom w:val="nil"/>
              <w:right w:val="nil"/>
            </w:tcBorders>
            <w:shd w:val="clear" w:color="auto" w:fill="auto"/>
            <w:noWrap/>
            <w:hideMark/>
          </w:tcPr>
          <w:p w14:paraId="3F332826"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fr-FR" w:bidi="fr-FR"/>
              </w:rPr>
              <w:t xml:space="preserve">Bloc d'alimentation interne </w:t>
            </w:r>
          </w:p>
        </w:tc>
        <w:tc>
          <w:tcPr>
            <w:tcW w:w="220" w:type="dxa"/>
            <w:tcBorders>
              <w:top w:val="nil"/>
              <w:left w:val="nil"/>
              <w:bottom w:val="nil"/>
              <w:right w:val="nil"/>
            </w:tcBorders>
            <w:shd w:val="clear" w:color="auto" w:fill="auto"/>
            <w:noWrap/>
            <w:hideMark/>
          </w:tcPr>
          <w:p w14:paraId="28980436"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6AE64D41" w14:textId="77777777" w:rsidR="00112048" w:rsidRPr="00EF689E" w:rsidRDefault="00112048" w:rsidP="00E2134D">
            <w:pPr>
              <w:keepLines w:val="0"/>
              <w:spacing w:after="0"/>
              <w:contextualSpacing w:val="0"/>
              <w:jc w:val="left"/>
              <w:rPr>
                <w:rFonts w:eastAsia="Times New Roman" w:cs="Calibri"/>
                <w:color w:val="000000"/>
                <w:sz w:val="14"/>
                <w:szCs w:val="14"/>
                <w:lang w:val="fr-FR"/>
              </w:rPr>
            </w:pPr>
            <w:r w:rsidRPr="003A0E3F">
              <w:rPr>
                <w:rFonts w:eastAsia="Times New Roman" w:cs="Calibri"/>
                <w:color w:val="000000"/>
                <w:sz w:val="14"/>
                <w:szCs w:val="14"/>
                <w:lang w:val="fr-FR" w:bidi="fr-FR"/>
              </w:rPr>
              <w:t>8xAA ou 3x18650 Li-Ion ; DC IN 12V</w:t>
            </w:r>
          </w:p>
        </w:tc>
      </w:tr>
      <w:tr w:rsidR="00112048" w:rsidRPr="003A0E3F" w14:paraId="5BF5B3BE" w14:textId="77777777" w:rsidTr="00E2134D">
        <w:trPr>
          <w:trHeight w:val="180"/>
        </w:trPr>
        <w:tc>
          <w:tcPr>
            <w:tcW w:w="2068" w:type="dxa"/>
            <w:tcBorders>
              <w:top w:val="nil"/>
              <w:left w:val="nil"/>
              <w:bottom w:val="nil"/>
              <w:right w:val="nil"/>
            </w:tcBorders>
            <w:shd w:val="clear" w:color="auto" w:fill="auto"/>
            <w:noWrap/>
            <w:hideMark/>
          </w:tcPr>
          <w:p w14:paraId="3614FC21"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fr-FR" w:bidi="fr-FR"/>
              </w:rPr>
              <w:t xml:space="preserve">Bloc d'alimentation externe </w:t>
            </w:r>
          </w:p>
        </w:tc>
        <w:tc>
          <w:tcPr>
            <w:tcW w:w="220" w:type="dxa"/>
            <w:tcBorders>
              <w:top w:val="nil"/>
              <w:left w:val="nil"/>
              <w:bottom w:val="nil"/>
              <w:right w:val="nil"/>
            </w:tcBorders>
            <w:shd w:val="clear" w:color="auto" w:fill="auto"/>
            <w:noWrap/>
            <w:hideMark/>
          </w:tcPr>
          <w:p w14:paraId="5E194D43"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0BB5E3ED"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fr-FR" w:bidi="fr-FR"/>
              </w:rPr>
              <w:t>DC4017 ; 12 Volt (2 A)</w:t>
            </w:r>
          </w:p>
        </w:tc>
      </w:tr>
      <w:tr w:rsidR="00112048" w:rsidRPr="00EF689E" w14:paraId="3A64C5EA" w14:textId="77777777" w:rsidTr="00E2134D">
        <w:trPr>
          <w:trHeight w:val="180"/>
        </w:trPr>
        <w:tc>
          <w:tcPr>
            <w:tcW w:w="2068" w:type="dxa"/>
            <w:tcBorders>
              <w:top w:val="nil"/>
              <w:left w:val="nil"/>
              <w:bottom w:val="nil"/>
              <w:right w:val="nil"/>
            </w:tcBorders>
            <w:shd w:val="clear" w:color="auto" w:fill="auto"/>
            <w:noWrap/>
            <w:hideMark/>
          </w:tcPr>
          <w:p w14:paraId="7BFD6626"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fr-FR" w:bidi="fr-FR"/>
              </w:rPr>
              <w:t xml:space="preserve">Consommation électrique (en veille) </w:t>
            </w:r>
          </w:p>
        </w:tc>
        <w:tc>
          <w:tcPr>
            <w:tcW w:w="220" w:type="dxa"/>
            <w:tcBorders>
              <w:top w:val="nil"/>
              <w:left w:val="nil"/>
              <w:bottom w:val="nil"/>
              <w:right w:val="nil"/>
            </w:tcBorders>
            <w:shd w:val="clear" w:color="auto" w:fill="auto"/>
            <w:noWrap/>
            <w:hideMark/>
          </w:tcPr>
          <w:p w14:paraId="4344AFBF"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3D171A9D" w14:textId="77777777" w:rsidR="00112048" w:rsidRPr="00EF689E" w:rsidRDefault="00112048" w:rsidP="00E2134D">
            <w:pPr>
              <w:keepLines w:val="0"/>
              <w:spacing w:after="0"/>
              <w:contextualSpacing w:val="0"/>
              <w:jc w:val="left"/>
              <w:rPr>
                <w:rFonts w:eastAsia="Times New Roman" w:cs="Calibri"/>
                <w:color w:val="000000"/>
                <w:sz w:val="14"/>
                <w:szCs w:val="14"/>
                <w:lang w:val="fr-FR"/>
              </w:rPr>
            </w:pPr>
            <w:r w:rsidRPr="003A0E3F">
              <w:rPr>
                <w:rFonts w:eastAsia="Times New Roman" w:cs="Calibri"/>
                <w:color w:val="000000"/>
                <w:sz w:val="14"/>
                <w:szCs w:val="14"/>
                <w:lang w:val="fr-FR" w:bidi="fr-FR"/>
              </w:rPr>
              <w:t xml:space="preserve">0,075 mA </w:t>
            </w:r>
          </w:p>
        </w:tc>
      </w:tr>
      <w:tr w:rsidR="00112048" w:rsidRPr="003A0E3F" w14:paraId="2ECB0CBD" w14:textId="77777777" w:rsidTr="00E2134D">
        <w:trPr>
          <w:trHeight w:val="180"/>
        </w:trPr>
        <w:tc>
          <w:tcPr>
            <w:tcW w:w="2068" w:type="dxa"/>
            <w:tcBorders>
              <w:top w:val="nil"/>
              <w:left w:val="nil"/>
              <w:bottom w:val="nil"/>
              <w:right w:val="nil"/>
            </w:tcBorders>
            <w:shd w:val="clear" w:color="auto" w:fill="auto"/>
            <w:noWrap/>
            <w:hideMark/>
          </w:tcPr>
          <w:p w14:paraId="4709636C"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fr-FR" w:bidi="fr-FR"/>
              </w:rPr>
              <w:t>Température d’utilisation</w:t>
            </w:r>
          </w:p>
        </w:tc>
        <w:tc>
          <w:tcPr>
            <w:tcW w:w="220" w:type="dxa"/>
            <w:tcBorders>
              <w:top w:val="nil"/>
              <w:left w:val="nil"/>
              <w:bottom w:val="nil"/>
              <w:right w:val="nil"/>
            </w:tcBorders>
            <w:shd w:val="clear" w:color="auto" w:fill="auto"/>
            <w:noWrap/>
            <w:hideMark/>
          </w:tcPr>
          <w:p w14:paraId="4E37EFAA"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52F226E5"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proofErr w:type="gramStart"/>
            <w:r w:rsidRPr="003A0E3F">
              <w:rPr>
                <w:rFonts w:eastAsia="Times New Roman" w:cs="Calibri"/>
                <w:color w:val="000000"/>
                <w:sz w:val="14"/>
                <w:szCs w:val="14"/>
                <w:lang w:val="fr-FR" w:bidi="fr-FR"/>
              </w:rPr>
              <w:t>de</w:t>
            </w:r>
            <w:proofErr w:type="gramEnd"/>
            <w:r w:rsidRPr="003A0E3F">
              <w:rPr>
                <w:rFonts w:eastAsia="Times New Roman" w:cs="Calibri"/>
                <w:color w:val="000000"/>
                <w:sz w:val="14"/>
                <w:szCs w:val="14"/>
                <w:lang w:val="fr-FR" w:bidi="fr-FR"/>
              </w:rPr>
              <w:t xml:space="preserve"> -20 à +60 °C</w:t>
            </w:r>
          </w:p>
        </w:tc>
      </w:tr>
      <w:tr w:rsidR="00112048" w:rsidRPr="003A0E3F" w14:paraId="32791847" w14:textId="77777777" w:rsidTr="00E2134D">
        <w:trPr>
          <w:trHeight w:val="180"/>
        </w:trPr>
        <w:tc>
          <w:tcPr>
            <w:tcW w:w="2068" w:type="dxa"/>
            <w:tcBorders>
              <w:top w:val="nil"/>
              <w:left w:val="nil"/>
              <w:bottom w:val="nil"/>
              <w:right w:val="nil"/>
            </w:tcBorders>
            <w:shd w:val="clear" w:color="auto" w:fill="auto"/>
            <w:noWrap/>
            <w:hideMark/>
          </w:tcPr>
          <w:p w14:paraId="3EB47791"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fr-FR" w:bidi="fr-FR"/>
              </w:rPr>
              <w:t xml:space="preserve">Température de stockage </w:t>
            </w:r>
          </w:p>
        </w:tc>
        <w:tc>
          <w:tcPr>
            <w:tcW w:w="220" w:type="dxa"/>
            <w:tcBorders>
              <w:top w:val="nil"/>
              <w:left w:val="nil"/>
              <w:bottom w:val="nil"/>
              <w:right w:val="nil"/>
            </w:tcBorders>
            <w:shd w:val="clear" w:color="auto" w:fill="auto"/>
            <w:noWrap/>
            <w:hideMark/>
          </w:tcPr>
          <w:p w14:paraId="2C5BC567"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57B0BE15"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proofErr w:type="gramStart"/>
            <w:r w:rsidRPr="003A0E3F">
              <w:rPr>
                <w:rFonts w:eastAsia="Times New Roman" w:cs="Calibri"/>
                <w:color w:val="000000"/>
                <w:sz w:val="14"/>
                <w:szCs w:val="14"/>
                <w:lang w:val="fr-FR" w:bidi="fr-FR"/>
              </w:rPr>
              <w:t>de</w:t>
            </w:r>
            <w:proofErr w:type="gramEnd"/>
            <w:r w:rsidRPr="003A0E3F">
              <w:rPr>
                <w:rFonts w:eastAsia="Times New Roman" w:cs="Calibri"/>
                <w:color w:val="000000"/>
                <w:sz w:val="14"/>
                <w:szCs w:val="14"/>
                <w:lang w:val="fr-FR" w:bidi="fr-FR"/>
              </w:rPr>
              <w:t xml:space="preserve"> -30 à +70 </w:t>
            </w:r>
            <w:r w:rsidRPr="003A0E3F">
              <w:rPr>
                <w:rFonts w:ascii="Times New Roman" w:eastAsia="Times New Roman" w:hAnsi="Times New Roman" w:cs="Times New Roman"/>
                <w:color w:val="000000"/>
                <w:sz w:val="14"/>
                <w:szCs w:val="14"/>
                <w:lang w:val="fr-FR" w:bidi="fr-FR"/>
              </w:rPr>
              <w:t>℃</w:t>
            </w:r>
          </w:p>
        </w:tc>
      </w:tr>
      <w:tr w:rsidR="00112048" w:rsidRPr="003A0E3F" w14:paraId="31083749" w14:textId="77777777" w:rsidTr="00E2134D">
        <w:trPr>
          <w:trHeight w:val="180"/>
        </w:trPr>
        <w:tc>
          <w:tcPr>
            <w:tcW w:w="2068" w:type="dxa"/>
            <w:tcBorders>
              <w:top w:val="nil"/>
              <w:left w:val="nil"/>
              <w:bottom w:val="nil"/>
              <w:right w:val="nil"/>
            </w:tcBorders>
            <w:shd w:val="clear" w:color="auto" w:fill="auto"/>
            <w:noWrap/>
            <w:hideMark/>
          </w:tcPr>
          <w:p w14:paraId="6AA51DCD"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fr-FR" w:bidi="fr-FR"/>
              </w:rPr>
              <w:t>Humidité d’utilisation</w:t>
            </w:r>
          </w:p>
        </w:tc>
        <w:tc>
          <w:tcPr>
            <w:tcW w:w="220" w:type="dxa"/>
            <w:tcBorders>
              <w:top w:val="nil"/>
              <w:left w:val="nil"/>
              <w:bottom w:val="nil"/>
              <w:right w:val="nil"/>
            </w:tcBorders>
            <w:shd w:val="clear" w:color="auto" w:fill="auto"/>
            <w:noWrap/>
            <w:hideMark/>
          </w:tcPr>
          <w:p w14:paraId="5B7542A6"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3C8AB9D7"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fr-FR" w:bidi="fr-FR"/>
              </w:rPr>
              <w:t>5 %–98 %</w:t>
            </w:r>
          </w:p>
        </w:tc>
      </w:tr>
      <w:tr w:rsidR="00112048" w:rsidRPr="003A0E3F" w14:paraId="1A91C427" w14:textId="77777777" w:rsidTr="00E2134D">
        <w:trPr>
          <w:trHeight w:val="180"/>
        </w:trPr>
        <w:tc>
          <w:tcPr>
            <w:tcW w:w="2068" w:type="dxa"/>
            <w:tcBorders>
              <w:top w:val="nil"/>
              <w:left w:val="nil"/>
              <w:bottom w:val="nil"/>
              <w:right w:val="nil"/>
            </w:tcBorders>
            <w:shd w:val="clear" w:color="auto" w:fill="auto"/>
            <w:noWrap/>
            <w:hideMark/>
          </w:tcPr>
          <w:p w14:paraId="233DBE9E" w14:textId="77777777" w:rsidR="00112048" w:rsidRPr="00EF689E" w:rsidRDefault="00112048" w:rsidP="00E2134D">
            <w:pPr>
              <w:keepLines w:val="0"/>
              <w:spacing w:after="0"/>
              <w:contextualSpacing w:val="0"/>
              <w:jc w:val="right"/>
              <w:rPr>
                <w:rFonts w:ascii="Gilroy Bold" w:eastAsia="Times New Roman" w:hAnsi="Gilroy Bold" w:cs="Calibri"/>
                <w:color w:val="000000"/>
                <w:sz w:val="14"/>
                <w:szCs w:val="14"/>
                <w:lang w:val="fr-FR"/>
              </w:rPr>
            </w:pPr>
            <w:r w:rsidRPr="003A0E3F">
              <w:rPr>
                <w:rFonts w:ascii="Gilroy Bold" w:eastAsia="Times New Roman" w:hAnsi="Gilroy Bold" w:cs="Calibri"/>
                <w:color w:val="000000"/>
                <w:sz w:val="14"/>
                <w:szCs w:val="14"/>
                <w:lang w:val="fr-FR" w:bidi="fr-FR"/>
              </w:rPr>
              <w:t>Compatible avec les accus externes</w:t>
            </w:r>
          </w:p>
        </w:tc>
        <w:tc>
          <w:tcPr>
            <w:tcW w:w="220" w:type="dxa"/>
            <w:tcBorders>
              <w:top w:val="nil"/>
              <w:left w:val="nil"/>
              <w:bottom w:val="nil"/>
              <w:right w:val="nil"/>
            </w:tcBorders>
            <w:shd w:val="clear" w:color="auto" w:fill="auto"/>
            <w:noWrap/>
            <w:hideMark/>
          </w:tcPr>
          <w:p w14:paraId="12C677BC" w14:textId="77777777" w:rsidR="00112048" w:rsidRPr="00EF689E" w:rsidRDefault="00112048" w:rsidP="00E2134D">
            <w:pPr>
              <w:keepLines w:val="0"/>
              <w:spacing w:after="0"/>
              <w:contextualSpacing w:val="0"/>
              <w:jc w:val="right"/>
              <w:rPr>
                <w:rFonts w:ascii="Gilroy Bold" w:eastAsia="Times New Roman" w:hAnsi="Gilroy Bold" w:cs="Calibri"/>
                <w:color w:val="000000"/>
                <w:sz w:val="14"/>
                <w:szCs w:val="14"/>
                <w:lang w:val="fr-FR"/>
              </w:rPr>
            </w:pPr>
          </w:p>
        </w:tc>
        <w:tc>
          <w:tcPr>
            <w:tcW w:w="3352" w:type="dxa"/>
            <w:tcBorders>
              <w:top w:val="nil"/>
              <w:left w:val="nil"/>
              <w:bottom w:val="nil"/>
              <w:right w:val="nil"/>
            </w:tcBorders>
            <w:shd w:val="clear" w:color="auto" w:fill="auto"/>
            <w:noWrap/>
            <w:hideMark/>
          </w:tcPr>
          <w:p w14:paraId="62EC33F2"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fr-FR" w:bidi="fr-FR"/>
              </w:rPr>
              <w:t>Oui, 12 volts</w:t>
            </w:r>
          </w:p>
        </w:tc>
      </w:tr>
      <w:tr w:rsidR="00112048" w:rsidRPr="003A0E3F" w14:paraId="5465F6DF" w14:textId="77777777" w:rsidTr="00E2134D">
        <w:trPr>
          <w:trHeight w:val="180"/>
        </w:trPr>
        <w:tc>
          <w:tcPr>
            <w:tcW w:w="2068" w:type="dxa"/>
            <w:tcBorders>
              <w:top w:val="nil"/>
              <w:left w:val="nil"/>
              <w:bottom w:val="nil"/>
              <w:right w:val="nil"/>
            </w:tcBorders>
            <w:shd w:val="clear" w:color="auto" w:fill="auto"/>
            <w:noWrap/>
            <w:hideMark/>
          </w:tcPr>
          <w:p w14:paraId="651EBB98"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fr-FR" w:bidi="fr-FR"/>
              </w:rPr>
              <w:t>Résistant aux intempéries</w:t>
            </w:r>
          </w:p>
        </w:tc>
        <w:tc>
          <w:tcPr>
            <w:tcW w:w="220" w:type="dxa"/>
            <w:tcBorders>
              <w:top w:val="nil"/>
              <w:left w:val="nil"/>
              <w:bottom w:val="nil"/>
              <w:right w:val="nil"/>
            </w:tcBorders>
            <w:shd w:val="clear" w:color="auto" w:fill="auto"/>
            <w:noWrap/>
            <w:hideMark/>
          </w:tcPr>
          <w:p w14:paraId="670FB598"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60B68054" w14:textId="77777777" w:rsidR="00112048" w:rsidRPr="003A0E3F" w:rsidRDefault="00112048"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fr-FR" w:bidi="fr-FR"/>
              </w:rPr>
              <w:t>IP67</w:t>
            </w:r>
          </w:p>
        </w:tc>
      </w:tr>
      <w:tr w:rsidR="00112048" w:rsidRPr="00EF689E" w14:paraId="0CCB572C" w14:textId="77777777" w:rsidTr="00E2134D">
        <w:trPr>
          <w:trHeight w:val="180"/>
        </w:trPr>
        <w:tc>
          <w:tcPr>
            <w:tcW w:w="2068" w:type="dxa"/>
            <w:tcBorders>
              <w:top w:val="nil"/>
              <w:left w:val="nil"/>
              <w:bottom w:val="nil"/>
              <w:right w:val="nil"/>
            </w:tcBorders>
            <w:shd w:val="clear" w:color="auto" w:fill="auto"/>
            <w:noWrap/>
            <w:hideMark/>
          </w:tcPr>
          <w:p w14:paraId="66BCB97A"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fr-FR" w:bidi="fr-FR"/>
              </w:rPr>
              <w:t>Langues</w:t>
            </w:r>
          </w:p>
        </w:tc>
        <w:tc>
          <w:tcPr>
            <w:tcW w:w="220" w:type="dxa"/>
            <w:tcBorders>
              <w:top w:val="nil"/>
              <w:left w:val="nil"/>
              <w:bottom w:val="nil"/>
              <w:right w:val="nil"/>
            </w:tcBorders>
            <w:shd w:val="clear" w:color="auto" w:fill="auto"/>
            <w:noWrap/>
            <w:hideMark/>
          </w:tcPr>
          <w:p w14:paraId="71246FCF" w14:textId="77777777" w:rsidR="00112048" w:rsidRPr="003A0E3F" w:rsidRDefault="00112048"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1DE24705" w14:textId="77777777" w:rsidR="00112048" w:rsidRPr="00EF689E" w:rsidRDefault="00112048" w:rsidP="00E2134D">
            <w:pPr>
              <w:keepLines w:val="0"/>
              <w:spacing w:after="0"/>
              <w:contextualSpacing w:val="0"/>
              <w:jc w:val="left"/>
              <w:rPr>
                <w:rFonts w:eastAsia="Times New Roman" w:cs="Calibri"/>
                <w:color w:val="000000"/>
                <w:sz w:val="14"/>
                <w:szCs w:val="14"/>
                <w:lang w:val="fr-FR"/>
              </w:rPr>
            </w:pPr>
            <w:r w:rsidRPr="003A0E3F">
              <w:rPr>
                <w:rFonts w:eastAsia="Times New Roman" w:cs="Calibri"/>
                <w:color w:val="000000"/>
                <w:sz w:val="14"/>
                <w:szCs w:val="14"/>
                <w:lang w:val="fr-FR" w:bidi="fr-FR"/>
              </w:rPr>
              <w:t>Anglais, allemand, espagnol, italien, français, norvégien, néerlandais, suédois, polonais</w:t>
            </w:r>
          </w:p>
        </w:tc>
      </w:tr>
      <w:tr w:rsidR="00112048" w:rsidRPr="00EF689E" w14:paraId="67CC854E" w14:textId="77777777" w:rsidTr="00E2134D">
        <w:trPr>
          <w:trHeight w:val="180"/>
        </w:trPr>
        <w:tc>
          <w:tcPr>
            <w:tcW w:w="2068" w:type="dxa"/>
            <w:tcBorders>
              <w:top w:val="nil"/>
              <w:left w:val="nil"/>
              <w:bottom w:val="nil"/>
              <w:right w:val="nil"/>
            </w:tcBorders>
            <w:shd w:val="clear" w:color="auto" w:fill="auto"/>
            <w:noWrap/>
          </w:tcPr>
          <w:p w14:paraId="6FDBE9FB" w14:textId="77777777" w:rsidR="00112048" w:rsidRPr="00EF689E" w:rsidRDefault="00112048" w:rsidP="00E2134D">
            <w:pPr>
              <w:keepLines w:val="0"/>
              <w:spacing w:after="0"/>
              <w:contextualSpacing w:val="0"/>
              <w:jc w:val="right"/>
              <w:rPr>
                <w:rFonts w:ascii="Gilroy Bold" w:eastAsia="Times New Roman" w:hAnsi="Gilroy Bold" w:cs="Calibri"/>
                <w:color w:val="000000"/>
                <w:sz w:val="14"/>
                <w:szCs w:val="14"/>
                <w:lang w:val="fr-FR"/>
              </w:rPr>
            </w:pPr>
          </w:p>
        </w:tc>
        <w:tc>
          <w:tcPr>
            <w:tcW w:w="220" w:type="dxa"/>
            <w:tcBorders>
              <w:top w:val="nil"/>
              <w:left w:val="nil"/>
              <w:bottom w:val="nil"/>
              <w:right w:val="nil"/>
            </w:tcBorders>
            <w:shd w:val="clear" w:color="auto" w:fill="auto"/>
            <w:noWrap/>
          </w:tcPr>
          <w:p w14:paraId="62AC2875" w14:textId="77777777" w:rsidR="00112048" w:rsidRPr="00EF689E" w:rsidRDefault="00112048" w:rsidP="00E2134D">
            <w:pPr>
              <w:keepLines w:val="0"/>
              <w:spacing w:after="0"/>
              <w:contextualSpacing w:val="0"/>
              <w:jc w:val="right"/>
              <w:rPr>
                <w:rFonts w:ascii="Gilroy Bold" w:eastAsia="Times New Roman" w:hAnsi="Gilroy Bold" w:cs="Calibri"/>
                <w:color w:val="000000"/>
                <w:sz w:val="14"/>
                <w:szCs w:val="14"/>
                <w:lang w:val="fr-FR"/>
              </w:rPr>
            </w:pPr>
          </w:p>
        </w:tc>
        <w:tc>
          <w:tcPr>
            <w:tcW w:w="3352" w:type="dxa"/>
            <w:tcBorders>
              <w:top w:val="nil"/>
              <w:left w:val="nil"/>
              <w:bottom w:val="nil"/>
              <w:right w:val="nil"/>
            </w:tcBorders>
            <w:shd w:val="clear" w:color="auto" w:fill="auto"/>
            <w:noWrap/>
          </w:tcPr>
          <w:p w14:paraId="01990E76" w14:textId="77777777" w:rsidR="00112048" w:rsidRPr="00EF689E" w:rsidRDefault="00112048" w:rsidP="00E2134D">
            <w:pPr>
              <w:keepLines w:val="0"/>
              <w:spacing w:after="0"/>
              <w:contextualSpacing w:val="0"/>
              <w:jc w:val="left"/>
              <w:rPr>
                <w:rFonts w:eastAsia="Times New Roman" w:cs="Calibri"/>
                <w:color w:val="000000"/>
                <w:sz w:val="14"/>
                <w:szCs w:val="14"/>
                <w:lang w:val="fr-FR"/>
              </w:rPr>
            </w:pPr>
          </w:p>
        </w:tc>
      </w:tr>
    </w:tbl>
    <w:p w14:paraId="2C22E345" w14:textId="77777777" w:rsidR="00112048" w:rsidRPr="00EF689E" w:rsidRDefault="00112048" w:rsidP="00112048">
      <w:pPr>
        <w:pStyle w:val="berschrift2"/>
        <w:rPr>
          <w:rStyle w:val="normaltextrun"/>
          <w:lang w:val="fr-FR"/>
        </w:rPr>
      </w:pPr>
      <w:r w:rsidRPr="003A0E3F">
        <w:rPr>
          <w:rStyle w:val="normaltextrun"/>
          <w:lang w:val="fr-FR" w:bidi="fr-FR"/>
        </w:rPr>
        <w:t>Informations sur l’élimination des piles et des batteries usagées</w:t>
      </w:r>
    </w:p>
    <w:p w14:paraId="51759C84" w14:textId="77777777" w:rsidR="00112048" w:rsidRPr="00EF689E" w:rsidRDefault="00112048" w:rsidP="00112048">
      <w:pPr>
        <w:spacing w:before="120" w:after="0" w:line="264" w:lineRule="auto"/>
        <w:rPr>
          <w:rStyle w:val="normaltextrun"/>
          <w:rFonts w:cs="Segoe UI"/>
          <w:szCs w:val="16"/>
          <w:lang w:val="fr-FR"/>
        </w:rPr>
      </w:pPr>
      <w:r w:rsidRPr="003A0E3F">
        <w:rPr>
          <w:noProof/>
          <w:lang w:val="fr-FR" w:bidi="fr-FR"/>
        </w:rPr>
        <w:drawing>
          <wp:anchor distT="0" distB="0" distL="114300" distR="114300" simplePos="0" relativeHeight="251720192" behindDoc="0" locked="0" layoutInCell="1" allowOverlap="1" wp14:anchorId="75868221" wp14:editId="2E68E0D8">
            <wp:simplePos x="0" y="0"/>
            <wp:positionH relativeFrom="margin">
              <wp:align>left</wp:align>
            </wp:positionH>
            <wp:positionV relativeFrom="paragraph">
              <wp:posOffset>140335</wp:posOffset>
            </wp:positionV>
            <wp:extent cx="615950" cy="621665"/>
            <wp:effectExtent l="0" t="0" r="0" b="6985"/>
            <wp:wrapSquare wrapText="bothSides"/>
            <wp:docPr id="980639984" name="Grafik 980639984" descr="WEEE Symbol for recycling electronic and electrical waste | Lamp bulb,  Recycling, 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WEEE Symbol for recycling electronic and electrical waste | Lamp bulb,  Recycling, Bulb"/>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8045" t="14451" r="9473" b="27348"/>
                    <a:stretch/>
                  </pic:blipFill>
                  <pic:spPr bwMode="auto">
                    <a:xfrm>
                      <a:off x="0" y="0"/>
                      <a:ext cx="617700" cy="62400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0E3F">
        <w:rPr>
          <w:lang w:val="fr-FR" w:bidi="fr-FR"/>
        </w:rPr>
        <w:t>Les piles et les batteries ne doivent pas être jetées avec les ordures ménagères. Vous êtes dans l’obligation de rapporter vos piles et batteries usagées afin de garantir une élimination correcte des déchets. Vous pouvez les rapporter auprès de votre déchetterie locale ou de votre revendeur</w:t>
      </w:r>
      <w:r w:rsidRPr="003A0E3F">
        <w:rPr>
          <w:rStyle w:val="normaltextrun"/>
          <w:rFonts w:cs="Segoe UI"/>
          <w:szCs w:val="16"/>
          <w:lang w:val="fr-FR" w:bidi="fr-FR"/>
        </w:rPr>
        <w:t>.</w:t>
      </w:r>
    </w:p>
    <w:p w14:paraId="2802549D" w14:textId="77777777" w:rsidR="00112048" w:rsidRPr="00EF689E" w:rsidRDefault="00112048" w:rsidP="00112048">
      <w:pPr>
        <w:pStyle w:val="berschrift2"/>
        <w:rPr>
          <w:rStyle w:val="normaltextrun"/>
          <w:rFonts w:cs="Segoe UI"/>
          <w:sz w:val="16"/>
          <w:szCs w:val="16"/>
          <w:lang w:val="fr-FR"/>
        </w:rPr>
      </w:pPr>
      <w:r w:rsidRPr="003A0E3F">
        <w:rPr>
          <w:rStyle w:val="normaltextrun"/>
          <w:lang w:val="fr-FR" w:bidi="fr-FR"/>
        </w:rPr>
        <w:t>Informations sur l’élimination des appareils usagés</w:t>
      </w:r>
    </w:p>
    <w:p w14:paraId="7C74CAA5" w14:textId="77777777" w:rsidR="00112048" w:rsidRPr="00EF689E" w:rsidRDefault="00112048" w:rsidP="00112048">
      <w:pPr>
        <w:spacing w:before="120"/>
        <w:rPr>
          <w:lang w:val="fr-FR"/>
        </w:rPr>
      </w:pPr>
      <w:r w:rsidRPr="003A0E3F">
        <w:rPr>
          <w:noProof/>
          <w:lang w:val="fr-FR" w:bidi="fr-FR"/>
        </w:rPr>
        <w:drawing>
          <wp:anchor distT="0" distB="0" distL="114300" distR="114300" simplePos="0" relativeHeight="251718144" behindDoc="0" locked="0" layoutInCell="1" allowOverlap="1" wp14:anchorId="2CF0076A" wp14:editId="7E200B92">
            <wp:simplePos x="0" y="0"/>
            <wp:positionH relativeFrom="margin">
              <wp:posOffset>635</wp:posOffset>
            </wp:positionH>
            <wp:positionV relativeFrom="paragraph">
              <wp:posOffset>97790</wp:posOffset>
            </wp:positionV>
            <wp:extent cx="601980" cy="807085"/>
            <wp:effectExtent l="0" t="0" r="7620" b="0"/>
            <wp:wrapSquare wrapText="bothSides"/>
            <wp:docPr id="158770248" name="Grafik 158770248" descr="WEEE Symbol for recycling electronic and electrical waste | Lamp bulb,  Recycling, 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WEEE Symbol for recycling electronic and electrical waste | Lamp bulb,  Recycling, Bulb"/>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20162" t="14451" r="9473" b="6336"/>
                    <a:stretch/>
                  </pic:blipFill>
                  <pic:spPr bwMode="auto">
                    <a:xfrm>
                      <a:off x="0" y="0"/>
                      <a:ext cx="601980" cy="807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0E3F">
        <w:rPr>
          <w:lang w:val="fr-FR" w:bidi="fr-FR"/>
        </w:rPr>
        <w:t xml:space="preserve">Les caméras usagées et/ou défectueuses doivent faire l’objet d’une collecte séparée et doivent être éliminées via les systèmes de collecte et de recyclage de votre commune. Le lien suivant vous donne une liste des centres de </w:t>
      </w:r>
      <w:proofErr w:type="gramStart"/>
      <w:r w:rsidRPr="003A0E3F">
        <w:rPr>
          <w:lang w:val="fr-FR" w:bidi="fr-FR"/>
        </w:rPr>
        <w:t>tri sélectif</w:t>
      </w:r>
      <w:proofErr w:type="gramEnd"/>
      <w:r w:rsidRPr="003A0E3F">
        <w:rPr>
          <w:lang w:val="fr-FR" w:bidi="fr-FR"/>
        </w:rPr>
        <w:t xml:space="preserve"> :</w:t>
      </w:r>
    </w:p>
    <w:p w14:paraId="278F2450" w14:textId="77777777" w:rsidR="00112048" w:rsidRPr="00EF689E" w:rsidRDefault="00112048" w:rsidP="00112048">
      <w:pPr>
        <w:spacing w:before="120"/>
        <w:jc w:val="left"/>
        <w:rPr>
          <w:lang w:val="fr-FR"/>
        </w:rPr>
      </w:pPr>
      <w:r w:rsidRPr="003A0E3F">
        <w:rPr>
          <w:lang w:val="fr-FR" w:bidi="fr-FR"/>
        </w:rPr>
        <w:t>https://www.ear-system.de/ear-verzeichnis/sammel-und-ruecknahmestellen</w:t>
      </w:r>
    </w:p>
    <w:p w14:paraId="3970DB04" w14:textId="77777777" w:rsidR="00112048" w:rsidRPr="00EF689E" w:rsidRDefault="00112048" w:rsidP="00112048">
      <w:pPr>
        <w:spacing w:before="120"/>
        <w:jc w:val="left"/>
        <w:rPr>
          <w:lang w:val="fr-FR"/>
        </w:rPr>
      </w:pPr>
    </w:p>
    <w:p w14:paraId="398F0D02" w14:textId="77777777" w:rsidR="00112048" w:rsidRPr="00EF689E" w:rsidRDefault="00112048" w:rsidP="00112048">
      <w:pPr>
        <w:rPr>
          <w:lang w:val="fr-FR"/>
        </w:rPr>
      </w:pPr>
      <w:r w:rsidRPr="003A0E3F">
        <w:rPr>
          <w:lang w:val="fr-FR" w:bidi="fr-FR"/>
        </w:rPr>
        <w:lastRenderedPageBreak/>
        <w:t>Vous pouvez également nous envoyer les caméras usagées et défectueuses :</w:t>
      </w:r>
    </w:p>
    <w:p w14:paraId="3FF2D66D" w14:textId="77777777" w:rsidR="00112048" w:rsidRPr="003A0E3F" w:rsidRDefault="00112048" w:rsidP="00112048">
      <w:pPr>
        <w:ind w:left="709"/>
        <w:rPr>
          <w:szCs w:val="16"/>
          <w:lang w:val="de-AT"/>
        </w:rPr>
      </w:pPr>
      <w:proofErr w:type="spellStart"/>
      <w:r w:rsidRPr="00EF689E">
        <w:rPr>
          <w:szCs w:val="16"/>
          <w:lang w:val="de-DE" w:bidi="fr-FR"/>
        </w:rPr>
        <w:t>ICUserver</w:t>
      </w:r>
      <w:proofErr w:type="spellEnd"/>
      <w:r w:rsidRPr="00EF689E">
        <w:rPr>
          <w:szCs w:val="16"/>
          <w:lang w:val="de-DE" w:bidi="fr-FR"/>
        </w:rPr>
        <w:t xml:space="preserve"> GmbH - Sammelpunkt</w:t>
      </w:r>
    </w:p>
    <w:p w14:paraId="6218DF20" w14:textId="77777777" w:rsidR="00112048" w:rsidRPr="003A0E3F" w:rsidRDefault="00112048" w:rsidP="00112048">
      <w:pPr>
        <w:ind w:left="709"/>
        <w:rPr>
          <w:szCs w:val="16"/>
          <w:lang w:val="de-AT"/>
        </w:rPr>
      </w:pPr>
      <w:proofErr w:type="spellStart"/>
      <w:r w:rsidRPr="00EF689E">
        <w:rPr>
          <w:szCs w:val="16"/>
          <w:lang w:val="de-DE" w:bidi="fr-FR"/>
        </w:rPr>
        <w:t>Talpagasse</w:t>
      </w:r>
      <w:proofErr w:type="spellEnd"/>
      <w:r w:rsidRPr="00EF689E">
        <w:rPr>
          <w:szCs w:val="16"/>
          <w:lang w:val="de-DE" w:bidi="fr-FR"/>
        </w:rPr>
        <w:t xml:space="preserve"> 6</w:t>
      </w:r>
    </w:p>
    <w:p w14:paraId="6F34AC0F" w14:textId="77777777" w:rsidR="00112048" w:rsidRPr="003A0E3F" w:rsidRDefault="00112048" w:rsidP="00112048">
      <w:pPr>
        <w:ind w:left="709"/>
        <w:rPr>
          <w:szCs w:val="16"/>
          <w:lang w:val="de-AT"/>
        </w:rPr>
      </w:pPr>
      <w:r w:rsidRPr="00EF689E">
        <w:rPr>
          <w:szCs w:val="16"/>
          <w:lang w:val="de-DE" w:bidi="fr-FR"/>
        </w:rPr>
        <w:t>1230 Wien</w:t>
      </w:r>
    </w:p>
    <w:p w14:paraId="52B9A8B2" w14:textId="77777777" w:rsidR="00112048" w:rsidRPr="003A0E3F" w:rsidRDefault="00112048" w:rsidP="00112048">
      <w:pPr>
        <w:ind w:left="709"/>
        <w:rPr>
          <w:rStyle w:val="normaltextrun"/>
          <w:lang w:val="de-DE"/>
        </w:rPr>
      </w:pPr>
      <w:proofErr w:type="spellStart"/>
      <w:r w:rsidRPr="00EF689E">
        <w:rPr>
          <w:szCs w:val="16"/>
          <w:lang w:val="de-DE" w:bidi="fr-FR"/>
        </w:rPr>
        <w:t>Autriche</w:t>
      </w:r>
      <w:proofErr w:type="spellEnd"/>
    </w:p>
    <w:p w14:paraId="37898836" w14:textId="77777777" w:rsidR="00112048" w:rsidRPr="00EF689E" w:rsidRDefault="00112048" w:rsidP="00112048">
      <w:pPr>
        <w:rPr>
          <w:lang w:val="fr-FR"/>
        </w:rPr>
      </w:pPr>
      <w:r w:rsidRPr="003A0E3F">
        <w:rPr>
          <w:rStyle w:val="normaltextrun"/>
          <w:rFonts w:ascii="Gilroy Bold" w:eastAsia="Gilroy Bold" w:hAnsi="Gilroy Bold" w:cs="Gilroy Bold"/>
          <w:lang w:val="fr-FR" w:bidi="fr-FR"/>
        </w:rPr>
        <w:t xml:space="preserve">Informations relatives à la protection des données : </w:t>
      </w:r>
      <w:r w:rsidRPr="003A0E3F">
        <w:rPr>
          <w:rStyle w:val="normaltextrun"/>
          <w:rFonts w:cs="Segoe UI"/>
          <w:szCs w:val="16"/>
          <w:lang w:val="fr-FR" w:bidi="fr-FR"/>
        </w:rPr>
        <w:t>Les appareils usagés peuvent contenir des données sensibles à caractère personnel qui ne doivent pas être divulguées à des tiers. Nous insistons sur le fait qu’il relève de la responsabilité de l’utilisateur final de supprimer les données à caractère personnel de l’appareil usagé. </w:t>
      </w:r>
    </w:p>
    <w:p w14:paraId="323B4766" w14:textId="77777777" w:rsidR="00112048" w:rsidRPr="00EF689E" w:rsidRDefault="00112048" w:rsidP="00112048">
      <w:pPr>
        <w:pStyle w:val="berschrift2"/>
        <w:rPr>
          <w:rStyle w:val="normaltextrun"/>
          <w:rFonts w:ascii="Cambria" w:hAnsi="Cambria" w:cs="Cambria"/>
          <w:lang w:val="fr-FR"/>
        </w:rPr>
      </w:pPr>
      <w:r w:rsidRPr="003A0E3F">
        <w:rPr>
          <w:rStyle w:val="normaltextrun"/>
          <w:lang w:val="fr-FR" w:bidi="fr-FR"/>
        </w:rPr>
        <w:t>Emballage</w:t>
      </w:r>
    </w:p>
    <w:p w14:paraId="272EEE58" w14:textId="77777777" w:rsidR="00112048" w:rsidRDefault="00112048" w:rsidP="00112048">
      <w:pPr>
        <w:spacing w:before="120"/>
        <w:rPr>
          <w:rStyle w:val="normaltextrun"/>
          <w:rFonts w:cs="Segoe UI"/>
          <w:szCs w:val="16"/>
          <w:lang w:val="fr-FR" w:bidi="fr-FR"/>
        </w:rPr>
      </w:pPr>
      <w:r>
        <w:rPr>
          <w:noProof/>
        </w:rPr>
        <w:drawing>
          <wp:anchor distT="0" distB="0" distL="114300" distR="114300" simplePos="0" relativeHeight="251721216" behindDoc="0" locked="0" layoutInCell="1" allowOverlap="1" wp14:anchorId="6CC5AD83" wp14:editId="769E7B2A">
            <wp:simplePos x="0" y="0"/>
            <wp:positionH relativeFrom="margin">
              <wp:align>left</wp:align>
            </wp:positionH>
            <wp:positionV relativeFrom="paragraph">
              <wp:posOffset>76200</wp:posOffset>
            </wp:positionV>
            <wp:extent cx="368300" cy="381548"/>
            <wp:effectExtent l="0" t="0" r="0" b="0"/>
            <wp:wrapSquare wrapText="bothSides"/>
            <wp:docPr id="96314365" name="Grafik 1" descr="Ein Bild, das Clipart, Entwurf, Symbol, Schablon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14365" name="Grafik 1" descr="Ein Bild, das Clipart, Entwurf, Symbol, Schablone enthält.&#10;&#10;Automatisch generierte Beschreibun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68300" cy="381548"/>
                    </a:xfrm>
                    <a:prstGeom prst="rect">
                      <a:avLst/>
                    </a:prstGeom>
                  </pic:spPr>
                </pic:pic>
              </a:graphicData>
            </a:graphic>
            <wp14:sizeRelH relativeFrom="page">
              <wp14:pctWidth>0</wp14:pctWidth>
            </wp14:sizeRelH>
            <wp14:sizeRelV relativeFrom="page">
              <wp14:pctHeight>0</wp14:pctHeight>
            </wp14:sizeRelV>
          </wp:anchor>
        </w:drawing>
      </w:r>
    </w:p>
    <w:p w14:paraId="4E7A7B16" w14:textId="77777777" w:rsidR="00112048" w:rsidRDefault="00112048" w:rsidP="00112048">
      <w:pPr>
        <w:spacing w:before="120"/>
        <w:rPr>
          <w:rStyle w:val="normaltextrun"/>
          <w:rFonts w:cs="Segoe UI"/>
          <w:szCs w:val="16"/>
          <w:lang w:val="fr-FR" w:bidi="fr-FR"/>
        </w:rPr>
      </w:pPr>
      <w:r w:rsidRPr="003A0E3F">
        <w:rPr>
          <w:rStyle w:val="normaltextrun"/>
          <w:rFonts w:cs="Segoe UI"/>
          <w:szCs w:val="16"/>
          <w:lang w:val="fr-FR" w:bidi="fr-FR"/>
        </w:rPr>
        <w:t xml:space="preserve"> Le papier</w:t>
      </w:r>
      <w:r>
        <w:rPr>
          <w:rStyle w:val="normaltextrun"/>
          <w:rFonts w:cs="Segoe UI"/>
          <w:szCs w:val="16"/>
          <w:lang w:val="fr-FR" w:bidi="fr-FR"/>
        </w:rPr>
        <w:t xml:space="preserve">, </w:t>
      </w:r>
      <w:r w:rsidRPr="003A0E3F">
        <w:rPr>
          <w:rStyle w:val="normaltextrun"/>
          <w:rFonts w:cs="Segoe UI"/>
          <w:szCs w:val="16"/>
          <w:lang w:val="fr-FR" w:bidi="fr-FR"/>
        </w:rPr>
        <w:t>le carton</w:t>
      </w:r>
      <w:r>
        <w:rPr>
          <w:rStyle w:val="normaltextrun"/>
          <w:rFonts w:cs="Segoe UI"/>
          <w:szCs w:val="16"/>
          <w:lang w:val="fr-FR" w:bidi="fr-FR"/>
        </w:rPr>
        <w:t>, et le plastique</w:t>
      </w:r>
      <w:r w:rsidRPr="003A0E3F">
        <w:rPr>
          <w:rStyle w:val="normaltextrun"/>
          <w:rFonts w:cs="Segoe UI"/>
          <w:szCs w:val="16"/>
          <w:lang w:val="fr-FR" w:bidi="fr-FR"/>
        </w:rPr>
        <w:t xml:space="preserve"> doivent être recyclés. </w:t>
      </w:r>
    </w:p>
    <w:p w14:paraId="4BD0E205" w14:textId="77777777" w:rsidR="00112048" w:rsidRDefault="00112048" w:rsidP="00112048">
      <w:pPr>
        <w:spacing w:before="120"/>
        <w:rPr>
          <w:rStyle w:val="normaltextrun"/>
          <w:rFonts w:cs="Segoe UI"/>
          <w:szCs w:val="16"/>
          <w:lang w:val="fr-FR" w:bidi="fr-FR"/>
        </w:rPr>
      </w:pPr>
    </w:p>
    <w:p w14:paraId="277BAA4B" w14:textId="77777777" w:rsidR="00112048" w:rsidRPr="00EF689E" w:rsidRDefault="00112048" w:rsidP="00112048">
      <w:pPr>
        <w:spacing w:before="120"/>
        <w:rPr>
          <w:lang w:val="fr-FR"/>
        </w:rPr>
      </w:pPr>
    </w:p>
    <w:p w14:paraId="4E40B5DE" w14:textId="77777777" w:rsidR="00112048" w:rsidRPr="00EF689E" w:rsidRDefault="00112048" w:rsidP="00112048">
      <w:pPr>
        <w:pStyle w:val="berschrift2"/>
        <w:rPr>
          <w:lang w:val="fr-FR"/>
        </w:rPr>
      </w:pPr>
      <w:r w:rsidRPr="003A0E3F">
        <w:rPr>
          <w:rStyle w:val="normaltextrun"/>
          <w:lang w:val="fr-FR" w:bidi="fr-FR"/>
        </w:rPr>
        <w:t>Déclaration de conformité</w:t>
      </w:r>
      <w:r w:rsidRPr="003A0E3F">
        <w:rPr>
          <w:lang w:val="fr-FR" w:bidi="fr-FR"/>
        </w:rPr>
        <w:t xml:space="preserve"> et autres informations</w:t>
      </w:r>
    </w:p>
    <w:p w14:paraId="238DEF73" w14:textId="77777777" w:rsidR="00112048" w:rsidRPr="00EF689E" w:rsidRDefault="00112048" w:rsidP="00112048">
      <w:pPr>
        <w:spacing w:before="120"/>
        <w:rPr>
          <w:rStyle w:val="normaltextrun"/>
          <w:rFonts w:cs="Segoe UI"/>
          <w:szCs w:val="16"/>
          <w:lang w:val="fr-FR"/>
        </w:rPr>
      </w:pPr>
      <w:r w:rsidRPr="003A0E3F">
        <w:rPr>
          <w:rStyle w:val="normaltextrun"/>
          <w:rFonts w:cs="Segoe UI"/>
          <w:szCs w:val="16"/>
          <w:lang w:val="fr-FR" w:bidi="fr-FR"/>
        </w:rPr>
        <w:t>Vous trouverez la déclaration de conformité et le mode d’emploi ainsi que toutes les informations associées à ce produit sur le site :</w:t>
      </w:r>
    </w:p>
    <w:p w14:paraId="1727D48A" w14:textId="77777777" w:rsidR="00112048" w:rsidRPr="00EF689E" w:rsidRDefault="00112048" w:rsidP="00112048">
      <w:pPr>
        <w:rPr>
          <w:lang w:val="fr-FR"/>
        </w:rPr>
      </w:pPr>
      <w:r w:rsidRPr="003A0E3F">
        <w:rPr>
          <w:lang w:val="fr-FR" w:bidi="fr-FR"/>
        </w:rPr>
        <w:t>https://help.icuserver.com</w:t>
      </w:r>
    </w:p>
    <w:p w14:paraId="6E1169BA" w14:textId="77777777" w:rsidR="00112048" w:rsidRPr="00EF689E" w:rsidRDefault="00112048" w:rsidP="00112048">
      <w:pPr>
        <w:pStyle w:val="berschrift2"/>
        <w:rPr>
          <w:lang w:val="fr-FR"/>
        </w:rPr>
      </w:pPr>
      <w:r w:rsidRPr="003A0E3F">
        <w:rPr>
          <w:lang w:val="fr-FR" w:bidi="fr-FR"/>
        </w:rPr>
        <w:t>Informations sur l'entreprise</w:t>
      </w:r>
    </w:p>
    <w:p w14:paraId="2D11FC3B" w14:textId="77777777" w:rsidR="00112048" w:rsidRPr="003A0E3F" w:rsidRDefault="00112048" w:rsidP="00112048">
      <w:pPr>
        <w:spacing w:before="120"/>
        <w:rPr>
          <w:lang w:val="de-AT"/>
        </w:rPr>
      </w:pPr>
      <w:proofErr w:type="spellStart"/>
      <w:r w:rsidRPr="00EF689E">
        <w:rPr>
          <w:lang w:val="de-DE" w:bidi="fr-FR"/>
        </w:rPr>
        <w:t>ICUserver</w:t>
      </w:r>
      <w:proofErr w:type="spellEnd"/>
      <w:r w:rsidRPr="00EF689E">
        <w:rPr>
          <w:lang w:val="de-DE" w:bidi="fr-FR"/>
        </w:rPr>
        <w:t xml:space="preserve"> GmbH </w:t>
      </w:r>
    </w:p>
    <w:p w14:paraId="2606406C" w14:textId="77777777" w:rsidR="00112048" w:rsidRPr="003A0E3F" w:rsidRDefault="00112048" w:rsidP="00112048">
      <w:pPr>
        <w:rPr>
          <w:lang w:val="de-AT"/>
        </w:rPr>
      </w:pPr>
      <w:r w:rsidRPr="00EF689E">
        <w:rPr>
          <w:lang w:val="de-DE" w:bidi="fr-FR"/>
        </w:rPr>
        <w:t>Göttweiger Straße 2</w:t>
      </w:r>
    </w:p>
    <w:p w14:paraId="58E232AB" w14:textId="77777777" w:rsidR="00112048" w:rsidRPr="003A0E3F" w:rsidRDefault="00112048" w:rsidP="00112048">
      <w:pPr>
        <w:rPr>
          <w:lang w:val="de-AT"/>
        </w:rPr>
      </w:pPr>
      <w:r w:rsidRPr="00EF689E">
        <w:rPr>
          <w:lang w:val="de-DE" w:bidi="fr-FR"/>
        </w:rPr>
        <w:t>3131 Inzersdorf-Getzersdorf</w:t>
      </w:r>
    </w:p>
    <w:p w14:paraId="78BEB63D" w14:textId="77777777" w:rsidR="00112048" w:rsidRPr="00EF689E" w:rsidRDefault="00112048" w:rsidP="00112048">
      <w:pPr>
        <w:rPr>
          <w:lang w:val="fr-FR"/>
        </w:rPr>
      </w:pPr>
      <w:r w:rsidRPr="003A0E3F">
        <w:rPr>
          <w:lang w:val="fr-FR" w:bidi="fr-FR"/>
        </w:rPr>
        <w:t>Autriche</w:t>
      </w:r>
    </w:p>
    <w:p w14:paraId="4762467C" w14:textId="77777777" w:rsidR="00112048" w:rsidRPr="00EF689E" w:rsidRDefault="00112048" w:rsidP="00112048">
      <w:pPr>
        <w:rPr>
          <w:lang w:val="fr-FR"/>
        </w:rPr>
      </w:pPr>
      <w:r w:rsidRPr="003A0E3F">
        <w:rPr>
          <w:lang w:val="fr-FR" w:bidi="fr-FR"/>
        </w:rPr>
        <w:t xml:space="preserve">www.icuserver.com </w:t>
      </w:r>
    </w:p>
    <w:p w14:paraId="2036D47F" w14:textId="77777777" w:rsidR="00112048" w:rsidRPr="00EF689E" w:rsidRDefault="00112048" w:rsidP="00112048">
      <w:pPr>
        <w:rPr>
          <w:lang w:val="fr-FR"/>
        </w:rPr>
      </w:pPr>
      <w:proofErr w:type="gramStart"/>
      <w:r w:rsidRPr="003A0E3F">
        <w:rPr>
          <w:lang w:val="fr-FR" w:bidi="fr-FR"/>
        </w:rPr>
        <w:t>Email</w:t>
      </w:r>
      <w:proofErr w:type="gramEnd"/>
      <w:r w:rsidRPr="003A0E3F">
        <w:rPr>
          <w:lang w:val="fr-FR" w:bidi="fr-FR"/>
        </w:rPr>
        <w:t xml:space="preserve"> : info@icuserver.com </w:t>
      </w:r>
    </w:p>
    <w:p w14:paraId="7282D09E" w14:textId="77777777" w:rsidR="00112048" w:rsidRPr="00EF689E" w:rsidRDefault="00112048" w:rsidP="00112048">
      <w:pPr>
        <w:rPr>
          <w:lang w:val="fr-FR"/>
        </w:rPr>
      </w:pPr>
      <w:r w:rsidRPr="003A0E3F">
        <w:rPr>
          <w:lang w:val="fr-FR" w:bidi="fr-FR"/>
        </w:rPr>
        <w:t xml:space="preserve">Dirigeant : </w:t>
      </w:r>
      <w:proofErr w:type="spellStart"/>
      <w:r w:rsidRPr="003A0E3F">
        <w:rPr>
          <w:lang w:val="fr-FR" w:bidi="fr-FR"/>
        </w:rPr>
        <w:t>Mag</w:t>
      </w:r>
      <w:proofErr w:type="spellEnd"/>
      <w:r w:rsidRPr="003A0E3F">
        <w:rPr>
          <w:lang w:val="fr-FR" w:bidi="fr-FR"/>
        </w:rPr>
        <w:t xml:space="preserve">. Burkhard Weiss </w:t>
      </w:r>
    </w:p>
    <w:p w14:paraId="1F8A3E5A" w14:textId="77777777" w:rsidR="00112048" w:rsidRPr="00EF689E" w:rsidRDefault="00112048" w:rsidP="00112048">
      <w:pPr>
        <w:rPr>
          <w:lang w:val="fr-FR"/>
        </w:rPr>
      </w:pPr>
      <w:r w:rsidRPr="003A0E3F">
        <w:rPr>
          <w:lang w:val="fr-FR" w:bidi="fr-FR"/>
        </w:rPr>
        <w:t>Numéro d’identification de l’entreprise : ATU73215415</w:t>
      </w:r>
    </w:p>
    <w:p w14:paraId="1586CD67" w14:textId="77777777" w:rsidR="00112048" w:rsidRPr="003A0E3F" w:rsidRDefault="00112048" w:rsidP="00112048">
      <w:pPr>
        <w:rPr>
          <w:lang w:val="de-AT"/>
        </w:rPr>
      </w:pPr>
      <w:r w:rsidRPr="003A0E3F">
        <w:rPr>
          <w:lang w:val="fr-FR" w:bidi="fr-FR"/>
        </w:rPr>
        <w:t xml:space="preserve">Numéro de registre : FN489066S </w:t>
      </w:r>
    </w:p>
    <w:p w14:paraId="6F829F90" w14:textId="77777777" w:rsidR="00112048" w:rsidRDefault="00112048" w:rsidP="00112048">
      <w:pPr>
        <w:rPr>
          <w:lang w:val="fr-FR" w:bidi="fr-FR"/>
        </w:rPr>
      </w:pPr>
      <w:r w:rsidRPr="003A0E3F">
        <w:rPr>
          <w:lang w:val="fr-FR" w:bidi="fr-FR"/>
        </w:rPr>
        <w:t xml:space="preserve">Tribunal de registre : </w:t>
      </w:r>
      <w:proofErr w:type="spellStart"/>
      <w:r w:rsidRPr="003A0E3F">
        <w:rPr>
          <w:lang w:val="fr-FR" w:bidi="fr-FR"/>
        </w:rPr>
        <w:t>Landesgericht</w:t>
      </w:r>
      <w:proofErr w:type="spellEnd"/>
      <w:r w:rsidRPr="003A0E3F">
        <w:rPr>
          <w:lang w:val="fr-FR" w:bidi="fr-FR"/>
        </w:rPr>
        <w:t xml:space="preserve"> St. </w:t>
      </w:r>
      <w:proofErr w:type="spellStart"/>
      <w:r w:rsidRPr="003A0E3F">
        <w:rPr>
          <w:lang w:val="fr-FR" w:bidi="fr-FR"/>
        </w:rPr>
        <w:t>Pölten</w:t>
      </w:r>
      <w:proofErr w:type="spellEnd"/>
    </w:p>
    <w:p w14:paraId="01304B88" w14:textId="77777777" w:rsidR="00112048" w:rsidRDefault="00112048" w:rsidP="00112048">
      <w:pPr>
        <w:rPr>
          <w:lang w:val="fr-FR" w:bidi="fr-FR"/>
        </w:rPr>
      </w:pPr>
    </w:p>
    <w:p w14:paraId="34CE4965" w14:textId="77777777" w:rsidR="00112048" w:rsidRDefault="00112048" w:rsidP="00112048">
      <w:pPr>
        <w:rPr>
          <w:lang w:val="fr-FR" w:bidi="fr-FR"/>
        </w:rPr>
      </w:pPr>
    </w:p>
    <w:p w14:paraId="0864DFF0" w14:textId="77777777" w:rsidR="00262664" w:rsidRDefault="00262664" w:rsidP="007639B7">
      <w:pPr>
        <w:keepLines w:val="0"/>
        <w:spacing w:after="160" w:line="259" w:lineRule="auto"/>
        <w:contextualSpacing w:val="0"/>
        <w:jc w:val="left"/>
        <w:rPr>
          <w:rFonts w:ascii="Gilroy Bold" w:hAnsi="Gilroy Bold"/>
          <w:sz w:val="28"/>
          <w:szCs w:val="28"/>
        </w:rPr>
        <w:sectPr w:rsidR="00262664" w:rsidSect="00112048">
          <w:headerReference w:type="even" r:id="rId73"/>
          <w:headerReference w:type="default" r:id="rId74"/>
          <w:footnotePr>
            <w:numRestart w:val="eachPage"/>
          </w:footnotePr>
          <w:pgSz w:w="5953" w:h="8391" w:code="70"/>
          <w:pgMar w:top="113" w:right="284" w:bottom="426" w:left="284" w:header="284" w:footer="0" w:gutter="0"/>
          <w:cols w:space="720"/>
          <w:titlePg/>
          <w:docGrid w:linePitch="312"/>
        </w:sectPr>
      </w:pPr>
    </w:p>
    <w:sdt>
      <w:sdtPr>
        <w:id w:val="1708683529"/>
        <w:docPartObj>
          <w:docPartGallery w:val="Cover Pages"/>
          <w:docPartUnique/>
        </w:docPartObj>
      </w:sdtPr>
      <w:sdtEndPr>
        <w:rPr>
          <w:lang w:val="es-ES" w:bidi="es-ES"/>
        </w:rPr>
      </w:sdtEndPr>
      <w:sdtContent>
        <w:p w14:paraId="132A9388" w14:textId="77777777" w:rsidR="00262664" w:rsidRDefault="00262664" w:rsidP="00262664"/>
        <w:p w14:paraId="636A8C24" w14:textId="77777777" w:rsidR="00262664" w:rsidRDefault="00262664" w:rsidP="00262664">
          <w:pPr>
            <w:spacing w:after="160" w:line="259" w:lineRule="auto"/>
            <w:contextualSpacing w:val="0"/>
            <w:jc w:val="center"/>
            <w:rPr>
              <w:lang w:val="de-AT"/>
            </w:rPr>
          </w:pPr>
        </w:p>
        <w:p w14:paraId="098F22B7" w14:textId="77777777" w:rsidR="00262664" w:rsidRDefault="00262664" w:rsidP="00262664">
          <w:pPr>
            <w:spacing w:after="160" w:line="259" w:lineRule="auto"/>
            <w:contextualSpacing w:val="0"/>
            <w:jc w:val="center"/>
            <w:rPr>
              <w:lang w:val="de-AT"/>
            </w:rPr>
          </w:pPr>
        </w:p>
        <w:p w14:paraId="53336D98" w14:textId="77777777" w:rsidR="00262664" w:rsidRDefault="00262664" w:rsidP="00262664">
          <w:pPr>
            <w:spacing w:after="160" w:line="259" w:lineRule="auto"/>
            <w:contextualSpacing w:val="0"/>
            <w:jc w:val="center"/>
            <w:rPr>
              <w:lang w:val="de-AT"/>
            </w:rPr>
          </w:pPr>
          <w:r>
            <w:rPr>
              <w:noProof/>
              <w:lang w:val="de-AT"/>
            </w:rPr>
            <w:drawing>
              <wp:inline distT="0" distB="0" distL="0" distR="0" wp14:anchorId="4C367764" wp14:editId="608F12E4">
                <wp:extent cx="1911350" cy="628650"/>
                <wp:effectExtent l="0" t="0" r="0" b="0"/>
                <wp:docPr id="89177937" name="Grafik 89177937" descr="Ein Bild, das Schwarz, Dunkelhei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680227" name="Grafik 1" descr="Ein Bild, das Schwarz, Dunkelheit enthält.&#10;&#10;Automatisch generierte Beschreibung"/>
                        <pic:cNvPicPr/>
                      </pic:nvPicPr>
                      <pic:blipFill rotWithShape="1">
                        <a:blip r:embed="rId16" cstate="print">
                          <a:extLst>
                            <a:ext uri="{28A0092B-C50C-407E-A947-70E740481C1C}">
                              <a14:useLocalDpi xmlns:a14="http://schemas.microsoft.com/office/drawing/2010/main" val="0"/>
                            </a:ext>
                          </a:extLst>
                        </a:blip>
                        <a:srcRect l="14321" t="19231" r="13840" b="27884"/>
                        <a:stretch/>
                      </pic:blipFill>
                      <pic:spPr bwMode="auto">
                        <a:xfrm>
                          <a:off x="0" y="0"/>
                          <a:ext cx="1919824" cy="631437"/>
                        </a:xfrm>
                        <a:prstGeom prst="rect">
                          <a:avLst/>
                        </a:prstGeom>
                        <a:ln>
                          <a:noFill/>
                        </a:ln>
                        <a:extLst>
                          <a:ext uri="{53640926-AAD7-44D8-BBD7-CCE9431645EC}">
                            <a14:shadowObscured xmlns:a14="http://schemas.microsoft.com/office/drawing/2010/main"/>
                          </a:ext>
                        </a:extLst>
                      </pic:spPr>
                    </pic:pic>
                  </a:graphicData>
                </a:graphic>
              </wp:inline>
            </w:drawing>
          </w:r>
        </w:p>
        <w:p w14:paraId="77003303" w14:textId="77777777" w:rsidR="00262664" w:rsidRPr="00846774" w:rsidRDefault="00262664" w:rsidP="00262664">
          <w:pPr>
            <w:pStyle w:val="berschrift1"/>
            <w:jc w:val="center"/>
          </w:pPr>
          <w:proofErr w:type="spellStart"/>
          <w:r w:rsidRPr="00846774">
            <w:rPr>
              <w:lang w:bidi="es-ES"/>
            </w:rPr>
            <w:t>Instrucciones</w:t>
          </w:r>
          <w:proofErr w:type="spellEnd"/>
          <w:r w:rsidRPr="00846774">
            <w:rPr>
              <w:lang w:bidi="es-ES"/>
            </w:rPr>
            <w:t xml:space="preserve"> de </w:t>
          </w:r>
          <w:proofErr w:type="spellStart"/>
          <w:r w:rsidRPr="00846774">
            <w:rPr>
              <w:lang w:bidi="es-ES"/>
            </w:rPr>
            <w:t>uso</w:t>
          </w:r>
          <w:proofErr w:type="spellEnd"/>
        </w:p>
        <w:p w14:paraId="5DB1EF47" w14:textId="77777777" w:rsidR="00262664" w:rsidRPr="00E652A5" w:rsidRDefault="00262664" w:rsidP="00262664">
          <w:pPr>
            <w:jc w:val="center"/>
            <w:rPr>
              <w:rFonts w:ascii="Gilroy Bold" w:hAnsi="Gilroy Bold"/>
              <w:sz w:val="28"/>
              <w:szCs w:val="28"/>
            </w:rPr>
          </w:pPr>
          <w:r>
            <w:rPr>
              <w:rFonts w:ascii="Gilroy Bold" w:hAnsi="Gilroy Bold"/>
              <w:noProof/>
              <w:sz w:val="28"/>
              <w:szCs w:val="28"/>
            </w:rPr>
            <w:drawing>
              <wp:inline distT="0" distB="0" distL="0" distR="0" wp14:anchorId="6BD48D51" wp14:editId="543E4A1F">
                <wp:extent cx="1156797" cy="3098999"/>
                <wp:effectExtent l="0" t="0" r="5715" b="6350"/>
                <wp:docPr id="540441545" name="Grafik 540441545" descr="Ein Bild, das Router, Elektronik, Elektronisches Gerä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543543" name="Grafik 2" descr="Ein Bild, das Router, Elektronik, Elektronisches Gerät enthält.&#10;&#10;Automatisch generierte Beschreibung"/>
                        <pic:cNvPicPr/>
                      </pic:nvPicPr>
                      <pic:blipFill>
                        <a:blip r:embed="rId17">
                          <a:extLst>
                            <a:ext uri="{28A0092B-C50C-407E-A947-70E740481C1C}">
                              <a14:useLocalDpi xmlns:a14="http://schemas.microsoft.com/office/drawing/2010/main" val="0"/>
                            </a:ext>
                          </a:extLst>
                        </a:blip>
                        <a:stretch>
                          <a:fillRect/>
                        </a:stretch>
                      </pic:blipFill>
                      <pic:spPr>
                        <a:xfrm>
                          <a:off x="0" y="0"/>
                          <a:ext cx="1156797" cy="3098999"/>
                        </a:xfrm>
                        <a:prstGeom prst="rect">
                          <a:avLst/>
                        </a:prstGeom>
                      </pic:spPr>
                    </pic:pic>
                  </a:graphicData>
                </a:graphic>
              </wp:inline>
            </w:drawing>
          </w:r>
        </w:p>
        <w:p w14:paraId="0E3553EF" w14:textId="77777777" w:rsidR="00262664" w:rsidRDefault="00262664" w:rsidP="00262664">
          <w:pPr>
            <w:keepLines w:val="0"/>
            <w:spacing w:after="160" w:line="259" w:lineRule="auto"/>
            <w:contextualSpacing w:val="0"/>
            <w:jc w:val="left"/>
            <w:rPr>
              <w:rFonts w:ascii="Gilroy ExtraBold" w:eastAsia="Arial Narrow" w:hAnsi="Gilroy ExtraBold"/>
              <w:b/>
              <w:bCs/>
              <w:sz w:val="28"/>
              <w:szCs w:val="22"/>
              <w:lang w:val="es-ES" w:bidi="es-ES"/>
            </w:rPr>
          </w:pPr>
          <w:r>
            <w:rPr>
              <w:lang w:val="es-ES" w:bidi="es-ES"/>
            </w:rPr>
            <w:br w:type="page"/>
          </w:r>
        </w:p>
      </w:sdtContent>
    </w:sdt>
    <w:p w14:paraId="2EE1A2D6" w14:textId="77777777" w:rsidR="00262664" w:rsidRPr="00B83210" w:rsidRDefault="00262664" w:rsidP="00262664">
      <w:pPr>
        <w:pStyle w:val="berschrift1"/>
        <w:rPr>
          <w:kern w:val="2"/>
          <w:lang w:val="en-US"/>
        </w:rPr>
      </w:pPr>
      <w:r w:rsidRPr="003A0E3F">
        <w:rPr>
          <w:kern w:val="2"/>
          <w:lang w:val="es-ES" w:bidi="es-ES"/>
        </w:rPr>
        <w:lastRenderedPageBreak/>
        <w:t>Instrucciones – icucam 5</w:t>
      </w:r>
    </w:p>
    <w:p w14:paraId="2130A943" w14:textId="77777777" w:rsidR="00262664" w:rsidRPr="00B83210" w:rsidRDefault="00262664" w:rsidP="00262664">
      <w:r w:rsidRPr="003A0E3F">
        <w:rPr>
          <w:lang w:val="es-ES" w:bidi="es-ES"/>
        </w:rPr>
        <w:t>Esta cámara es un producto ideal para observar la vida salvaje, aumentar la seguridad en el hogar, vigilar almacenes y mucho más. Es fácil de instalar.</w:t>
      </w:r>
    </w:p>
    <w:p w14:paraId="62DA27AF" w14:textId="77777777" w:rsidR="00262664" w:rsidRPr="00B83210" w:rsidRDefault="00262664" w:rsidP="00262664">
      <w:r w:rsidRPr="003A0E3F">
        <w:rPr>
          <w:lang w:val="es-ES" w:bidi="es-ES"/>
        </w:rPr>
        <w:t>Lea atentamente las siguientes instrucciones antes de configurar y utilizar la cámara.</w:t>
      </w:r>
    </w:p>
    <w:p w14:paraId="66315530" w14:textId="77777777" w:rsidR="00262664" w:rsidRPr="00B83210" w:rsidRDefault="00262664" w:rsidP="00262664">
      <w:pPr>
        <w:pStyle w:val="berschrift2"/>
        <w:rPr>
          <w:lang w:val="en-US"/>
        </w:rPr>
      </w:pPr>
      <w:r w:rsidRPr="003A0E3F">
        <w:rPr>
          <w:lang w:val="es-ES" w:bidi="es-ES"/>
        </w:rPr>
        <w:t>Contenido del envase</w:t>
      </w:r>
    </w:p>
    <w:p w14:paraId="0D9E12DE" w14:textId="77777777" w:rsidR="00262664" w:rsidRPr="00B83210" w:rsidRDefault="00262664" w:rsidP="00262664">
      <w:r w:rsidRPr="003A0E3F">
        <w:rPr>
          <w:lang w:val="es-ES" w:bidi="es-ES"/>
        </w:rPr>
        <w:t xml:space="preserve">Cámara, instrucciones, correa de montaje, antena, tarjeta SD (16 GB) y eSIM soldadas en la carcasa </w:t>
      </w:r>
    </w:p>
    <w:p w14:paraId="04468EDE" w14:textId="77777777" w:rsidR="00262664" w:rsidRPr="00B83210" w:rsidRDefault="00262664" w:rsidP="00262664">
      <w:pPr>
        <w:spacing w:before="120" w:after="0" w:line="264" w:lineRule="auto"/>
      </w:pPr>
      <w:r>
        <w:rPr>
          <w:noProof/>
        </w:rPr>
        <w:drawing>
          <wp:inline distT="0" distB="0" distL="0" distR="0" wp14:anchorId="74AE5E1A" wp14:editId="605CF94A">
            <wp:extent cx="3390900" cy="1615192"/>
            <wp:effectExtent l="0" t="0" r="0" b="4445"/>
            <wp:docPr id="1137917619" name="Grafik 1" descr="Ein Bild, das Text, Entwurf, Zeichnung, Darstell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917619" name="Grafik 1" descr="Ein Bild, das Text, Entwurf, Zeichnung, Darstellung enthält.&#10;&#10;Automatisch generierte Beschreibung"/>
                    <pic:cNvPicPr/>
                  </pic:nvPicPr>
                  <pic:blipFill rotWithShape="1">
                    <a:blip r:embed="rId75">
                      <a:extLst>
                        <a:ext uri="{28A0092B-C50C-407E-A947-70E740481C1C}">
                          <a14:useLocalDpi xmlns:a14="http://schemas.microsoft.com/office/drawing/2010/main" val="0"/>
                        </a:ext>
                      </a:extLst>
                    </a:blip>
                    <a:srcRect l="12070" t="19478" r="25162" b="27369"/>
                    <a:stretch/>
                  </pic:blipFill>
                  <pic:spPr bwMode="auto">
                    <a:xfrm>
                      <a:off x="0" y="0"/>
                      <a:ext cx="3407779" cy="1623232"/>
                    </a:xfrm>
                    <a:prstGeom prst="rect">
                      <a:avLst/>
                    </a:prstGeom>
                    <a:ln>
                      <a:noFill/>
                    </a:ln>
                    <a:extLst>
                      <a:ext uri="{53640926-AAD7-44D8-BBD7-CCE9431645EC}">
                        <a14:shadowObscured xmlns:a14="http://schemas.microsoft.com/office/drawing/2010/main"/>
                      </a:ext>
                    </a:extLst>
                  </pic:spPr>
                </pic:pic>
              </a:graphicData>
            </a:graphic>
          </wp:inline>
        </w:drawing>
      </w:r>
    </w:p>
    <w:p w14:paraId="21E38150" w14:textId="77777777" w:rsidR="00262664" w:rsidRPr="00B83210" w:rsidRDefault="00262664" w:rsidP="00262664">
      <w:pPr>
        <w:pStyle w:val="berschrift2"/>
        <w:rPr>
          <w:lang w:val="en-US"/>
        </w:rPr>
      </w:pPr>
      <w:r w:rsidRPr="003A0E3F">
        <w:rPr>
          <w:lang w:val="es-ES" w:bidi="es-ES"/>
        </w:rPr>
        <w:t>Fuente de alimentación interna</w:t>
      </w:r>
    </w:p>
    <w:p w14:paraId="2FE4A96A" w14:textId="77777777" w:rsidR="00262664" w:rsidRPr="00B83210" w:rsidRDefault="00262664" w:rsidP="00262664">
      <w:r w:rsidRPr="003A0E3F">
        <w:rPr>
          <w:lang w:val="es-ES" w:bidi="es-ES"/>
        </w:rPr>
        <w:t xml:space="preserve">La cámara puede funcionar tanto con pilas AA como con baterías recargables de iones de litio 18650. </w:t>
      </w:r>
    </w:p>
    <w:p w14:paraId="724408B1" w14:textId="77777777" w:rsidR="00262664" w:rsidRPr="00CF5B25" w:rsidRDefault="00262664" w:rsidP="00262664">
      <w:pPr>
        <w:pStyle w:val="berschrift3"/>
        <w:rPr>
          <w:lang w:val="en-US"/>
        </w:rPr>
      </w:pPr>
      <w:r w:rsidRPr="003A0E3F">
        <w:rPr>
          <w:noProof/>
          <w:lang w:val="es-ES" w:bidi="es-ES"/>
        </w:rPr>
        <w:drawing>
          <wp:anchor distT="0" distB="0" distL="114300" distR="114300" simplePos="0" relativeHeight="251723264" behindDoc="1" locked="0" layoutInCell="1" allowOverlap="1" wp14:anchorId="69D470CF" wp14:editId="15F8A8BE">
            <wp:simplePos x="0" y="0"/>
            <wp:positionH relativeFrom="column">
              <wp:posOffset>1896110</wp:posOffset>
            </wp:positionH>
            <wp:positionV relativeFrom="paragraph">
              <wp:posOffset>6985</wp:posOffset>
            </wp:positionV>
            <wp:extent cx="1519555" cy="1006475"/>
            <wp:effectExtent l="0" t="0" r="4445" b="3175"/>
            <wp:wrapTight wrapText="bothSides">
              <wp:wrapPolygon edited="0">
                <wp:start x="0" y="0"/>
                <wp:lineTo x="0" y="21259"/>
                <wp:lineTo x="21392" y="21259"/>
                <wp:lineTo x="21392" y="0"/>
                <wp:lineTo x="0" y="0"/>
              </wp:wrapPolygon>
            </wp:wrapTight>
            <wp:docPr id="1890816924" name="Grafik 1890816924" descr="Ein Bild, das Screenshot, Schwarzweiß, Messgerät,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816924" name="Grafik 1890816924" descr="Ein Bild, das Screenshot, Schwarzweiß, Messgerät, Design enthält.&#10;&#10;Automatisch generierte Beschreibu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19555" cy="1006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0E3F">
        <w:rPr>
          <w:lang w:val="es-ES" w:bidi="es-ES"/>
        </w:rPr>
        <w:t>Pilas AA</w:t>
      </w:r>
    </w:p>
    <w:p w14:paraId="370E6F8E" w14:textId="77777777" w:rsidR="00262664" w:rsidRPr="00B83210" w:rsidRDefault="00262664" w:rsidP="00262664">
      <w:r w:rsidRPr="003A0E3F">
        <w:rPr>
          <w:lang w:val="es-ES" w:bidi="es-ES"/>
        </w:rPr>
        <w:t>Se pueden utilizar pilas alcalinas o de litio. Recomendamos utilizar pilas de litio para alimentar la cámara. Suelen garantizar un elevada tensión incluso a bajas temperaturas.</w:t>
      </w:r>
    </w:p>
    <w:p w14:paraId="3FDA5ACD" w14:textId="77777777" w:rsidR="00262664" w:rsidRPr="00B83210" w:rsidRDefault="00262664" w:rsidP="00262664">
      <w:pPr>
        <w:pStyle w:val="berschrift3"/>
        <w:rPr>
          <w:lang w:val="en-US"/>
        </w:rPr>
      </w:pPr>
      <w:r w:rsidRPr="003A0E3F">
        <w:rPr>
          <w:lang w:val="es-ES" w:bidi="es-ES"/>
        </w:rPr>
        <w:lastRenderedPageBreak/>
        <w:t>Baterías recargables AA</w:t>
      </w:r>
    </w:p>
    <w:p w14:paraId="36DA3780" w14:textId="77777777" w:rsidR="00262664" w:rsidRPr="00B83210" w:rsidRDefault="00262664" w:rsidP="00262664">
      <w:r w:rsidRPr="003A0E3F">
        <w:rPr>
          <w:lang w:val="es-ES" w:bidi="es-ES"/>
        </w:rPr>
        <w:t>Las baterías recargables AA proporcionan menos tensión a temperaturas muy bajas y, por lo general, no se recomiendan para cámaras con 8 pilas AA.</w:t>
      </w:r>
    </w:p>
    <w:p w14:paraId="6C8FF8D9" w14:textId="77777777" w:rsidR="00262664" w:rsidRPr="00B83210" w:rsidRDefault="00262664" w:rsidP="00262664">
      <w:pPr>
        <w:pStyle w:val="berschrift3"/>
        <w:spacing w:before="0"/>
        <w:rPr>
          <w:lang w:val="en-US"/>
        </w:rPr>
      </w:pPr>
      <w:r w:rsidRPr="003A0E3F">
        <w:rPr>
          <w:noProof/>
          <w:lang w:val="es-ES" w:bidi="es-ES"/>
        </w:rPr>
        <w:drawing>
          <wp:anchor distT="0" distB="0" distL="114300" distR="114300" simplePos="0" relativeHeight="251724288" behindDoc="0" locked="0" layoutInCell="1" allowOverlap="1" wp14:anchorId="7F6E37F1" wp14:editId="42651E39">
            <wp:simplePos x="0" y="0"/>
            <wp:positionH relativeFrom="column">
              <wp:posOffset>1896110</wp:posOffset>
            </wp:positionH>
            <wp:positionV relativeFrom="paragraph">
              <wp:posOffset>45085</wp:posOffset>
            </wp:positionV>
            <wp:extent cx="1538605" cy="1019175"/>
            <wp:effectExtent l="0" t="0" r="4445" b="9525"/>
            <wp:wrapSquare wrapText="bothSides"/>
            <wp:docPr id="199482293" name="Grafik 199482293" descr="Ein Bild, das Screenshot, Schaltung,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82293" name="Grafik 199482293" descr="Ein Bild, das Screenshot, Schaltung, Design enthält.&#10;&#10;Automatisch generierte Beschreibu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38605" cy="1019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0E3F">
        <w:rPr>
          <w:lang w:val="es-ES" w:bidi="es-ES"/>
        </w:rPr>
        <w:t>18650 - Baterías de iones de litio</w:t>
      </w:r>
    </w:p>
    <w:p w14:paraId="6A4A8461" w14:textId="77777777" w:rsidR="00262664" w:rsidRPr="00B83210" w:rsidRDefault="00262664" w:rsidP="00262664">
      <w:pPr>
        <w:tabs>
          <w:tab w:val="left" w:pos="284"/>
        </w:tabs>
        <w:spacing w:after="0" w:line="264" w:lineRule="auto"/>
      </w:pPr>
      <w:r w:rsidRPr="003A0E3F">
        <w:rPr>
          <w:lang w:val="es-ES" w:bidi="es-ES"/>
        </w:rPr>
        <w:t>Cuando se utilizan baterías 18650, el tipo de baterías utilizado debe ajustarse en el menú de configuración de la cámara («Ajustes»). De lo contrario, puede reducirse considerablemente el rendimiento de las baterías.</w:t>
      </w:r>
    </w:p>
    <w:p w14:paraId="47C57EA4" w14:textId="77777777" w:rsidR="00262664" w:rsidRPr="00B83210" w:rsidRDefault="00262664" w:rsidP="00262664">
      <w:pPr>
        <w:pStyle w:val="berschrift2"/>
        <w:rPr>
          <w:lang w:val="en-US"/>
        </w:rPr>
      </w:pPr>
      <w:r w:rsidRPr="003A0E3F">
        <w:rPr>
          <w:lang w:val="es-ES" w:bidi="es-ES"/>
        </w:rPr>
        <w:t>Fuente de alimentación externa</w:t>
      </w:r>
    </w:p>
    <w:p w14:paraId="7E9827A6" w14:textId="77777777" w:rsidR="00262664" w:rsidRPr="00B83210" w:rsidRDefault="00262664" w:rsidP="00262664">
      <w:pPr>
        <w:rPr>
          <w:bCs/>
        </w:rPr>
      </w:pPr>
      <w:r w:rsidRPr="003A0E3F">
        <w:rPr>
          <w:lang w:val="es-ES" w:bidi="es-ES"/>
        </w:rPr>
        <w:t xml:space="preserve">Utilice sólo nuestros productos ICUserver (por ejemplo, batería externa Super Li-Ion de 5000 mAh, paneles solares icusun, etc.) como fuente de alimentación externa (shop.icuserver.com). Otras fuentes de alimentación pueden provocar la pérdida de la garantía. </w:t>
      </w:r>
    </w:p>
    <w:p w14:paraId="2E3615D9" w14:textId="77777777" w:rsidR="00262664" w:rsidRPr="00B83210" w:rsidRDefault="00262664" w:rsidP="00262664">
      <w:pPr>
        <w:pStyle w:val="berschrift2"/>
        <w:rPr>
          <w:lang w:val="en-US"/>
        </w:rPr>
      </w:pPr>
      <w:r w:rsidRPr="003A0E3F">
        <w:rPr>
          <w:lang w:val="es-ES" w:bidi="es-ES"/>
        </w:rPr>
        <w:t>Avisos importantes</w:t>
      </w:r>
    </w:p>
    <w:p w14:paraId="6BF0FA20" w14:textId="77777777" w:rsidR="00262664" w:rsidRPr="00B83210" w:rsidRDefault="00262664" w:rsidP="00262664">
      <w:pPr>
        <w:pStyle w:val="Listenabsatz"/>
        <w:numPr>
          <w:ilvl w:val="0"/>
          <w:numId w:val="17"/>
        </w:numPr>
      </w:pPr>
      <w:r w:rsidRPr="003A0E3F">
        <w:rPr>
          <w:lang w:val="es-ES" w:bidi="es-ES"/>
        </w:rPr>
        <w:t>Saque las pilas si no las va a utilizar durante mucho tiempo, para evitar fugas.</w:t>
      </w:r>
    </w:p>
    <w:p w14:paraId="16B884BB" w14:textId="77777777" w:rsidR="00262664" w:rsidRPr="00B83210" w:rsidRDefault="00262664" w:rsidP="00262664">
      <w:pPr>
        <w:pStyle w:val="Listenabsatz"/>
        <w:numPr>
          <w:ilvl w:val="0"/>
          <w:numId w:val="17"/>
        </w:numPr>
      </w:pPr>
      <w:r w:rsidRPr="003A0E3F">
        <w:rPr>
          <w:lang w:val="es-ES" w:bidi="es-ES"/>
        </w:rPr>
        <w:t>Como alternativa a las pilas, se puede utilizar una fuente de alimentación externa de 12 V / 2 A CC con un enchufe adecuado. Preste atención a que el voltaje sea correcto. Se recomienda sacar las pilas cuando se utilice una fuente de alimentación.</w:t>
      </w:r>
    </w:p>
    <w:p w14:paraId="3FC8AB03" w14:textId="77777777" w:rsidR="00262664" w:rsidRPr="00B83210" w:rsidRDefault="00262664" w:rsidP="00262664">
      <w:pPr>
        <w:pStyle w:val="Listenabsatz"/>
        <w:numPr>
          <w:ilvl w:val="0"/>
          <w:numId w:val="17"/>
        </w:numPr>
      </w:pPr>
      <w:r w:rsidRPr="003A0E3F">
        <w:rPr>
          <w:lang w:val="es-ES" w:bidi="es-ES"/>
        </w:rPr>
        <w:t>Antes de utilizar una tarjeta SD nueva o diferente, debe formatearla en la cámara (consulte el menú de la cámara).</w:t>
      </w:r>
    </w:p>
    <w:p w14:paraId="10556AF5" w14:textId="77777777" w:rsidR="00262664" w:rsidRPr="00B83210" w:rsidRDefault="00262664" w:rsidP="00262664">
      <w:pPr>
        <w:pStyle w:val="Listenabsatz"/>
        <w:numPr>
          <w:ilvl w:val="0"/>
          <w:numId w:val="17"/>
        </w:numPr>
      </w:pPr>
      <w:r w:rsidRPr="003A0E3F">
        <w:rPr>
          <w:lang w:val="es-ES" w:bidi="es-ES"/>
        </w:rPr>
        <w:t>Antes de cambiar las pilas, la tarjeta SD y cuando vaya a enchufar o desenchufar una fuente de alimentación, ponga el interruptor en la posición «OFF»para evitar el borrado completo de todos los datos del sistema.</w:t>
      </w:r>
    </w:p>
    <w:p w14:paraId="37F4FCD1" w14:textId="77777777" w:rsidR="00262664" w:rsidRPr="00B83210" w:rsidRDefault="00262664" w:rsidP="00262664">
      <w:pPr>
        <w:pStyle w:val="Listenabsatz"/>
        <w:numPr>
          <w:ilvl w:val="0"/>
          <w:numId w:val="17"/>
        </w:numPr>
      </w:pPr>
      <w:r w:rsidRPr="003A0E3F">
        <w:rPr>
          <w:lang w:val="es-ES" w:bidi="es-ES"/>
        </w:rPr>
        <w:t>Evite presionar el sensor de movimiento PIR.</w:t>
      </w:r>
    </w:p>
    <w:p w14:paraId="4C93A029" w14:textId="77777777" w:rsidR="00262664" w:rsidRPr="00B83210" w:rsidRDefault="00262664" w:rsidP="00262664">
      <w:pPr>
        <w:pStyle w:val="Listenabsatz"/>
        <w:numPr>
          <w:ilvl w:val="0"/>
          <w:numId w:val="17"/>
        </w:numPr>
      </w:pPr>
      <w:r w:rsidRPr="003A0E3F">
        <w:rPr>
          <w:lang w:val="es-ES" w:bidi="es-ES"/>
        </w:rPr>
        <w:t>No sumerja la cámara en agua ni la exponga a ambientes ácidos o alcalinos.</w:t>
      </w:r>
    </w:p>
    <w:p w14:paraId="5674349D" w14:textId="77777777" w:rsidR="00262664" w:rsidRPr="00B83210" w:rsidRDefault="00262664" w:rsidP="00262664">
      <w:pPr>
        <w:pStyle w:val="Listenabsatz"/>
        <w:numPr>
          <w:ilvl w:val="0"/>
          <w:numId w:val="17"/>
        </w:numPr>
      </w:pPr>
      <w:r w:rsidRPr="003A0E3F">
        <w:rPr>
          <w:lang w:val="es-ES" w:bidi="es-ES"/>
        </w:rPr>
        <w:lastRenderedPageBreak/>
        <w:t xml:space="preserve">No dirija la cámara hacia objetos calientes, aparatos de aire acondicionado, rejillas de ventilación, superficies de agua y luz, para evitar fotos o vídeos no deseados. </w:t>
      </w:r>
    </w:p>
    <w:p w14:paraId="43133E35" w14:textId="77777777" w:rsidR="00262664" w:rsidRPr="00B83210" w:rsidRDefault="00262664" w:rsidP="00262664">
      <w:pPr>
        <w:pStyle w:val="Listenabsatz"/>
        <w:numPr>
          <w:ilvl w:val="0"/>
          <w:numId w:val="17"/>
        </w:numPr>
      </w:pPr>
      <w:r w:rsidRPr="003A0E3F">
        <w:rPr>
          <w:lang w:val="es-ES" w:bidi="es-ES"/>
        </w:rPr>
        <w:t>Algunos objetos</w:t>
      </w:r>
      <w:r>
        <w:rPr>
          <w:lang w:val="es-ES" w:bidi="es-ES"/>
        </w:rPr>
        <w:t>,</w:t>
      </w:r>
      <w:r w:rsidRPr="003A0E3F">
        <w:rPr>
          <w:lang w:val="es-ES" w:bidi="es-ES"/>
        </w:rPr>
        <w:t xml:space="preserve"> como hojas, en el área de detección también pueden activar fotos o vídeos no deseados.</w:t>
      </w:r>
    </w:p>
    <w:p w14:paraId="5446428E" w14:textId="77777777" w:rsidR="00262664" w:rsidRPr="003A0E3F" w:rsidRDefault="00262664" w:rsidP="00262664">
      <w:pPr>
        <w:pStyle w:val="berschrift2"/>
      </w:pPr>
      <w:r w:rsidRPr="003A0E3F">
        <w:rPr>
          <w:lang w:val="es-ES" w:bidi="es-ES"/>
        </w:rPr>
        <w:t>Indicaciones de seguridad</w:t>
      </w:r>
    </w:p>
    <w:p w14:paraId="2674307B" w14:textId="77777777" w:rsidR="00262664" w:rsidRPr="00B83210" w:rsidRDefault="00262664" w:rsidP="00262664">
      <w:pPr>
        <w:pStyle w:val="Listenabsatz"/>
        <w:numPr>
          <w:ilvl w:val="0"/>
          <w:numId w:val="18"/>
        </w:numPr>
      </w:pPr>
      <w:r w:rsidRPr="003A0E3F">
        <w:rPr>
          <w:lang w:val="es-ES" w:bidi="es-ES"/>
        </w:rPr>
        <w:t xml:space="preserve">No utilice pilas o baterías recargables dañadas. Antes de colocar las pilas o las baterías recargables, compruebe que no estén dañadas. Las pilas o baterías recargables defectuosas pueden sobrecalentarse y no deben utilizarse. </w:t>
      </w:r>
    </w:p>
    <w:p w14:paraId="5274B1EE" w14:textId="77777777" w:rsidR="00262664" w:rsidRPr="003A0E3F" w:rsidRDefault="00262664" w:rsidP="00262664">
      <w:pPr>
        <w:pStyle w:val="Listenabsatz"/>
        <w:numPr>
          <w:ilvl w:val="0"/>
          <w:numId w:val="18"/>
        </w:numPr>
        <w:rPr>
          <w:lang w:val="de-AT"/>
        </w:rPr>
      </w:pPr>
      <w:r w:rsidRPr="003A0E3F">
        <w:rPr>
          <w:lang w:val="es-ES" w:bidi="es-ES"/>
        </w:rPr>
        <w:t>Cuando use baterías 18650, utilice SIEMPRE baterías recargables absolutamente idénticas. Existe riesgo de sobrecalentamiento si se utilizan baterías 18650 diferentes.</w:t>
      </w:r>
    </w:p>
    <w:p w14:paraId="61DAC9BB" w14:textId="77777777" w:rsidR="00262664" w:rsidRPr="00B83210" w:rsidRDefault="00262664" w:rsidP="00262664">
      <w:pPr>
        <w:pStyle w:val="Listenabsatz"/>
        <w:numPr>
          <w:ilvl w:val="0"/>
          <w:numId w:val="18"/>
        </w:numPr>
      </w:pPr>
      <w:r w:rsidRPr="003A0E3F">
        <w:rPr>
          <w:lang w:val="es-ES" w:bidi="es-ES"/>
        </w:rPr>
        <w:t>Cuando inserte las pilas, preste atención a la polaridad correcta (-/+).</w:t>
      </w:r>
    </w:p>
    <w:p w14:paraId="2179F5B5" w14:textId="77777777" w:rsidR="00262664" w:rsidRPr="00B83210" w:rsidRDefault="00262664" w:rsidP="00262664">
      <w:pPr>
        <w:pStyle w:val="Listenabsatz"/>
        <w:numPr>
          <w:ilvl w:val="0"/>
          <w:numId w:val="18"/>
        </w:numPr>
      </w:pPr>
      <w:r w:rsidRPr="003A0E3F">
        <w:rPr>
          <w:lang w:val="es-ES" w:bidi="es-ES"/>
        </w:rPr>
        <w:t>Nunca desmonte la cámara ni la cortocircuite</w:t>
      </w:r>
      <w:r w:rsidRPr="003A0E3F">
        <w:rPr>
          <w:rFonts w:ascii="Cambria Math" w:eastAsia="Cambria Math" w:hAnsi="Cambria Math" w:cs="Cambria Math"/>
          <w:lang w:val="es-ES" w:bidi="es-ES"/>
        </w:rPr>
        <w:t>.</w:t>
      </w:r>
    </w:p>
    <w:p w14:paraId="5ED3F45F" w14:textId="77777777" w:rsidR="00262664" w:rsidRPr="00B83210" w:rsidRDefault="00262664" w:rsidP="00262664">
      <w:pPr>
        <w:pStyle w:val="Listenabsatz"/>
        <w:numPr>
          <w:ilvl w:val="0"/>
          <w:numId w:val="18"/>
        </w:numPr>
        <w:rPr>
          <w:szCs w:val="16"/>
        </w:rPr>
      </w:pPr>
      <w:r w:rsidRPr="003A0E3F">
        <w:rPr>
          <w:szCs w:val="16"/>
          <w:lang w:val="es-ES" w:bidi="es-ES"/>
        </w:rPr>
        <w:t xml:space="preserve">Evite las temperaturas altas y el fuego, </w:t>
      </w:r>
      <w:r w:rsidRPr="003A0E3F">
        <w:rPr>
          <w:rStyle w:val="normaltextrun"/>
          <w:rFonts w:cs="Segoe UI"/>
          <w:szCs w:val="16"/>
          <w:lang w:val="es-ES" w:bidi="es-ES"/>
        </w:rPr>
        <w:t>así como la inmersión en agua.</w:t>
      </w:r>
    </w:p>
    <w:p w14:paraId="0452D5A1" w14:textId="77777777" w:rsidR="00262664" w:rsidRPr="00B83210" w:rsidRDefault="00262664" w:rsidP="00262664">
      <w:pPr>
        <w:pStyle w:val="Listenabsatz"/>
        <w:numPr>
          <w:ilvl w:val="0"/>
          <w:numId w:val="18"/>
        </w:numPr>
      </w:pPr>
      <w:r w:rsidRPr="003A0E3F">
        <w:rPr>
          <w:lang w:val="es-ES" w:bidi="es-ES"/>
        </w:rPr>
        <w:t xml:space="preserve">El aparato se puede usar entre -20 °C y +60 °C. El rango de temperatura de almacenamiento es de -30 °C a +70 °C. El incumplimiento de los límites de temperatura puede producir daños en el aparato.  </w:t>
      </w:r>
    </w:p>
    <w:p w14:paraId="78DA314A" w14:textId="77777777" w:rsidR="00262664" w:rsidRPr="00B83210" w:rsidRDefault="00262664" w:rsidP="00262664">
      <w:pPr>
        <w:pStyle w:val="Listenabsatz"/>
        <w:numPr>
          <w:ilvl w:val="0"/>
          <w:numId w:val="18"/>
        </w:numPr>
      </w:pPr>
      <w:r w:rsidRPr="003A0E3F">
        <w:rPr>
          <w:lang w:val="es-ES" w:bidi="es-ES"/>
        </w:rPr>
        <w:t xml:space="preserve">Mantenga el aparato alejado de los niños pequeños. </w:t>
      </w:r>
    </w:p>
    <w:p w14:paraId="65A1DFBD" w14:textId="77777777" w:rsidR="00262664" w:rsidRPr="00B83210" w:rsidRDefault="00262664" w:rsidP="00262664">
      <w:pPr>
        <w:pStyle w:val="Listenabsatz"/>
        <w:numPr>
          <w:ilvl w:val="0"/>
          <w:numId w:val="18"/>
        </w:numPr>
      </w:pPr>
      <w:r w:rsidRPr="003A0E3F">
        <w:rPr>
          <w:lang w:val="es-ES" w:bidi="es-ES"/>
        </w:rPr>
        <w:t>Mantenga siempre limpia la cámara, especialmente el objetivo y el compartimento de la batería.</w:t>
      </w:r>
    </w:p>
    <w:p w14:paraId="0E11393E" w14:textId="77777777" w:rsidR="00262664" w:rsidRPr="00B83210" w:rsidRDefault="00262664" w:rsidP="00262664">
      <w:pPr>
        <w:pStyle w:val="Listenabsatz"/>
        <w:numPr>
          <w:ilvl w:val="0"/>
          <w:numId w:val="18"/>
        </w:numPr>
      </w:pPr>
      <w:r w:rsidRPr="003A0E3F">
        <w:rPr>
          <w:lang w:val="es-ES" w:bidi="es-ES"/>
        </w:rPr>
        <w:t xml:space="preserve">Si está roto el aparato o alguna de sus piezas, deje de usarlo y póngase en contacto con nosotros a través de la página https://help.icuserver.com.   </w:t>
      </w:r>
    </w:p>
    <w:p w14:paraId="45CDC25C" w14:textId="77777777" w:rsidR="00262664" w:rsidRPr="00B83210" w:rsidRDefault="00262664" w:rsidP="00262664">
      <w:pPr>
        <w:pStyle w:val="berschrift2"/>
        <w:rPr>
          <w:lang w:val="en-US"/>
        </w:rPr>
      </w:pPr>
      <w:r w:rsidRPr="003A0E3F">
        <w:rPr>
          <w:lang w:val="es-ES" w:bidi="es-ES"/>
        </w:rPr>
        <w:t>Funcionamiento continuo y especificación del rendimiento</w:t>
      </w:r>
    </w:p>
    <w:p w14:paraId="01A61E2A" w14:textId="77777777" w:rsidR="00262664" w:rsidRPr="00B83210" w:rsidRDefault="00262664" w:rsidP="00262664">
      <w:r w:rsidRPr="003A0E3F">
        <w:rPr>
          <w:lang w:val="es-ES" w:bidi="es-ES"/>
        </w:rPr>
        <w:t>Encontrará la información más reciente en</w:t>
      </w:r>
    </w:p>
    <w:p w14:paraId="5CDFE375" w14:textId="77777777" w:rsidR="00262664" w:rsidRPr="00B83210" w:rsidRDefault="00262664" w:rsidP="00262664">
      <w:r w:rsidRPr="003A0E3F">
        <w:rPr>
          <w:lang w:val="es-ES" w:bidi="es-ES"/>
        </w:rPr>
        <w:t xml:space="preserve">https://help.icuserver.com/kosten. </w:t>
      </w:r>
    </w:p>
    <w:p w14:paraId="1425F42C" w14:textId="77777777" w:rsidR="00262664" w:rsidRPr="00B83210" w:rsidRDefault="00262664" w:rsidP="00262664">
      <w:r w:rsidRPr="003A0E3F">
        <w:rPr>
          <w:lang w:val="es-ES" w:bidi="es-ES"/>
        </w:rPr>
        <w:t>Tenga en cuenta el uso correcto y legal del producto, ya que usted es responsable de su uso. El requisito previo para utilizar el servicio es, en cualquier caso, la apertura de una cuenta de usuario en https://enter.icuserver.com y la compra de saldo para la transmisión de datos. Para disfrutar plenamente de las funciones del aparato, es absolutamente necesario que haya recepción de telefonía móvil (como mínimo una conexión de datos según la norma GSM). Los detalles de las condiciones de uso de la cámara con la icuapp están disponibles aquí: https://help.icuserver.com/tos</w:t>
      </w:r>
    </w:p>
    <w:p w14:paraId="0F14F3CF" w14:textId="77777777" w:rsidR="00262664" w:rsidRPr="003A0E3F" w:rsidRDefault="00262664" w:rsidP="00262664">
      <w:pPr>
        <w:pStyle w:val="berschrift2"/>
      </w:pPr>
      <w:r w:rsidRPr="003A0E3F">
        <w:rPr>
          <w:lang w:val="es-ES" w:bidi="es-ES"/>
        </w:rPr>
        <w:lastRenderedPageBreak/>
        <w:t>Puesta en marcha</w:t>
      </w:r>
    </w:p>
    <w:p w14:paraId="31DA0C0A" w14:textId="77777777" w:rsidR="00262664" w:rsidRPr="003A0E3F" w:rsidRDefault="00262664" w:rsidP="00262664">
      <w:pPr>
        <w:pStyle w:val="berschrift3"/>
      </w:pPr>
      <w:r w:rsidRPr="003A0E3F">
        <w:rPr>
          <w:lang w:val="es-ES" w:bidi="es-ES"/>
        </w:rPr>
        <w:t>Insertar tarjeta SD</w:t>
      </w:r>
    </w:p>
    <w:p w14:paraId="150CAC2F" w14:textId="77777777" w:rsidR="00262664" w:rsidRPr="00B83210" w:rsidRDefault="00262664" w:rsidP="00262664">
      <w:pPr>
        <w:spacing w:after="0"/>
      </w:pPr>
      <w:r w:rsidRPr="003A0E3F">
        <w:rPr>
          <w:lang w:val="es-ES" w:bidi="es-ES"/>
        </w:rPr>
        <w:t>La cámara admite tarjetas SD con una capacidad de almacenamiento de hasta 128 GB. Antes de insertar o extraer la tarjeta de memoria, la cámara debe estar apagada (interruptor de encendido/apagado en la posición «OFF»).</w:t>
      </w:r>
    </w:p>
    <w:p w14:paraId="223644AB" w14:textId="77777777" w:rsidR="00262664" w:rsidRPr="00B83210" w:rsidRDefault="00262664" w:rsidP="00262664">
      <w:pPr>
        <w:pStyle w:val="berschrift3"/>
        <w:spacing w:before="0"/>
        <w:rPr>
          <w:lang w:val="en-US"/>
        </w:rPr>
      </w:pPr>
      <w:r w:rsidRPr="003A0E3F">
        <w:rPr>
          <w:lang w:val="es-ES" w:bidi="es-ES"/>
        </w:rPr>
        <w:t xml:space="preserve">Monte la antena </w:t>
      </w:r>
    </w:p>
    <w:p w14:paraId="16F51370" w14:textId="77777777" w:rsidR="00262664" w:rsidRPr="00B83210" w:rsidRDefault="00262664" w:rsidP="00262664">
      <w:pPr>
        <w:spacing w:after="0"/>
      </w:pPr>
      <w:r w:rsidRPr="003A0E3F">
        <w:rPr>
          <w:lang w:val="es-ES" w:bidi="es-ES"/>
        </w:rPr>
        <w:t>Atornille bien la antena sin ejercer fuerza.</w:t>
      </w:r>
    </w:p>
    <w:p w14:paraId="52F775D2" w14:textId="77777777" w:rsidR="00262664" w:rsidRPr="00B83210" w:rsidRDefault="00262664" w:rsidP="00262664">
      <w:pPr>
        <w:pStyle w:val="berschrift3"/>
        <w:spacing w:before="0"/>
        <w:rPr>
          <w:lang w:val="en-US"/>
        </w:rPr>
      </w:pPr>
      <w:r w:rsidRPr="003A0E3F">
        <w:rPr>
          <w:lang w:val="es-ES" w:bidi="es-ES"/>
        </w:rPr>
        <w:t>La cámara tiene 3 modos de funcionamiento</w:t>
      </w:r>
    </w:p>
    <w:p w14:paraId="7A6FD3B9" w14:textId="77777777" w:rsidR="00262664" w:rsidRPr="00B83210" w:rsidRDefault="00262664" w:rsidP="00262664">
      <w:r w:rsidRPr="003A0E3F">
        <w:rPr>
          <w:rFonts w:ascii="Gilroy Bold" w:eastAsia="Gilroy Bold" w:hAnsi="Gilroy Bold" w:cs="Gilroy Bold"/>
          <w:lang w:val="es-ES" w:bidi="es-ES"/>
        </w:rPr>
        <w:t>Modo OFF</w:t>
      </w:r>
      <w:r w:rsidRPr="003A0E3F">
        <w:rPr>
          <w:lang w:val="es-ES" w:bidi="es-ES"/>
        </w:rPr>
        <w:t>: la cámara está apagada, es posible una conexión a través del puerto USB a otro dispositivo (PC, ordenador portátil).</w:t>
      </w:r>
    </w:p>
    <w:p w14:paraId="2F1A69A0" w14:textId="77777777" w:rsidR="00262664" w:rsidRPr="00B83210" w:rsidRDefault="00262664" w:rsidP="00262664">
      <w:r w:rsidRPr="003A0E3F">
        <w:rPr>
          <w:rFonts w:ascii="Gilroy Bold" w:eastAsia="Gilroy Bold" w:hAnsi="Gilroy Bold" w:cs="Gilroy Bold"/>
          <w:lang w:val="es-ES" w:bidi="es-ES"/>
        </w:rPr>
        <w:t>Modo ON</w:t>
      </w:r>
      <w:r w:rsidRPr="003A0E3F">
        <w:rPr>
          <w:lang w:val="es-ES" w:bidi="es-ES"/>
        </w:rPr>
        <w:t>: la cámara toma automáticamente fotos o vídeos (según la configuración actual de los parámetros) cuando es activada por el sensor IR pasivo al detectar actividad en el área de detección.</w:t>
      </w:r>
    </w:p>
    <w:p w14:paraId="2352FE10" w14:textId="77777777" w:rsidR="00262664" w:rsidRPr="00B83210" w:rsidRDefault="00262664" w:rsidP="00262664">
      <w:pPr>
        <w:spacing w:after="0"/>
      </w:pPr>
      <w:r w:rsidRPr="003A0E3F">
        <w:rPr>
          <w:rFonts w:ascii="Gilroy Bold" w:eastAsia="Gilroy Bold" w:hAnsi="Gilroy Bold" w:cs="Gilroy Bold"/>
          <w:lang w:val="es-ES" w:bidi="es-ES"/>
        </w:rPr>
        <w:t>Modo de configuración</w:t>
      </w:r>
      <w:r w:rsidRPr="003A0E3F">
        <w:rPr>
          <w:lang w:val="es-ES" w:bidi="es-ES"/>
        </w:rPr>
        <w:t>: se pueden cambiar los ajustes de la cámara y ver en la pantalla de la cámara las fotos y vídeos almacenados en la tarjeta SD.</w:t>
      </w:r>
    </w:p>
    <w:p w14:paraId="41E9649C" w14:textId="77777777" w:rsidR="00262664" w:rsidRPr="00B83210" w:rsidRDefault="00262664" w:rsidP="00262664">
      <w:pPr>
        <w:pStyle w:val="berschrift3"/>
        <w:spacing w:before="0"/>
        <w:rPr>
          <w:lang w:val="en-US"/>
        </w:rPr>
      </w:pPr>
      <w:r w:rsidRPr="003A0E3F">
        <w:rPr>
          <w:lang w:val="es-ES" w:bidi="es-ES"/>
        </w:rPr>
        <w:t>Visualización de la pantalla en el modo de configuración</w:t>
      </w:r>
    </w:p>
    <w:tbl>
      <w:tblPr>
        <w:tblStyle w:val="Tabellenraster"/>
        <w:tblW w:w="538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2263"/>
        <w:gridCol w:w="993"/>
        <w:gridCol w:w="2131"/>
      </w:tblGrid>
      <w:tr w:rsidR="00262664" w:rsidRPr="003A0E3F" w14:paraId="1B4FCCA3" w14:textId="77777777" w:rsidTr="00E2134D">
        <w:trPr>
          <w:trHeight w:val="227"/>
        </w:trPr>
        <w:tc>
          <w:tcPr>
            <w:tcW w:w="2263" w:type="dxa"/>
            <w:vMerge w:val="restart"/>
            <w:tcBorders>
              <w:right w:val="nil"/>
            </w:tcBorders>
          </w:tcPr>
          <w:p w14:paraId="31C58260" w14:textId="77777777" w:rsidR="00262664" w:rsidRPr="003A0E3F" w:rsidRDefault="00262664" w:rsidP="00E2134D">
            <w:pPr>
              <w:spacing w:before="120" w:after="0" w:line="264" w:lineRule="auto"/>
              <w:jc w:val="center"/>
            </w:pPr>
            <w:r w:rsidRPr="003A0E3F">
              <w:rPr>
                <w:noProof/>
                <w:lang w:val="es-ES" w:bidi="es-ES"/>
              </w:rPr>
              <mc:AlternateContent>
                <mc:Choice Requires="wps">
                  <w:drawing>
                    <wp:anchor distT="45720" distB="45720" distL="114300" distR="114300" simplePos="0" relativeHeight="251725312" behindDoc="0" locked="0" layoutInCell="1" allowOverlap="1" wp14:anchorId="3C454C58" wp14:editId="498EAB6D">
                      <wp:simplePos x="0" y="0"/>
                      <wp:positionH relativeFrom="column">
                        <wp:posOffset>214630</wp:posOffset>
                      </wp:positionH>
                      <wp:positionV relativeFrom="paragraph">
                        <wp:posOffset>103711</wp:posOffset>
                      </wp:positionV>
                      <wp:extent cx="171450" cy="146050"/>
                      <wp:effectExtent l="0" t="0" r="0" b="6350"/>
                      <wp:wrapNone/>
                      <wp:docPr id="7379696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146050"/>
                              </a:xfrm>
                              <a:prstGeom prst="rect">
                                <a:avLst/>
                              </a:prstGeom>
                              <a:solidFill>
                                <a:schemeClr val="bg1"/>
                              </a:solidFill>
                              <a:ln w="9525">
                                <a:noFill/>
                                <a:miter lim="800000"/>
                                <a:headEnd/>
                                <a:tailEnd/>
                              </a:ln>
                            </wps:spPr>
                            <wps:txbx>
                              <w:txbxContent>
                                <w:p w14:paraId="3A6AA8BF" w14:textId="77777777" w:rsidR="00262664" w:rsidRPr="00BE4F07" w:rsidRDefault="00262664" w:rsidP="00262664">
                                  <w:pPr>
                                    <w:rPr>
                                      <w:lang w:val="de-AT"/>
                                    </w:rPr>
                                  </w:pPr>
                                  <w:r>
                                    <w:rPr>
                                      <w:lang w:val="es-ES" w:bidi="es-ES"/>
                                    </w:rPr>
                                    <w:t>5M</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3C454C58" id="_x0000_s1029" type="#_x0000_t202" style="position:absolute;left:0;text-align:left;margin-left:16.9pt;margin-top:8.15pt;width:13.5pt;height:11.5pt;z-index:251725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" fillcolor="white [3212]" stroked="f">
                      <v:textbox inset="0,0,0,0">
                        <w:txbxContent>
                          <w:p w14:paraId="3A6AA8BF" w14:textId="77777777" w:rsidR="00262664" w:rsidRPr="00BE4F07" w:rsidRDefault="00262664" w:rsidP="00262664">
                            <w:pPr>
                              <w:rPr>
                                <w:lang w:val="de-AT"/>
                              </w:rPr>
                            </w:pPr>
                            <w:r>
                              <w:rPr>
                                <w:lang w:val="es-ES" w:bidi="es-ES"/>
                              </w:rPr>
                              <w:t>5M</w:t>
                            </w:r>
                          </w:p>
                        </w:txbxContent>
                      </v:textbox>
                    </v:shape>
                  </w:pict>
                </mc:Fallback>
              </mc:AlternateContent>
            </w:r>
            <w:r w:rsidRPr="003A0E3F">
              <w:rPr>
                <w:noProof/>
                <w:lang w:val="es-ES" w:bidi="es-ES"/>
              </w:rPr>
              <w:drawing>
                <wp:inline distT="0" distB="0" distL="0" distR="0" wp14:anchorId="01535E2D" wp14:editId="76509533">
                  <wp:extent cx="1299845" cy="892175"/>
                  <wp:effectExtent l="0" t="0" r="0" b="3175"/>
                  <wp:docPr id="815207781" name="Grafik 81520778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207781" name="Grafik 815207781" descr="Ein Bild, das Text, Screenshot, Schrift, Zahl enthält.&#10;&#10;Automatisch generierte Beschreibung"/>
                          <pic:cNvPicPr/>
                        </pic:nvPicPr>
                        <pic:blipFill>
                          <a:blip r:embed="rId22"/>
                          <a:stretch>
                            <a:fillRect/>
                          </a:stretch>
                        </pic:blipFill>
                        <pic:spPr>
                          <a:xfrm>
                            <a:off x="0" y="0"/>
                            <a:ext cx="1299845" cy="892175"/>
                          </a:xfrm>
                          <a:prstGeom prst="rect">
                            <a:avLst/>
                          </a:prstGeom>
                        </pic:spPr>
                      </pic:pic>
                    </a:graphicData>
                  </a:graphic>
                </wp:inline>
              </w:drawing>
            </w:r>
          </w:p>
          <w:p w14:paraId="01275E37" w14:textId="77777777" w:rsidR="00262664" w:rsidRPr="003A0E3F" w:rsidRDefault="00262664" w:rsidP="00E2134D">
            <w:pPr>
              <w:spacing w:before="120" w:after="0" w:line="264" w:lineRule="auto"/>
              <w:jc w:val="center"/>
              <w:rPr>
                <w:szCs w:val="16"/>
                <w:highlight w:val="yellow"/>
                <w:lang w:val="de-AT"/>
              </w:rPr>
            </w:pPr>
          </w:p>
          <w:p w14:paraId="5E562671" w14:textId="77777777" w:rsidR="00262664" w:rsidRPr="003A0E3F" w:rsidRDefault="00000000" w:rsidP="00E2134D">
            <w:pPr>
              <w:spacing w:before="120" w:after="0" w:line="264" w:lineRule="auto"/>
              <w:jc w:val="center"/>
              <w:rPr>
                <w:sz w:val="6"/>
                <w:szCs w:val="6"/>
                <w:highlight w:val="yellow"/>
                <w:lang w:val="de-AT"/>
              </w:rPr>
            </w:pPr>
            <w:r>
              <w:rPr>
                <w:noProof/>
                <w:lang w:val="es-ES" w:bidi="es-ES"/>
              </w:rPr>
              <w:object w:dxaOrig="1440" w:dyaOrig="1440" w14:anchorId="20EFA86C">
                <v:shape id="_x0000_s2073" type="#_x0000_t75" alt="" style="position:absolute;left:0;text-align:left;margin-left:3.9pt;margin-top:2.65pt;width:14.25pt;height:12.1pt;z-index:251727360;mso-wrap-edited:f;mso-width-percent:0;mso-height-percent:0;mso-position-horizontal-relative:text;mso-position-vertical-relative:text;mso-width-percent:0;mso-height-percent:0">
                  <v:imagedata r:id="rId23" o:title=""/>
                </v:shape>
                <o:OLEObject Type="Embed" ProgID="PBrush" ShapeID="_x0000_s2073" DrawAspect="Content" ObjectID="_1756408136" r:id="rId76"/>
              </w:object>
            </w:r>
            <w:r w:rsidR="00262664" w:rsidRPr="007B1D60">
              <w:rPr>
                <w:noProof/>
                <w:lang w:val="es-ES" w:bidi="es-ES"/>
              </w:rPr>
              <w:object w:dxaOrig="7710" w:dyaOrig="5265" w14:anchorId="251CED7C">
                <v:shape id="_x0000_i1056" type="#_x0000_t75" alt="" style="width:101.85pt;height:71.35pt;mso-width-percent:0;mso-height-percent:0;mso-width-percent:0;mso-height-percent:0" o:ole="">
                  <v:imagedata r:id="rId25" o:title=""/>
                </v:shape>
                <o:OLEObject Type="Embed" ProgID="PBrush" ShapeID="_x0000_i1056" DrawAspect="Content" ObjectID="_1756408097" r:id="rId77"/>
              </w:object>
            </w:r>
          </w:p>
        </w:tc>
        <w:tc>
          <w:tcPr>
            <w:tcW w:w="993" w:type="dxa"/>
            <w:tcBorders>
              <w:top w:val="nil"/>
              <w:left w:val="nil"/>
              <w:bottom w:val="nil"/>
              <w:right w:val="nil"/>
            </w:tcBorders>
            <w:vAlign w:val="center"/>
          </w:tcPr>
          <w:p w14:paraId="2A0D9B50" w14:textId="77777777" w:rsidR="00262664" w:rsidRPr="003A0E3F" w:rsidRDefault="00262664" w:rsidP="00E2134D">
            <w:pPr>
              <w:spacing w:before="120" w:after="0" w:line="264" w:lineRule="auto"/>
              <w:jc w:val="center"/>
            </w:pPr>
          </w:p>
          <w:p w14:paraId="670C1E55" w14:textId="77777777" w:rsidR="00262664" w:rsidRPr="003A0E3F" w:rsidRDefault="00262664" w:rsidP="00E2134D">
            <w:pPr>
              <w:spacing w:before="120" w:after="0" w:line="264" w:lineRule="auto"/>
              <w:jc w:val="center"/>
              <w:rPr>
                <w:highlight w:val="yellow"/>
                <w:lang w:val="de-AT"/>
              </w:rPr>
            </w:pPr>
            <w:r w:rsidRPr="007B1D60">
              <w:rPr>
                <w:noProof/>
                <w:lang w:val="es-ES" w:bidi="es-ES"/>
              </w:rPr>
              <w:object w:dxaOrig="990" w:dyaOrig="825" w14:anchorId="61CF7501">
                <v:shape id="_x0000_i1057" type="#_x0000_t75" alt="" style="width:11.7pt;height:10.4pt;mso-width-percent:0;mso-height-percent:0;mso-width-percent:0;mso-height-percent:0" o:ole="">
                  <v:imagedata r:id="rId27" o:title=""/>
                </v:shape>
                <o:OLEObject Type="Embed" ProgID="PBrush" ShapeID="_x0000_i1057" DrawAspect="Content" ObjectID="_1756408098" r:id="rId78"/>
              </w:object>
            </w:r>
          </w:p>
        </w:tc>
        <w:tc>
          <w:tcPr>
            <w:tcW w:w="2131" w:type="dxa"/>
            <w:tcBorders>
              <w:top w:val="nil"/>
              <w:left w:val="nil"/>
              <w:bottom w:val="nil"/>
            </w:tcBorders>
            <w:vAlign w:val="center"/>
          </w:tcPr>
          <w:p w14:paraId="56F48DA7" w14:textId="77777777" w:rsidR="00262664" w:rsidRPr="003A0E3F" w:rsidRDefault="00262664" w:rsidP="00E2134D">
            <w:pPr>
              <w:rPr>
                <w:lang w:val="de-AT"/>
              </w:rPr>
            </w:pPr>
          </w:p>
          <w:p w14:paraId="7EEB1349" w14:textId="77777777" w:rsidR="00262664" w:rsidRPr="003A0E3F" w:rsidRDefault="00262664" w:rsidP="00E2134D">
            <w:pPr>
              <w:rPr>
                <w:lang w:val="de-AT"/>
              </w:rPr>
            </w:pPr>
            <w:r w:rsidRPr="003A0E3F">
              <w:rPr>
                <w:lang w:val="es-ES" w:bidi="es-ES"/>
              </w:rPr>
              <w:t>Modo cámara</w:t>
            </w:r>
          </w:p>
        </w:tc>
      </w:tr>
      <w:tr w:rsidR="00262664" w:rsidRPr="003A0E3F" w14:paraId="663EA953" w14:textId="77777777" w:rsidTr="00E2134D">
        <w:trPr>
          <w:trHeight w:val="227"/>
        </w:trPr>
        <w:tc>
          <w:tcPr>
            <w:tcW w:w="2263" w:type="dxa"/>
            <w:vMerge/>
            <w:tcBorders>
              <w:right w:val="nil"/>
            </w:tcBorders>
          </w:tcPr>
          <w:p w14:paraId="5F6A3918" w14:textId="77777777" w:rsidR="00262664" w:rsidRPr="003A0E3F" w:rsidRDefault="00262664" w:rsidP="00E2134D">
            <w:pPr>
              <w:spacing w:before="120" w:after="0" w:line="264" w:lineRule="auto"/>
              <w:jc w:val="center"/>
            </w:pPr>
          </w:p>
        </w:tc>
        <w:tc>
          <w:tcPr>
            <w:tcW w:w="993" w:type="dxa"/>
            <w:tcBorders>
              <w:top w:val="nil"/>
              <w:left w:val="nil"/>
              <w:bottom w:val="nil"/>
              <w:right w:val="nil"/>
            </w:tcBorders>
            <w:vAlign w:val="center"/>
          </w:tcPr>
          <w:p w14:paraId="091D2A2F" w14:textId="77777777" w:rsidR="00262664" w:rsidRPr="003A0E3F" w:rsidRDefault="00262664" w:rsidP="00E2134D">
            <w:pPr>
              <w:spacing w:before="120" w:after="0" w:line="264" w:lineRule="auto"/>
              <w:jc w:val="center"/>
              <w:rPr>
                <w:highlight w:val="yellow"/>
                <w:lang w:val="de-AT"/>
              </w:rPr>
            </w:pPr>
            <w:r w:rsidRPr="007B1D60">
              <w:rPr>
                <w:noProof/>
                <w:lang w:val="es-ES" w:bidi="es-ES"/>
              </w:rPr>
              <w:object w:dxaOrig="1035" w:dyaOrig="870" w14:anchorId="6EC881B9">
                <v:shape id="_x0000_i1058" type="#_x0000_t75" alt="" style="width:14.25pt;height:12.3pt;mso-width-percent:0;mso-height-percent:0;mso-width-percent:0;mso-height-percent:0" o:ole="">
                  <v:imagedata r:id="rId29" o:title=""/>
                </v:shape>
                <o:OLEObject Type="Embed" ProgID="PBrush" ShapeID="_x0000_i1058" DrawAspect="Content" ObjectID="_1756408099" r:id="rId79"/>
              </w:object>
            </w:r>
          </w:p>
        </w:tc>
        <w:tc>
          <w:tcPr>
            <w:tcW w:w="2131" w:type="dxa"/>
            <w:tcBorders>
              <w:top w:val="nil"/>
              <w:left w:val="nil"/>
              <w:bottom w:val="nil"/>
            </w:tcBorders>
            <w:vAlign w:val="center"/>
          </w:tcPr>
          <w:p w14:paraId="3EE80618" w14:textId="77777777" w:rsidR="00262664" w:rsidRPr="00B83210" w:rsidRDefault="00262664" w:rsidP="00E2134D">
            <w:r w:rsidRPr="003A0E3F">
              <w:rPr>
                <w:lang w:val="es-ES" w:bidi="es-ES"/>
              </w:rPr>
              <w:t>Modo foto y vídeo, solo se puede configurar a través del menú</w:t>
            </w:r>
          </w:p>
        </w:tc>
      </w:tr>
      <w:tr w:rsidR="00262664" w:rsidRPr="003A0E3F" w14:paraId="14F15A9F" w14:textId="77777777" w:rsidTr="00E2134D">
        <w:trPr>
          <w:trHeight w:val="227"/>
        </w:trPr>
        <w:tc>
          <w:tcPr>
            <w:tcW w:w="2263" w:type="dxa"/>
            <w:vMerge/>
            <w:tcBorders>
              <w:right w:val="nil"/>
            </w:tcBorders>
          </w:tcPr>
          <w:p w14:paraId="0CF2B07E" w14:textId="77777777" w:rsidR="00262664" w:rsidRPr="00B83210" w:rsidRDefault="00262664" w:rsidP="00E2134D">
            <w:pPr>
              <w:spacing w:before="120" w:after="0" w:line="264" w:lineRule="auto"/>
              <w:jc w:val="center"/>
            </w:pPr>
          </w:p>
        </w:tc>
        <w:tc>
          <w:tcPr>
            <w:tcW w:w="993" w:type="dxa"/>
            <w:tcBorders>
              <w:top w:val="nil"/>
              <w:left w:val="nil"/>
              <w:bottom w:val="nil"/>
              <w:right w:val="nil"/>
            </w:tcBorders>
            <w:vAlign w:val="center"/>
          </w:tcPr>
          <w:p w14:paraId="5569955C" w14:textId="77777777" w:rsidR="00262664" w:rsidRPr="003A0E3F" w:rsidRDefault="00262664" w:rsidP="00E2134D">
            <w:pPr>
              <w:spacing w:before="120" w:after="0" w:line="264" w:lineRule="auto"/>
              <w:jc w:val="center"/>
              <w:rPr>
                <w:highlight w:val="yellow"/>
                <w:lang w:val="de-AT"/>
              </w:rPr>
            </w:pPr>
            <w:r w:rsidRPr="003A0E3F">
              <w:rPr>
                <w:lang w:val="es-ES" w:bidi="es-ES"/>
              </w:rPr>
              <w:t>5M</w:t>
            </w:r>
          </w:p>
        </w:tc>
        <w:tc>
          <w:tcPr>
            <w:tcW w:w="2131" w:type="dxa"/>
            <w:tcBorders>
              <w:top w:val="nil"/>
              <w:left w:val="nil"/>
              <w:bottom w:val="nil"/>
            </w:tcBorders>
            <w:vAlign w:val="center"/>
          </w:tcPr>
          <w:p w14:paraId="4E93BE1E" w14:textId="77777777" w:rsidR="00262664" w:rsidRPr="003A0E3F" w:rsidRDefault="00262664" w:rsidP="00E2134D">
            <w:pPr>
              <w:rPr>
                <w:lang w:val="de-AT"/>
              </w:rPr>
            </w:pPr>
            <w:r w:rsidRPr="003A0E3F">
              <w:rPr>
                <w:lang w:val="es-ES" w:bidi="es-ES"/>
              </w:rPr>
              <w:t>Megapíxel de la imagen</w:t>
            </w:r>
          </w:p>
        </w:tc>
      </w:tr>
      <w:tr w:rsidR="00262664" w:rsidRPr="003A0E3F" w14:paraId="58126CB4" w14:textId="77777777" w:rsidTr="00E2134D">
        <w:trPr>
          <w:trHeight w:val="227"/>
        </w:trPr>
        <w:tc>
          <w:tcPr>
            <w:tcW w:w="2263" w:type="dxa"/>
            <w:vMerge/>
            <w:tcBorders>
              <w:right w:val="nil"/>
            </w:tcBorders>
          </w:tcPr>
          <w:p w14:paraId="0A2E3173" w14:textId="77777777" w:rsidR="00262664" w:rsidRPr="003A0E3F" w:rsidRDefault="00262664" w:rsidP="00E2134D">
            <w:pPr>
              <w:spacing w:before="120" w:after="0" w:line="264" w:lineRule="auto"/>
              <w:jc w:val="center"/>
              <w:rPr>
                <w:lang w:val="de-AT"/>
              </w:rPr>
            </w:pPr>
          </w:p>
        </w:tc>
        <w:tc>
          <w:tcPr>
            <w:tcW w:w="993" w:type="dxa"/>
            <w:tcBorders>
              <w:top w:val="nil"/>
              <w:left w:val="nil"/>
              <w:bottom w:val="nil"/>
              <w:right w:val="nil"/>
            </w:tcBorders>
            <w:vAlign w:val="center"/>
          </w:tcPr>
          <w:p w14:paraId="292BB849" w14:textId="77777777" w:rsidR="00262664" w:rsidRPr="003A0E3F" w:rsidRDefault="00262664" w:rsidP="00E2134D">
            <w:pPr>
              <w:spacing w:before="120" w:after="0" w:line="264" w:lineRule="auto"/>
              <w:jc w:val="center"/>
              <w:rPr>
                <w:highlight w:val="yellow"/>
                <w:lang w:val="de-AT"/>
              </w:rPr>
            </w:pPr>
            <w:r w:rsidRPr="003A0E3F">
              <w:rPr>
                <w:noProof/>
                <w:lang w:val="es-ES" w:bidi="es-ES"/>
              </w:rPr>
              <w:drawing>
                <wp:inline distT="0" distB="0" distL="0" distR="0" wp14:anchorId="0C78AFDB" wp14:editId="0CFF19FC">
                  <wp:extent cx="158750" cy="158750"/>
                  <wp:effectExtent l="0" t="0" r="0" b="0"/>
                  <wp:docPr id="691324211" name="Grafik 691324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a:ln>
                            <a:noFill/>
                          </a:ln>
                        </pic:spPr>
                      </pic:pic>
                    </a:graphicData>
                  </a:graphic>
                </wp:inline>
              </w:drawing>
            </w:r>
          </w:p>
        </w:tc>
        <w:tc>
          <w:tcPr>
            <w:tcW w:w="2131" w:type="dxa"/>
            <w:tcBorders>
              <w:top w:val="nil"/>
              <w:left w:val="nil"/>
              <w:bottom w:val="nil"/>
            </w:tcBorders>
            <w:vAlign w:val="center"/>
          </w:tcPr>
          <w:p w14:paraId="0D498225" w14:textId="77777777" w:rsidR="00262664" w:rsidRPr="003A0E3F" w:rsidRDefault="00262664" w:rsidP="00E2134D">
            <w:pPr>
              <w:rPr>
                <w:lang w:val="de-AT"/>
              </w:rPr>
            </w:pPr>
            <w:r w:rsidRPr="003A0E3F">
              <w:rPr>
                <w:lang w:val="es-ES" w:bidi="es-ES"/>
              </w:rPr>
              <w:t>Intensidad de la señal</w:t>
            </w:r>
          </w:p>
        </w:tc>
      </w:tr>
      <w:tr w:rsidR="00262664" w:rsidRPr="00C03896" w14:paraId="58867268" w14:textId="77777777" w:rsidTr="00E2134D">
        <w:trPr>
          <w:trHeight w:val="227"/>
        </w:trPr>
        <w:tc>
          <w:tcPr>
            <w:tcW w:w="2263" w:type="dxa"/>
            <w:vMerge/>
            <w:tcBorders>
              <w:right w:val="nil"/>
            </w:tcBorders>
          </w:tcPr>
          <w:p w14:paraId="55E1161F" w14:textId="77777777" w:rsidR="00262664" w:rsidRPr="003A0E3F" w:rsidRDefault="00262664" w:rsidP="00E2134D">
            <w:pPr>
              <w:spacing w:before="120" w:after="0" w:line="264" w:lineRule="auto"/>
              <w:jc w:val="center"/>
            </w:pPr>
          </w:p>
        </w:tc>
        <w:tc>
          <w:tcPr>
            <w:tcW w:w="993" w:type="dxa"/>
            <w:tcBorders>
              <w:top w:val="nil"/>
              <w:left w:val="nil"/>
              <w:bottom w:val="nil"/>
              <w:right w:val="nil"/>
            </w:tcBorders>
            <w:vAlign w:val="center"/>
          </w:tcPr>
          <w:p w14:paraId="371A9035" w14:textId="77777777" w:rsidR="00262664" w:rsidRPr="003A0E3F" w:rsidRDefault="00262664" w:rsidP="00E2134D">
            <w:pPr>
              <w:spacing w:before="120" w:after="0" w:line="264" w:lineRule="auto"/>
              <w:jc w:val="center"/>
            </w:pPr>
            <w:r w:rsidRPr="007B1D60">
              <w:rPr>
                <w:noProof/>
                <w:lang w:val="es-ES" w:bidi="es-ES"/>
              </w:rPr>
              <w:object w:dxaOrig="2580" w:dyaOrig="540" w14:anchorId="1D2598A9">
                <v:shape id="_x0000_i1059" type="#_x0000_t75" alt="" style="width:42.15pt;height:7.8pt;mso-width-percent:0;mso-height-percent:0;mso-width-percent:0;mso-height-percent:0" o:ole="">
                  <v:imagedata r:id="rId31" o:title=""/>
                </v:shape>
                <o:OLEObject Type="Embed" ProgID="PBrush" ShapeID="_x0000_i1059" DrawAspect="Content" ObjectID="_1756408100" r:id="rId80"/>
              </w:object>
            </w:r>
          </w:p>
        </w:tc>
        <w:tc>
          <w:tcPr>
            <w:tcW w:w="2131" w:type="dxa"/>
            <w:tcBorders>
              <w:top w:val="nil"/>
              <w:left w:val="nil"/>
              <w:bottom w:val="nil"/>
            </w:tcBorders>
            <w:vAlign w:val="center"/>
          </w:tcPr>
          <w:p w14:paraId="111B1F24" w14:textId="77777777" w:rsidR="00262664" w:rsidRPr="003A0E3F" w:rsidRDefault="00262664" w:rsidP="00E2134D">
            <w:pPr>
              <w:rPr>
                <w:lang w:val="de-AT"/>
              </w:rPr>
            </w:pPr>
            <w:r w:rsidRPr="003A0E3F">
              <w:rPr>
                <w:lang w:val="es-ES" w:bidi="es-ES"/>
              </w:rPr>
              <w:t>Número de imágenes/</w:t>
            </w:r>
            <w:r>
              <w:rPr>
                <w:lang w:val="es-ES" w:bidi="es-ES"/>
              </w:rPr>
              <w:t xml:space="preserve"> </w:t>
            </w:r>
            <w:r w:rsidRPr="003A0E3F">
              <w:rPr>
                <w:lang w:val="es-ES" w:bidi="es-ES"/>
              </w:rPr>
              <w:t>máx. de imágenes</w:t>
            </w:r>
          </w:p>
        </w:tc>
      </w:tr>
      <w:tr w:rsidR="00262664" w:rsidRPr="003A0E3F" w14:paraId="633BC73F" w14:textId="77777777" w:rsidTr="00E2134D">
        <w:trPr>
          <w:trHeight w:val="227"/>
        </w:trPr>
        <w:tc>
          <w:tcPr>
            <w:tcW w:w="2263" w:type="dxa"/>
            <w:vMerge/>
            <w:tcBorders>
              <w:right w:val="nil"/>
            </w:tcBorders>
          </w:tcPr>
          <w:p w14:paraId="38DFE0D0" w14:textId="77777777" w:rsidR="00262664" w:rsidRPr="003A0E3F" w:rsidRDefault="00262664" w:rsidP="00E2134D">
            <w:pPr>
              <w:spacing w:before="120" w:after="0" w:line="264" w:lineRule="auto"/>
              <w:jc w:val="center"/>
              <w:rPr>
                <w:lang w:val="de-AT"/>
              </w:rPr>
            </w:pPr>
          </w:p>
        </w:tc>
        <w:tc>
          <w:tcPr>
            <w:tcW w:w="993" w:type="dxa"/>
            <w:tcBorders>
              <w:top w:val="nil"/>
              <w:left w:val="nil"/>
              <w:bottom w:val="nil"/>
              <w:right w:val="nil"/>
            </w:tcBorders>
            <w:vAlign w:val="center"/>
          </w:tcPr>
          <w:p w14:paraId="7FC06E04" w14:textId="77777777" w:rsidR="00262664" w:rsidRPr="003A0E3F" w:rsidRDefault="00262664" w:rsidP="00E2134D">
            <w:pPr>
              <w:spacing w:before="120" w:after="0" w:line="264" w:lineRule="auto"/>
              <w:jc w:val="center"/>
              <w:rPr>
                <w:highlight w:val="yellow"/>
                <w:lang w:val="de-AT"/>
              </w:rPr>
            </w:pPr>
            <w:r w:rsidRPr="007B1D60">
              <w:rPr>
                <w:noProof/>
                <w:lang w:val="es-ES" w:bidi="es-ES"/>
              </w:rPr>
              <w:object w:dxaOrig="1335" w:dyaOrig="555" w14:anchorId="465E4803">
                <v:shape id="_x0000_i1060" type="#_x0000_t75" alt="" style="width:22.05pt;height:7.8pt;mso-width-percent:0;mso-height-percent:0;mso-width-percent:0;mso-height-percent:0" o:ole="">
                  <v:imagedata r:id="rId33" o:title=""/>
                </v:shape>
                <o:OLEObject Type="Embed" ProgID="PBrush" ShapeID="_x0000_i1060" DrawAspect="Content" ObjectID="_1756408101" r:id="rId81"/>
              </w:object>
            </w:r>
          </w:p>
        </w:tc>
        <w:tc>
          <w:tcPr>
            <w:tcW w:w="2131" w:type="dxa"/>
            <w:tcBorders>
              <w:top w:val="nil"/>
              <w:left w:val="nil"/>
              <w:bottom w:val="nil"/>
            </w:tcBorders>
            <w:vAlign w:val="center"/>
          </w:tcPr>
          <w:p w14:paraId="14498338" w14:textId="77777777" w:rsidR="00262664" w:rsidRPr="003A0E3F" w:rsidRDefault="00262664" w:rsidP="00E2134D">
            <w:pPr>
              <w:rPr>
                <w:lang w:val="de-AT"/>
              </w:rPr>
            </w:pPr>
            <w:r w:rsidRPr="003A0E3F">
              <w:rPr>
                <w:lang w:val="es-ES" w:bidi="es-ES"/>
              </w:rPr>
              <w:t>Resolución de vídeo</w:t>
            </w:r>
          </w:p>
        </w:tc>
      </w:tr>
      <w:tr w:rsidR="00262664" w:rsidRPr="003A0E3F" w14:paraId="0B76C870" w14:textId="77777777" w:rsidTr="00E2134D">
        <w:trPr>
          <w:trHeight w:val="227"/>
        </w:trPr>
        <w:tc>
          <w:tcPr>
            <w:tcW w:w="2263" w:type="dxa"/>
            <w:vMerge/>
            <w:tcBorders>
              <w:right w:val="nil"/>
            </w:tcBorders>
          </w:tcPr>
          <w:p w14:paraId="075795CE" w14:textId="77777777" w:rsidR="00262664" w:rsidRPr="003A0E3F" w:rsidRDefault="00262664" w:rsidP="00E2134D">
            <w:pPr>
              <w:spacing w:before="120" w:after="0" w:line="264" w:lineRule="auto"/>
              <w:jc w:val="center"/>
              <w:rPr>
                <w:lang w:val="de-AT"/>
              </w:rPr>
            </w:pPr>
          </w:p>
        </w:tc>
        <w:tc>
          <w:tcPr>
            <w:tcW w:w="993" w:type="dxa"/>
            <w:tcBorders>
              <w:top w:val="nil"/>
              <w:left w:val="nil"/>
              <w:bottom w:val="nil"/>
              <w:right w:val="nil"/>
            </w:tcBorders>
            <w:vAlign w:val="center"/>
          </w:tcPr>
          <w:p w14:paraId="461AB21D" w14:textId="77777777" w:rsidR="00262664" w:rsidRPr="003A0E3F" w:rsidRDefault="00262664" w:rsidP="00E2134D">
            <w:pPr>
              <w:spacing w:before="120" w:after="0" w:line="264" w:lineRule="auto"/>
              <w:jc w:val="center"/>
              <w:rPr>
                <w:highlight w:val="yellow"/>
                <w:lang w:val="de-AT"/>
              </w:rPr>
            </w:pPr>
            <w:r w:rsidRPr="007B1D60">
              <w:rPr>
                <w:noProof/>
                <w:lang w:val="es-ES" w:bidi="es-ES"/>
              </w:rPr>
              <w:object w:dxaOrig="2250" w:dyaOrig="555" w14:anchorId="29FD72E8">
                <v:shape id="_x0000_i1061" type="#_x0000_t75" alt="" style="width:36.95pt;height:7.8pt;mso-width-percent:0;mso-height-percent:0;mso-width-percent:0;mso-height-percent:0" o:ole="">
                  <v:imagedata r:id="rId35" o:title=""/>
                </v:shape>
                <o:OLEObject Type="Embed" ProgID="PBrush" ShapeID="_x0000_i1061" DrawAspect="Content" ObjectID="_1756408102" r:id="rId82"/>
              </w:object>
            </w:r>
          </w:p>
        </w:tc>
        <w:tc>
          <w:tcPr>
            <w:tcW w:w="2131" w:type="dxa"/>
            <w:tcBorders>
              <w:top w:val="nil"/>
              <w:left w:val="nil"/>
              <w:bottom w:val="nil"/>
            </w:tcBorders>
            <w:vAlign w:val="center"/>
          </w:tcPr>
          <w:p w14:paraId="092FD7CF" w14:textId="77777777" w:rsidR="00262664" w:rsidRPr="003A0E3F" w:rsidRDefault="00262664" w:rsidP="00E2134D">
            <w:pPr>
              <w:rPr>
                <w:lang w:val="de-AT"/>
              </w:rPr>
            </w:pPr>
            <w:r w:rsidRPr="003A0E3F">
              <w:rPr>
                <w:lang w:val="es-ES" w:bidi="es-ES"/>
              </w:rPr>
              <w:t>Duración del vídeo</w:t>
            </w:r>
          </w:p>
        </w:tc>
      </w:tr>
      <w:tr w:rsidR="00262664" w:rsidRPr="003A0E3F" w14:paraId="6D638896" w14:textId="77777777" w:rsidTr="00E2134D">
        <w:trPr>
          <w:trHeight w:val="227"/>
        </w:trPr>
        <w:tc>
          <w:tcPr>
            <w:tcW w:w="2263" w:type="dxa"/>
            <w:vMerge/>
            <w:tcBorders>
              <w:right w:val="nil"/>
            </w:tcBorders>
          </w:tcPr>
          <w:p w14:paraId="66F438EB" w14:textId="77777777" w:rsidR="00262664" w:rsidRPr="003A0E3F" w:rsidRDefault="00262664" w:rsidP="00E2134D">
            <w:pPr>
              <w:spacing w:before="120" w:after="0" w:line="264" w:lineRule="auto"/>
              <w:jc w:val="center"/>
            </w:pPr>
          </w:p>
        </w:tc>
        <w:tc>
          <w:tcPr>
            <w:tcW w:w="993" w:type="dxa"/>
            <w:tcBorders>
              <w:top w:val="nil"/>
              <w:left w:val="nil"/>
              <w:bottom w:val="nil"/>
              <w:right w:val="nil"/>
            </w:tcBorders>
            <w:vAlign w:val="center"/>
          </w:tcPr>
          <w:p w14:paraId="42386D1B" w14:textId="77777777" w:rsidR="00262664" w:rsidRPr="003A0E3F" w:rsidRDefault="00262664" w:rsidP="00E2134D">
            <w:pPr>
              <w:spacing w:before="120" w:after="0" w:line="264" w:lineRule="auto"/>
              <w:jc w:val="center"/>
              <w:rPr>
                <w:highlight w:val="yellow"/>
                <w:lang w:val="de-AT"/>
              </w:rPr>
            </w:pPr>
            <w:r w:rsidRPr="007B1D60">
              <w:rPr>
                <w:noProof/>
                <w:lang w:val="es-ES" w:bidi="es-ES"/>
              </w:rPr>
              <w:object w:dxaOrig="1005" w:dyaOrig="930" w14:anchorId="7B2E039F">
                <v:shape id="_x0000_i1062" type="#_x0000_t75" alt="" style="width:12.3pt;height:10.4pt;mso-width-percent:0;mso-height-percent:0;mso-width-percent:0;mso-height-percent:0" o:ole="">
                  <v:imagedata r:id="rId37" o:title=""/>
                </v:shape>
                <o:OLEObject Type="Embed" ProgID="PBrush" ShapeID="_x0000_i1062" DrawAspect="Content" ObjectID="_1756408103" r:id="rId83"/>
              </w:object>
            </w:r>
          </w:p>
        </w:tc>
        <w:tc>
          <w:tcPr>
            <w:tcW w:w="2131" w:type="dxa"/>
            <w:tcBorders>
              <w:top w:val="nil"/>
              <w:left w:val="nil"/>
              <w:bottom w:val="nil"/>
            </w:tcBorders>
            <w:vAlign w:val="center"/>
          </w:tcPr>
          <w:p w14:paraId="09BE8791" w14:textId="77777777" w:rsidR="00262664" w:rsidRPr="003A0E3F" w:rsidRDefault="00262664" w:rsidP="00E2134D">
            <w:pPr>
              <w:rPr>
                <w:lang w:val="de-AT"/>
              </w:rPr>
            </w:pPr>
            <w:r w:rsidRPr="003A0E3F">
              <w:rPr>
                <w:lang w:val="es-ES" w:bidi="es-ES"/>
              </w:rPr>
              <w:t>Sello de tiempo activado</w:t>
            </w:r>
          </w:p>
        </w:tc>
      </w:tr>
      <w:tr w:rsidR="00262664" w:rsidRPr="003A0E3F" w14:paraId="2A16368D" w14:textId="77777777" w:rsidTr="00E2134D">
        <w:trPr>
          <w:trHeight w:val="227"/>
        </w:trPr>
        <w:tc>
          <w:tcPr>
            <w:tcW w:w="2263" w:type="dxa"/>
            <w:vMerge/>
            <w:tcBorders>
              <w:right w:val="nil"/>
            </w:tcBorders>
          </w:tcPr>
          <w:p w14:paraId="1E7BC433" w14:textId="77777777" w:rsidR="00262664" w:rsidRPr="003A0E3F" w:rsidRDefault="00262664" w:rsidP="00E2134D">
            <w:pPr>
              <w:spacing w:before="120" w:after="0" w:line="264" w:lineRule="auto"/>
              <w:jc w:val="center"/>
            </w:pPr>
          </w:p>
        </w:tc>
        <w:tc>
          <w:tcPr>
            <w:tcW w:w="993" w:type="dxa"/>
            <w:tcBorders>
              <w:top w:val="nil"/>
              <w:left w:val="nil"/>
              <w:bottom w:val="nil"/>
              <w:right w:val="nil"/>
            </w:tcBorders>
            <w:vAlign w:val="center"/>
          </w:tcPr>
          <w:p w14:paraId="0D22ACFA" w14:textId="77777777" w:rsidR="00262664" w:rsidRPr="003A0E3F" w:rsidRDefault="00262664" w:rsidP="00E2134D">
            <w:pPr>
              <w:spacing w:before="120" w:after="0" w:line="264" w:lineRule="auto"/>
              <w:jc w:val="center"/>
              <w:rPr>
                <w:highlight w:val="yellow"/>
                <w:lang w:val="de-AT"/>
              </w:rPr>
            </w:pPr>
            <w:r w:rsidRPr="003A0E3F">
              <w:rPr>
                <w:noProof/>
                <w:lang w:val="es-ES" w:bidi="es-ES"/>
              </w:rPr>
              <w:drawing>
                <wp:inline distT="0" distB="0" distL="0" distR="0" wp14:anchorId="31949F95" wp14:editId="2DBAD219">
                  <wp:extent cx="152400" cy="157107"/>
                  <wp:effectExtent l="0" t="0" r="0" b="0"/>
                  <wp:docPr id="1031785030" name="Grafik 1031785030" descr="Ein Bild, das Kreis, Transport, Symbol, Rad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785030" name="Grafik 1031785030" descr="Ein Bild, das Kreis, Transport, Symbol, Rad enthält.&#10;&#10;Automatisch generierte Beschreibung"/>
                          <pic:cNvPicPr/>
                        </pic:nvPicPr>
                        <pic:blipFill>
                          <a:blip r:embed="rId39"/>
                          <a:stretch>
                            <a:fillRect/>
                          </a:stretch>
                        </pic:blipFill>
                        <pic:spPr>
                          <a:xfrm>
                            <a:off x="0" y="0"/>
                            <a:ext cx="157154" cy="162008"/>
                          </a:xfrm>
                          <a:prstGeom prst="rect">
                            <a:avLst/>
                          </a:prstGeom>
                        </pic:spPr>
                      </pic:pic>
                    </a:graphicData>
                  </a:graphic>
                </wp:inline>
              </w:drawing>
            </w:r>
          </w:p>
        </w:tc>
        <w:tc>
          <w:tcPr>
            <w:tcW w:w="2131" w:type="dxa"/>
            <w:tcBorders>
              <w:top w:val="nil"/>
              <w:left w:val="nil"/>
              <w:bottom w:val="nil"/>
            </w:tcBorders>
            <w:vAlign w:val="center"/>
          </w:tcPr>
          <w:p w14:paraId="06529B23" w14:textId="77777777" w:rsidR="00262664" w:rsidRPr="003A0E3F" w:rsidRDefault="00262664" w:rsidP="00E2134D">
            <w:pPr>
              <w:rPr>
                <w:lang w:val="de-AT"/>
              </w:rPr>
            </w:pPr>
            <w:r w:rsidRPr="003A0E3F">
              <w:rPr>
                <w:lang w:val="es-ES" w:bidi="es-ES"/>
              </w:rPr>
              <w:t>Cámara rápida activada</w:t>
            </w:r>
          </w:p>
        </w:tc>
      </w:tr>
      <w:tr w:rsidR="00262664" w:rsidRPr="003A0E3F" w14:paraId="1A22C84F" w14:textId="77777777" w:rsidTr="00E2134D">
        <w:trPr>
          <w:trHeight w:val="227"/>
        </w:trPr>
        <w:tc>
          <w:tcPr>
            <w:tcW w:w="2263" w:type="dxa"/>
            <w:vMerge/>
            <w:tcBorders>
              <w:right w:val="nil"/>
            </w:tcBorders>
          </w:tcPr>
          <w:p w14:paraId="313798D7" w14:textId="77777777" w:rsidR="00262664" w:rsidRPr="003A0E3F" w:rsidRDefault="00262664" w:rsidP="00E2134D">
            <w:pPr>
              <w:spacing w:before="120" w:after="0" w:line="264" w:lineRule="auto"/>
              <w:jc w:val="center"/>
            </w:pPr>
          </w:p>
        </w:tc>
        <w:tc>
          <w:tcPr>
            <w:tcW w:w="993" w:type="dxa"/>
            <w:tcBorders>
              <w:top w:val="nil"/>
              <w:left w:val="nil"/>
              <w:bottom w:val="nil"/>
              <w:right w:val="nil"/>
            </w:tcBorders>
            <w:vAlign w:val="center"/>
          </w:tcPr>
          <w:p w14:paraId="3CEF2CDF" w14:textId="77777777" w:rsidR="00262664" w:rsidRPr="003A0E3F" w:rsidRDefault="00262664" w:rsidP="00E2134D">
            <w:pPr>
              <w:spacing w:before="120" w:after="0" w:line="264" w:lineRule="auto"/>
              <w:jc w:val="center"/>
            </w:pPr>
            <w:r w:rsidRPr="007B1D60">
              <w:rPr>
                <w:noProof/>
                <w:lang w:val="es-ES" w:bidi="es-ES"/>
              </w:rPr>
              <w:object w:dxaOrig="1275" w:dyaOrig="795" w14:anchorId="2F4DE6B2">
                <v:shape id="_x0000_i1063" type="#_x0000_t75" alt="" style="width:14.9pt;height:10.4pt;mso-width-percent:0;mso-height-percent:0;mso-width-percent:0;mso-height-percent:0" o:ole="">
                  <v:imagedata r:id="rId40" o:title=""/>
                </v:shape>
                <o:OLEObject Type="Embed" ProgID="PBrush" ShapeID="_x0000_i1063" DrawAspect="Content" ObjectID="_1756408104" r:id="rId84"/>
              </w:object>
            </w:r>
          </w:p>
        </w:tc>
        <w:tc>
          <w:tcPr>
            <w:tcW w:w="2131" w:type="dxa"/>
            <w:tcBorders>
              <w:top w:val="nil"/>
              <w:left w:val="nil"/>
              <w:bottom w:val="nil"/>
            </w:tcBorders>
            <w:vAlign w:val="center"/>
          </w:tcPr>
          <w:p w14:paraId="3E994CC4" w14:textId="77777777" w:rsidR="00262664" w:rsidRPr="00B83210" w:rsidRDefault="00262664" w:rsidP="00E2134D">
            <w:r w:rsidRPr="003A0E3F">
              <w:rPr>
                <w:lang w:val="es-ES" w:bidi="es-ES"/>
              </w:rPr>
              <w:t>Estado de carga de la batería</w:t>
            </w:r>
          </w:p>
        </w:tc>
      </w:tr>
      <w:tr w:rsidR="00262664" w:rsidRPr="003A0E3F" w14:paraId="428CA4F4" w14:textId="77777777" w:rsidTr="00E2134D">
        <w:trPr>
          <w:trHeight w:val="227"/>
        </w:trPr>
        <w:tc>
          <w:tcPr>
            <w:tcW w:w="2263" w:type="dxa"/>
            <w:vMerge/>
            <w:tcBorders>
              <w:right w:val="nil"/>
            </w:tcBorders>
          </w:tcPr>
          <w:p w14:paraId="436B2EA7" w14:textId="77777777" w:rsidR="00262664" w:rsidRPr="003A0E3F" w:rsidRDefault="00262664" w:rsidP="00E2134D">
            <w:pPr>
              <w:spacing w:before="120" w:after="0" w:line="264" w:lineRule="auto"/>
              <w:jc w:val="center"/>
            </w:pPr>
          </w:p>
        </w:tc>
        <w:tc>
          <w:tcPr>
            <w:tcW w:w="993" w:type="dxa"/>
            <w:tcBorders>
              <w:top w:val="nil"/>
              <w:left w:val="nil"/>
              <w:bottom w:val="nil"/>
              <w:right w:val="nil"/>
            </w:tcBorders>
            <w:vAlign w:val="center"/>
          </w:tcPr>
          <w:p w14:paraId="01E9A01A" w14:textId="77777777" w:rsidR="00262664" w:rsidRPr="003A0E3F" w:rsidRDefault="00262664" w:rsidP="00E2134D">
            <w:pPr>
              <w:spacing w:before="120" w:after="0" w:line="264" w:lineRule="auto"/>
              <w:jc w:val="center"/>
              <w:rPr>
                <w:highlight w:val="yellow"/>
                <w:lang w:val="de-AT"/>
              </w:rPr>
            </w:pPr>
            <w:r w:rsidRPr="007B1D60">
              <w:rPr>
                <w:noProof/>
                <w:lang w:val="es-ES" w:bidi="es-ES"/>
              </w:rPr>
              <w:object w:dxaOrig="930" w:dyaOrig="1020" w14:anchorId="5A97FEEC">
                <v:shape id="_x0000_i1064" type="#_x0000_t75" alt="" style="width:10.4pt;height:9.1pt;mso-width-percent:0;mso-height-percent:0;mso-width-percent:0;mso-height-percent:0" o:ole="">
                  <v:imagedata r:id="rId42" o:title=""/>
                </v:shape>
                <o:OLEObject Type="Embed" ProgID="PBrush" ShapeID="_x0000_i1064" DrawAspect="Content" ObjectID="_1756408105" r:id="rId85"/>
              </w:object>
            </w:r>
          </w:p>
        </w:tc>
        <w:tc>
          <w:tcPr>
            <w:tcW w:w="2131" w:type="dxa"/>
            <w:tcBorders>
              <w:top w:val="nil"/>
              <w:left w:val="nil"/>
              <w:bottom w:val="nil"/>
            </w:tcBorders>
            <w:vAlign w:val="center"/>
          </w:tcPr>
          <w:p w14:paraId="7AAFBA57" w14:textId="77777777" w:rsidR="00262664" w:rsidRPr="00B83210" w:rsidRDefault="00262664" w:rsidP="00E2134D">
            <w:r w:rsidRPr="003A0E3F">
              <w:rPr>
                <w:lang w:val="es-ES" w:bidi="es-ES"/>
              </w:rPr>
              <w:t>Estado de la tarjeta SD</w:t>
            </w:r>
          </w:p>
        </w:tc>
      </w:tr>
    </w:tbl>
    <w:p w14:paraId="28A0ED19" w14:textId="77777777" w:rsidR="00262664" w:rsidRPr="00B83210" w:rsidRDefault="00262664" w:rsidP="00262664">
      <w:pPr>
        <w:pStyle w:val="berschrift3"/>
        <w:rPr>
          <w:lang w:val="en-US"/>
        </w:rPr>
      </w:pPr>
      <w:r w:rsidRPr="003A0E3F">
        <w:rPr>
          <w:lang w:val="es-ES" w:bidi="es-ES"/>
        </w:rPr>
        <w:lastRenderedPageBreak/>
        <w:t>Modo de grabación y reproducción de vídeo/foto</w:t>
      </w:r>
    </w:p>
    <w:p w14:paraId="40B4A45C" w14:textId="77777777" w:rsidR="00262664" w:rsidRPr="00B83210" w:rsidRDefault="00262664" w:rsidP="00262664">
      <w:r w:rsidRPr="003A0E3F">
        <w:rPr>
          <w:lang w:val="es-ES" w:bidi="es-ES"/>
        </w:rPr>
        <w:t>En el modo de configuración, cambie entre los modos de foto y vídeo con «</w:t>
      </w:r>
      <w:r w:rsidRPr="003A0E3F">
        <w:rPr>
          <w:lang w:val="es-ES" w:bidi="es-ES"/>
        </w:rPr>
        <w:sym w:font="Wingdings 3" w:char="F070"/>
      </w:r>
      <w:r w:rsidRPr="003A0E3F">
        <w:rPr>
          <w:lang w:val="es-ES" w:bidi="es-ES"/>
        </w:rPr>
        <w:t>».</w:t>
      </w:r>
    </w:p>
    <w:p w14:paraId="6D1233D0" w14:textId="77777777" w:rsidR="00262664" w:rsidRPr="00B83210" w:rsidRDefault="00262664" w:rsidP="00262664">
      <w:r w:rsidRPr="003A0E3F">
        <w:rPr>
          <w:lang w:val="es-ES" w:bidi="es-ES"/>
        </w:rPr>
        <w:t>Pulse «</w:t>
      </w:r>
      <w:r w:rsidRPr="003A0E3F">
        <w:rPr>
          <w:lang w:val="es-ES" w:bidi="es-ES"/>
        </w:rPr>
        <w:sym w:font="Wingdings 3" w:char="F075"/>
      </w:r>
      <w:r w:rsidRPr="003A0E3F">
        <w:rPr>
          <w:lang w:val="es-ES" w:bidi="es-ES"/>
        </w:rPr>
        <w:t xml:space="preserve">» para iniciar y detener la toma de fotos o la grabación de vídeos. En el modo de configuración, pulse «OK» para ir al </w:t>
      </w:r>
      <w:r w:rsidRPr="003A0E3F">
        <w:rPr>
          <w:rFonts w:ascii="Gilroy Bold" w:eastAsia="Gilroy Bold" w:hAnsi="Gilroy Bold" w:cs="Gilroy Bold"/>
          <w:lang w:val="es-ES" w:bidi="es-ES"/>
        </w:rPr>
        <w:t>modo de reproducción</w:t>
      </w:r>
      <w:r w:rsidRPr="003A0E3F">
        <w:rPr>
          <w:lang w:val="es-ES" w:bidi="es-ES"/>
        </w:rPr>
        <w:t xml:space="preserve"> y, a continuación, «</w:t>
      </w:r>
      <w:r w:rsidRPr="003A0E3F">
        <w:rPr>
          <w:lang w:val="es-ES" w:bidi="es-ES"/>
        </w:rPr>
        <w:sym w:font="Wingdings 3" w:char="F070"/>
      </w:r>
      <w:r w:rsidRPr="003A0E3F">
        <w:rPr>
          <w:lang w:val="es-ES" w:bidi="es-ES"/>
        </w:rPr>
        <w:t>» o «</w:t>
      </w:r>
      <w:r w:rsidRPr="003A0E3F">
        <w:rPr>
          <w:lang w:val="es-ES" w:bidi="es-ES"/>
        </w:rPr>
        <w:sym w:font="Wingdings 3" w:char="F071"/>
      </w:r>
      <w:r w:rsidRPr="003A0E3F">
        <w:rPr>
          <w:lang w:val="es-ES" w:bidi="es-ES"/>
        </w:rPr>
        <w:t>» para navegar por las fotos/vídeos. Puede ver vídeos con «</w:t>
      </w:r>
      <w:r w:rsidRPr="003A0E3F">
        <w:rPr>
          <w:lang w:val="es-ES" w:bidi="es-ES"/>
        </w:rPr>
        <w:sym w:font="Wingdings 3" w:char="F075"/>
      </w:r>
      <w:r w:rsidRPr="003A0E3F">
        <w:rPr>
          <w:lang w:val="es-ES" w:bidi="es-ES"/>
        </w:rPr>
        <w:t>» y, a continuación, pulsar «</w:t>
      </w:r>
      <w:r w:rsidRPr="003A0E3F">
        <w:rPr>
          <w:lang w:val="es-ES" w:bidi="es-ES"/>
        </w:rPr>
        <w:sym w:font="Wingdings 3" w:char="F070"/>
      </w:r>
      <w:r w:rsidRPr="003A0E3F">
        <w:rPr>
          <w:lang w:val="es-ES" w:bidi="es-ES"/>
        </w:rPr>
        <w:t>» para finalizar el vídeo. Para salir del modo de reproducción, pulse de nuevo «OK».</w:t>
      </w:r>
    </w:p>
    <w:p w14:paraId="6E5A9CF5" w14:textId="77777777" w:rsidR="00262664" w:rsidRPr="00B83210" w:rsidRDefault="00262664" w:rsidP="00262664">
      <w:pPr>
        <w:pStyle w:val="berschrift3"/>
        <w:rPr>
          <w:lang w:val="en-US"/>
        </w:rPr>
      </w:pPr>
      <w:r w:rsidRPr="003A0E3F">
        <w:rPr>
          <w:lang w:val="es-ES" w:bidi="es-ES"/>
        </w:rPr>
        <w:t>Borrar vídeos o fotos</w:t>
      </w:r>
    </w:p>
    <w:p w14:paraId="25446083" w14:textId="77777777" w:rsidR="00262664" w:rsidRPr="00B83210" w:rsidRDefault="00262664" w:rsidP="00262664">
      <w:r w:rsidRPr="003A0E3F">
        <w:rPr>
          <w:lang w:val="es-ES" w:bidi="es-ES"/>
        </w:rPr>
        <w:t>Pulse «</w:t>
      </w:r>
      <w:r w:rsidRPr="003A0E3F">
        <w:rPr>
          <w:rFonts w:ascii="Gilroy Bold" w:eastAsia="Gilroy Bold" w:hAnsi="Gilroy Bold" w:cs="Gilroy Bold"/>
          <w:lang w:val="es-ES" w:bidi="es-ES"/>
        </w:rPr>
        <w:t>MENU</w:t>
      </w:r>
      <w:r w:rsidRPr="003A0E3F">
        <w:rPr>
          <w:lang w:val="es-ES" w:bidi="es-ES"/>
        </w:rPr>
        <w:t>» en el modo de reproducción para borrar fotos individuales o todas las fotos. A continuación, pulse de nuevo «</w:t>
      </w:r>
      <w:r w:rsidRPr="003A0E3F">
        <w:rPr>
          <w:rFonts w:ascii="Gilroy Bold" w:eastAsia="Gilroy Bold" w:hAnsi="Gilroy Bold" w:cs="Gilroy Bold"/>
          <w:lang w:val="es-ES" w:bidi="es-ES"/>
        </w:rPr>
        <w:t>MENU</w:t>
      </w:r>
      <w:r w:rsidRPr="003A0E3F">
        <w:rPr>
          <w:lang w:val="es-ES" w:bidi="es-ES"/>
        </w:rPr>
        <w:t>» para finalizar.</w:t>
      </w:r>
    </w:p>
    <w:p w14:paraId="4B373EA8" w14:textId="77777777" w:rsidR="00262664" w:rsidRPr="00B83210" w:rsidRDefault="00262664" w:rsidP="00262664">
      <w:pPr>
        <w:pStyle w:val="berschrift3"/>
        <w:rPr>
          <w:lang w:val="en-US"/>
        </w:rPr>
      </w:pPr>
      <w:r w:rsidRPr="003A0E3F">
        <w:rPr>
          <w:lang w:val="es-ES" w:bidi="es-ES"/>
        </w:rPr>
        <w:t>Configuración de la cámara</w:t>
      </w:r>
    </w:p>
    <w:p w14:paraId="216B8E4C" w14:textId="77777777" w:rsidR="00262664" w:rsidRPr="00B83210" w:rsidRDefault="00262664" w:rsidP="00262664">
      <w:r w:rsidRPr="003A0E3F">
        <w:rPr>
          <w:lang w:val="es-ES" w:bidi="es-ES"/>
        </w:rPr>
        <w:t>En el modo de configuración, pulse «</w:t>
      </w:r>
      <w:r w:rsidRPr="003A0E3F">
        <w:rPr>
          <w:rFonts w:ascii="Gilroy Bold" w:eastAsia="Gilroy Bold" w:hAnsi="Gilroy Bold" w:cs="Gilroy Bold"/>
          <w:lang w:val="es-ES" w:bidi="es-ES"/>
        </w:rPr>
        <w:t>MENU</w:t>
      </w:r>
      <w:r w:rsidRPr="003A0E3F">
        <w:rPr>
          <w:lang w:val="es-ES" w:bidi="es-ES"/>
        </w:rPr>
        <w:t>» para acceder al menú de funcionamiento. Desplácese por los ajustes con «</w:t>
      </w:r>
      <w:r w:rsidRPr="003A0E3F">
        <w:rPr>
          <w:szCs w:val="16"/>
          <w:lang w:val="es-ES" w:bidi="es-ES"/>
        </w:rPr>
        <w:sym w:font="Wingdings 3" w:char="F074"/>
      </w:r>
      <w:r w:rsidRPr="003A0E3F">
        <w:rPr>
          <w:lang w:val="es-ES" w:bidi="es-ES"/>
        </w:rPr>
        <w:t>», «</w:t>
      </w:r>
      <w:r w:rsidRPr="003A0E3F">
        <w:rPr>
          <w:szCs w:val="16"/>
          <w:lang w:val="es-ES" w:bidi="es-ES"/>
        </w:rPr>
        <w:sym w:font="Wingdings 3" w:char="F070"/>
      </w:r>
      <w:r w:rsidRPr="003A0E3F">
        <w:rPr>
          <w:lang w:val="es-ES" w:bidi="es-ES"/>
        </w:rPr>
        <w:t>», «</w:t>
      </w:r>
      <w:r w:rsidRPr="003A0E3F">
        <w:rPr>
          <w:szCs w:val="16"/>
          <w:lang w:val="es-ES" w:bidi="es-ES"/>
        </w:rPr>
        <w:sym w:font="Wingdings 3" w:char="F075"/>
      </w:r>
      <w:r w:rsidRPr="003A0E3F">
        <w:rPr>
          <w:lang w:val="es-ES" w:bidi="es-ES"/>
        </w:rPr>
        <w:t>» o «</w:t>
      </w:r>
      <w:r w:rsidRPr="003A0E3F">
        <w:rPr>
          <w:szCs w:val="16"/>
          <w:lang w:val="es-ES" w:bidi="es-ES"/>
        </w:rPr>
        <w:sym w:font="Wingdings 3" w:char="F071"/>
      </w:r>
      <w:r w:rsidRPr="003A0E3F">
        <w:rPr>
          <w:lang w:val="es-ES" w:bidi="es-ES"/>
        </w:rPr>
        <w:t>». Confirme los cambios con «OK». Pulse «</w:t>
      </w:r>
      <w:r w:rsidRPr="003A0E3F">
        <w:rPr>
          <w:rFonts w:ascii="Gilroy Bold" w:eastAsia="Gilroy Bold" w:hAnsi="Gilroy Bold" w:cs="Gilroy Bold"/>
          <w:lang w:val="es-ES" w:bidi="es-ES"/>
        </w:rPr>
        <w:t>MENU</w:t>
      </w:r>
      <w:r w:rsidRPr="003A0E3F">
        <w:rPr>
          <w:lang w:val="es-ES" w:bidi="es-ES"/>
        </w:rPr>
        <w:t>» para volver al menú sin guardar los cambios.</w:t>
      </w:r>
    </w:p>
    <w:p w14:paraId="363EB63A" w14:textId="77777777" w:rsidR="00262664" w:rsidRPr="00B83210" w:rsidRDefault="00262664" w:rsidP="00262664">
      <w:pPr>
        <w:pStyle w:val="berschrift3"/>
        <w:spacing w:before="0"/>
        <w:rPr>
          <w:lang w:val="en-US"/>
        </w:rPr>
      </w:pPr>
      <w:r w:rsidRPr="003A0E3F">
        <w:rPr>
          <w:lang w:val="es-ES" w:bidi="es-ES"/>
        </w:rPr>
        <w:t>Conexión USB</w:t>
      </w:r>
    </w:p>
    <w:p w14:paraId="1EE1A6E3" w14:textId="77777777" w:rsidR="00262664" w:rsidRPr="00B83210" w:rsidRDefault="00262664" w:rsidP="00262664">
      <w:pPr>
        <w:spacing w:after="0" w:line="264" w:lineRule="auto"/>
      </w:pPr>
      <w:r w:rsidRPr="003A0E3F">
        <w:rPr>
          <w:lang w:val="es-ES" w:bidi="es-ES"/>
        </w:rPr>
        <w:t xml:space="preserve">Cuando la cámara está conectada al PC a través de un cable mini-USB, la tarjeta de memoria aparece en el menú de archivos del PC. </w:t>
      </w:r>
    </w:p>
    <w:p w14:paraId="51CC27CF" w14:textId="77777777" w:rsidR="00262664" w:rsidRPr="003A0E3F" w:rsidRDefault="00262664" w:rsidP="00262664">
      <w:pPr>
        <w:pStyle w:val="berschrift3"/>
        <w:rPr>
          <w:noProof/>
          <w:lang w:eastAsia="de-AT"/>
        </w:rPr>
      </w:pPr>
      <w:r w:rsidRPr="003A0E3F">
        <w:rPr>
          <w:noProof/>
          <w:lang w:val="es-ES" w:bidi="es-ES"/>
        </w:rPr>
        <w:t>Cámara</w:t>
      </w:r>
    </w:p>
    <w:tbl>
      <w:tblPr>
        <w:tblW w:w="5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34"/>
        <w:gridCol w:w="4253"/>
      </w:tblGrid>
      <w:tr w:rsidR="00262664" w:rsidRPr="003A0E3F" w14:paraId="582E3CF5" w14:textId="77777777" w:rsidTr="00E2134D">
        <w:trPr>
          <w:trHeight w:val="471"/>
        </w:trPr>
        <w:tc>
          <w:tcPr>
            <w:tcW w:w="1134" w:type="dxa"/>
            <w:tcBorders>
              <w:top w:val="single" w:sz="4" w:space="0" w:color="auto"/>
              <w:left w:val="nil"/>
              <w:bottom w:val="single" w:sz="4" w:space="0" w:color="auto"/>
              <w:right w:val="single" w:sz="4" w:space="0" w:color="auto"/>
            </w:tcBorders>
            <w:shd w:val="clear" w:color="auto" w:fill="auto"/>
          </w:tcPr>
          <w:p w14:paraId="202005C5" w14:textId="77777777" w:rsidR="00262664" w:rsidRPr="003A0E3F" w:rsidRDefault="00262664" w:rsidP="00E2134D">
            <w:pPr>
              <w:rPr>
                <w:rFonts w:ascii="Gilroy Bold" w:hAnsi="Gilroy Bold"/>
              </w:rPr>
            </w:pPr>
            <w:r w:rsidRPr="003A0E3F">
              <w:rPr>
                <w:rFonts w:ascii="Gilroy Bold" w:eastAsia="Gilroy Bold" w:hAnsi="Gilroy Bold" w:cs="Gilroy Bold"/>
                <w:lang w:val="es-ES" w:bidi="es-ES"/>
              </w:rPr>
              <w:t>Nombre</w:t>
            </w:r>
          </w:p>
        </w:tc>
        <w:tc>
          <w:tcPr>
            <w:tcW w:w="4253" w:type="dxa"/>
            <w:tcBorders>
              <w:top w:val="single" w:sz="4" w:space="0" w:color="auto"/>
              <w:left w:val="single" w:sz="4" w:space="0" w:color="auto"/>
              <w:bottom w:val="single" w:sz="4" w:space="0" w:color="auto"/>
              <w:right w:val="nil"/>
            </w:tcBorders>
            <w:shd w:val="clear" w:color="auto" w:fill="auto"/>
          </w:tcPr>
          <w:p w14:paraId="078A1AAE" w14:textId="77777777" w:rsidR="00262664" w:rsidRPr="003A0E3F" w:rsidRDefault="00262664" w:rsidP="00E2134D">
            <w:pPr>
              <w:rPr>
                <w:lang w:val="de-AT"/>
              </w:rPr>
            </w:pPr>
            <w:r w:rsidRPr="003A0E3F">
              <w:rPr>
                <w:lang w:val="es-ES" w:bidi="es-ES"/>
              </w:rPr>
              <w:t>Aquí se puede configurar o cambiar el nombre de la cámara. El nombre de la cámara sirve para la identificación y se muestra en las fotos.</w:t>
            </w:r>
          </w:p>
        </w:tc>
      </w:tr>
      <w:tr w:rsidR="00262664" w:rsidRPr="00C03896" w14:paraId="1EAF6609" w14:textId="77777777" w:rsidTr="00E2134D">
        <w:trPr>
          <w:trHeight w:val="168"/>
        </w:trPr>
        <w:tc>
          <w:tcPr>
            <w:tcW w:w="1134" w:type="dxa"/>
            <w:tcBorders>
              <w:top w:val="single" w:sz="4" w:space="0" w:color="auto"/>
              <w:left w:val="nil"/>
              <w:bottom w:val="single" w:sz="4" w:space="0" w:color="auto"/>
              <w:right w:val="single" w:sz="4" w:space="0" w:color="auto"/>
            </w:tcBorders>
            <w:shd w:val="clear" w:color="auto" w:fill="auto"/>
          </w:tcPr>
          <w:p w14:paraId="00E5623E" w14:textId="77777777" w:rsidR="00262664" w:rsidRPr="003A0E3F" w:rsidRDefault="00262664" w:rsidP="00E2134D">
            <w:pPr>
              <w:rPr>
                <w:rFonts w:ascii="Gilroy Bold" w:hAnsi="Gilroy Bold"/>
                <w:highlight w:val="yellow"/>
                <w:lang w:val="de-AT"/>
              </w:rPr>
            </w:pPr>
            <w:r w:rsidRPr="003A0E3F">
              <w:rPr>
                <w:rFonts w:ascii="Gilroy Bold" w:eastAsia="Gilroy Bold" w:hAnsi="Gilroy Bold" w:cs="Gilroy Bold"/>
                <w:lang w:val="es-ES" w:bidi="es-ES"/>
              </w:rPr>
              <w:t>Modo</w:t>
            </w:r>
          </w:p>
        </w:tc>
        <w:tc>
          <w:tcPr>
            <w:tcW w:w="4253" w:type="dxa"/>
            <w:tcBorders>
              <w:top w:val="single" w:sz="4" w:space="0" w:color="auto"/>
              <w:left w:val="single" w:sz="4" w:space="0" w:color="auto"/>
              <w:bottom w:val="single" w:sz="4" w:space="0" w:color="auto"/>
              <w:right w:val="nil"/>
            </w:tcBorders>
            <w:shd w:val="clear" w:color="auto" w:fill="auto"/>
          </w:tcPr>
          <w:p w14:paraId="7AF692D3" w14:textId="77777777" w:rsidR="00262664" w:rsidRPr="003A0E3F" w:rsidRDefault="00262664" w:rsidP="00E2134D">
            <w:pPr>
              <w:rPr>
                <w:lang w:val="de-AT"/>
              </w:rPr>
            </w:pPr>
            <w:r w:rsidRPr="003A0E3F">
              <w:rPr>
                <w:b/>
                <w:u w:val="single"/>
                <w:lang w:val="es-ES" w:bidi="es-ES"/>
              </w:rPr>
              <w:t>Foto (= estándar)</w:t>
            </w:r>
            <w:r w:rsidRPr="003A0E3F">
              <w:rPr>
                <w:u w:val="single"/>
                <w:lang w:val="es-ES" w:bidi="es-ES"/>
              </w:rPr>
              <w:t>:</w:t>
            </w:r>
            <w:r w:rsidRPr="003A0E3F">
              <w:rPr>
                <w:lang w:val="es-ES" w:bidi="es-ES"/>
              </w:rPr>
              <w:t xml:space="preserve"> La cámara toma fotos en función del número de imágenes continuas y la resolución de imagen configurados.</w:t>
            </w:r>
          </w:p>
          <w:p w14:paraId="606BB298" w14:textId="77777777" w:rsidR="00262664" w:rsidRPr="003A0E3F" w:rsidRDefault="00262664" w:rsidP="00E2134D">
            <w:pPr>
              <w:rPr>
                <w:lang w:val="de-AT"/>
              </w:rPr>
            </w:pPr>
            <w:r w:rsidRPr="003A0E3F">
              <w:rPr>
                <w:u w:val="single"/>
                <w:lang w:val="es-ES" w:bidi="es-ES"/>
              </w:rPr>
              <w:t>Fotografía y Vídeo:</w:t>
            </w:r>
            <w:r w:rsidRPr="003A0E3F">
              <w:rPr>
                <w:lang w:val="es-ES" w:bidi="es-ES"/>
              </w:rPr>
              <w:t xml:space="preserve"> Cuando se activa, la cámara toma primero una o varias fotos y luego un vídeo en función de los valores configurados para el número de imágenes continuas y la resolución de la imagen, así como la duración y la resolución del vídeo.</w:t>
            </w:r>
          </w:p>
        </w:tc>
      </w:tr>
      <w:tr w:rsidR="00262664" w:rsidRPr="003A0E3F" w14:paraId="16EB33E4"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49EA2190" w14:textId="77777777" w:rsidR="00262664" w:rsidRPr="003A0E3F" w:rsidRDefault="00262664" w:rsidP="00E2134D">
            <w:pPr>
              <w:rPr>
                <w:rFonts w:ascii="Gilroy Bold" w:hAnsi="Gilroy Bold"/>
                <w:highlight w:val="yellow"/>
              </w:rPr>
            </w:pPr>
            <w:r w:rsidRPr="003A0E3F">
              <w:rPr>
                <w:rFonts w:ascii="Gilroy Bold" w:eastAsia="Gilroy Bold" w:hAnsi="Gilroy Bold" w:cs="Gilroy Bold"/>
                <w:lang w:val="es-ES" w:bidi="es-ES"/>
              </w:rPr>
              <w:t>Resolución de imagen</w:t>
            </w:r>
          </w:p>
        </w:tc>
        <w:tc>
          <w:tcPr>
            <w:tcW w:w="4253" w:type="dxa"/>
            <w:tcBorders>
              <w:top w:val="single" w:sz="4" w:space="0" w:color="auto"/>
              <w:left w:val="single" w:sz="4" w:space="0" w:color="auto"/>
              <w:bottom w:val="single" w:sz="4" w:space="0" w:color="auto"/>
              <w:right w:val="nil"/>
            </w:tcBorders>
            <w:shd w:val="clear" w:color="auto" w:fill="auto"/>
          </w:tcPr>
          <w:p w14:paraId="3616774A" w14:textId="77777777" w:rsidR="00262664" w:rsidRPr="003A0E3F" w:rsidRDefault="00262664" w:rsidP="00E2134D">
            <w:pPr>
              <w:jc w:val="left"/>
              <w:rPr>
                <w:sz w:val="6"/>
                <w:highlight w:val="yellow"/>
                <w:lang w:val="de-AT"/>
              </w:rPr>
            </w:pPr>
            <w:r w:rsidRPr="003A0E3F">
              <w:rPr>
                <w:b/>
                <w:lang w:val="es-ES" w:bidi="es-ES"/>
              </w:rPr>
              <w:t>5MP (2560*1920) (= estándar)</w:t>
            </w:r>
            <w:r w:rsidRPr="003A0E3F">
              <w:rPr>
                <w:lang w:val="es-ES" w:bidi="es-ES"/>
              </w:rPr>
              <w:t xml:space="preserve">, </w:t>
            </w:r>
            <w:r w:rsidRPr="003A0E3F">
              <w:rPr>
                <w:lang w:val="es-ES" w:bidi="es-ES"/>
              </w:rPr>
              <w:br/>
              <w:t>8MP (3264*2448), 12MP (4000*3000)</w:t>
            </w:r>
          </w:p>
        </w:tc>
      </w:tr>
      <w:tr w:rsidR="00262664" w:rsidRPr="003A0E3F" w14:paraId="4D77C813" w14:textId="77777777" w:rsidTr="00E2134D">
        <w:trPr>
          <w:trHeight w:val="1203"/>
        </w:trPr>
        <w:tc>
          <w:tcPr>
            <w:tcW w:w="1134" w:type="dxa"/>
            <w:tcBorders>
              <w:top w:val="single" w:sz="4" w:space="0" w:color="auto"/>
              <w:left w:val="nil"/>
              <w:bottom w:val="single" w:sz="4" w:space="0" w:color="auto"/>
              <w:right w:val="single" w:sz="4" w:space="0" w:color="auto"/>
            </w:tcBorders>
            <w:shd w:val="clear" w:color="auto" w:fill="auto"/>
          </w:tcPr>
          <w:p w14:paraId="58327BC8" w14:textId="77777777" w:rsidR="00262664" w:rsidRPr="003A0E3F" w:rsidRDefault="00262664" w:rsidP="00E2134D">
            <w:pPr>
              <w:rPr>
                <w:rFonts w:ascii="Gilroy Bold" w:hAnsi="Gilroy Bold"/>
                <w:lang w:val="de-AT"/>
              </w:rPr>
            </w:pPr>
            <w:r w:rsidRPr="003A0E3F">
              <w:rPr>
                <w:rFonts w:ascii="Gilroy Bold" w:eastAsia="Gilroy Bold" w:hAnsi="Gilroy Bold" w:cs="Gilroy Bold"/>
                <w:lang w:val="es-ES" w:bidi="es-ES"/>
              </w:rPr>
              <w:lastRenderedPageBreak/>
              <w:t>Modo nocturno</w:t>
            </w:r>
          </w:p>
        </w:tc>
        <w:tc>
          <w:tcPr>
            <w:tcW w:w="4253" w:type="dxa"/>
            <w:tcBorders>
              <w:top w:val="single" w:sz="4" w:space="0" w:color="auto"/>
              <w:left w:val="single" w:sz="4" w:space="0" w:color="auto"/>
              <w:bottom w:val="single" w:sz="4" w:space="0" w:color="auto"/>
              <w:right w:val="nil"/>
            </w:tcBorders>
            <w:shd w:val="clear" w:color="auto" w:fill="auto"/>
          </w:tcPr>
          <w:p w14:paraId="23C38C36" w14:textId="77777777" w:rsidR="00262664" w:rsidRPr="00B83210" w:rsidRDefault="00262664" w:rsidP="00E2134D">
            <w:r w:rsidRPr="003A0E3F">
              <w:rPr>
                <w:u w:val="single"/>
                <w:lang w:val="es-ES" w:bidi="es-ES"/>
              </w:rPr>
              <w:t>Máxima calidad:</w:t>
            </w:r>
            <w:r w:rsidRPr="003A0E3F">
              <w:rPr>
                <w:lang w:val="es-ES" w:bidi="es-ES"/>
              </w:rPr>
              <w:t xml:space="preserve"> Tiempo de exposición corto para minimizar el desenfoque de movimiento y obtener una mejor calidad de imagen, pero alcance del flash IR reducido.</w:t>
            </w:r>
          </w:p>
          <w:p w14:paraId="1FE6C451" w14:textId="77777777" w:rsidR="00262664" w:rsidRPr="00B83210" w:rsidRDefault="00262664" w:rsidP="00E2134D">
            <w:r w:rsidRPr="003A0E3F">
              <w:rPr>
                <w:u w:val="single"/>
                <w:lang w:val="es-ES" w:bidi="es-ES"/>
              </w:rPr>
              <w:t>Equilibrado:</w:t>
            </w:r>
            <w:r w:rsidRPr="003A0E3F">
              <w:rPr>
                <w:lang w:val="es-ES" w:bidi="es-ES"/>
              </w:rPr>
              <w:t xml:space="preserve"> Combinación de máxima calidad y máx. alcance.</w:t>
            </w:r>
          </w:p>
          <w:p w14:paraId="730622F3" w14:textId="77777777" w:rsidR="00262664" w:rsidRPr="00B83210" w:rsidRDefault="00262664" w:rsidP="00E2134D">
            <w:r w:rsidRPr="003A0E3F">
              <w:rPr>
                <w:b/>
                <w:u w:val="single"/>
                <w:lang w:val="es-ES" w:bidi="es-ES"/>
              </w:rPr>
              <w:t>Máx. alcance (= estándar):</w:t>
            </w:r>
            <w:r w:rsidRPr="003A0E3F">
              <w:rPr>
                <w:lang w:val="es-ES" w:bidi="es-ES"/>
              </w:rPr>
              <w:t xml:space="preserve"> Mayor tiempo de exposición para ampliar el alcance del flash IR y obtener una mejor visión nocturna, pero menor calidad de imagen.</w:t>
            </w:r>
          </w:p>
        </w:tc>
      </w:tr>
      <w:tr w:rsidR="00262664" w:rsidRPr="003A0E3F" w14:paraId="2CFA9DA1"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07436E3A" w14:textId="77777777" w:rsidR="00262664" w:rsidRPr="003A0E3F" w:rsidRDefault="00262664" w:rsidP="00E2134D">
            <w:pPr>
              <w:rPr>
                <w:rFonts w:ascii="Gilroy Bold" w:hAnsi="Gilroy Bold"/>
              </w:rPr>
            </w:pPr>
            <w:r w:rsidRPr="003A0E3F">
              <w:rPr>
                <w:rFonts w:ascii="Gilroy Bold" w:eastAsia="Gilroy Bold" w:hAnsi="Gilroy Bold" w:cs="Gilroy Bold"/>
                <w:lang w:val="es-ES" w:bidi="es-ES"/>
              </w:rPr>
              <w:t>Imágenes en serie</w:t>
            </w:r>
          </w:p>
        </w:tc>
        <w:tc>
          <w:tcPr>
            <w:tcW w:w="4253" w:type="dxa"/>
            <w:tcBorders>
              <w:top w:val="single" w:sz="4" w:space="0" w:color="auto"/>
              <w:left w:val="single" w:sz="4" w:space="0" w:color="auto"/>
              <w:bottom w:val="single" w:sz="4" w:space="0" w:color="auto"/>
              <w:right w:val="nil"/>
            </w:tcBorders>
            <w:shd w:val="clear" w:color="auto" w:fill="auto"/>
          </w:tcPr>
          <w:p w14:paraId="40E85B12" w14:textId="77777777" w:rsidR="00262664" w:rsidRPr="003A0E3F" w:rsidRDefault="00262664" w:rsidP="00E2134D">
            <w:pPr>
              <w:rPr>
                <w:lang w:val="de-AT"/>
              </w:rPr>
            </w:pPr>
            <w:r w:rsidRPr="003A0E3F">
              <w:rPr>
                <w:lang w:val="es-ES" w:bidi="es-ES"/>
              </w:rPr>
              <w:t xml:space="preserve">Se pueden ajustar de </w:t>
            </w:r>
            <w:r w:rsidRPr="003A0E3F">
              <w:rPr>
                <w:b/>
                <w:lang w:val="es-ES" w:bidi="es-ES"/>
              </w:rPr>
              <w:t>1 (= estándar</w:t>
            </w:r>
            <w:r w:rsidRPr="003A0E3F">
              <w:rPr>
                <w:lang w:val="es-ES" w:bidi="es-ES"/>
              </w:rPr>
              <w:t xml:space="preserve"> ) a 9 fotos por disparo. Se envía la </w:t>
            </w:r>
            <w:r w:rsidRPr="003A0E3F">
              <w:rPr>
                <w:b/>
                <w:lang w:val="es-ES" w:bidi="es-ES"/>
              </w:rPr>
              <w:t xml:space="preserve">primera </w:t>
            </w:r>
            <w:r w:rsidRPr="003A0E3F">
              <w:rPr>
                <w:lang w:val="es-ES" w:bidi="es-ES"/>
              </w:rPr>
              <w:t>foto de una serie.</w:t>
            </w:r>
          </w:p>
        </w:tc>
      </w:tr>
      <w:tr w:rsidR="00262664" w:rsidRPr="003A0E3F" w14:paraId="005A7295"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257DE608" w14:textId="77777777" w:rsidR="00262664" w:rsidRPr="003A0E3F" w:rsidRDefault="00262664" w:rsidP="00E2134D">
            <w:pPr>
              <w:rPr>
                <w:rFonts w:ascii="Gilroy Bold" w:hAnsi="Gilroy Bold"/>
              </w:rPr>
            </w:pPr>
            <w:r w:rsidRPr="003A0E3F">
              <w:rPr>
                <w:rFonts w:ascii="Gilroy Bold" w:eastAsia="Gilroy Bold" w:hAnsi="Gilroy Bold" w:cs="Gilroy Bold"/>
                <w:lang w:val="es-ES" w:bidi="es-ES"/>
              </w:rPr>
              <w:t>Resolución de vídeo</w:t>
            </w:r>
          </w:p>
        </w:tc>
        <w:tc>
          <w:tcPr>
            <w:tcW w:w="4253" w:type="dxa"/>
            <w:tcBorders>
              <w:top w:val="single" w:sz="4" w:space="0" w:color="auto"/>
              <w:left w:val="single" w:sz="4" w:space="0" w:color="auto"/>
              <w:bottom w:val="single" w:sz="4" w:space="0" w:color="auto"/>
              <w:right w:val="nil"/>
            </w:tcBorders>
            <w:shd w:val="clear" w:color="auto" w:fill="auto"/>
          </w:tcPr>
          <w:p w14:paraId="69EE91C0" w14:textId="77777777" w:rsidR="00262664" w:rsidRPr="003A0E3F" w:rsidRDefault="00262664" w:rsidP="00E2134D">
            <w:r w:rsidRPr="003A0E3F">
              <w:rPr>
                <w:b/>
                <w:lang w:val="es-ES" w:bidi="es-ES"/>
              </w:rPr>
              <w:t>FHD-1920*1080 (=Standard)</w:t>
            </w:r>
            <w:r w:rsidRPr="003A0E3F">
              <w:rPr>
                <w:lang w:val="es-ES" w:bidi="es-ES"/>
              </w:rPr>
              <w:t>, HD-1280*720, VGA-640*360</w:t>
            </w:r>
          </w:p>
        </w:tc>
      </w:tr>
      <w:tr w:rsidR="00262664" w:rsidRPr="003A0E3F" w14:paraId="205E97BE"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28EA6CF6" w14:textId="77777777" w:rsidR="00262664" w:rsidRPr="003A0E3F" w:rsidRDefault="00262664" w:rsidP="00E2134D">
            <w:pPr>
              <w:rPr>
                <w:rFonts w:ascii="Gilroy Bold" w:hAnsi="Gilroy Bold"/>
              </w:rPr>
            </w:pPr>
            <w:r w:rsidRPr="003A0E3F">
              <w:rPr>
                <w:rFonts w:ascii="Gilroy Bold" w:eastAsia="Gilroy Bold" w:hAnsi="Gilroy Bold" w:cs="Gilroy Bold"/>
                <w:lang w:val="es-ES" w:bidi="es-ES"/>
              </w:rPr>
              <w:t>Duración del vídeo</w:t>
            </w:r>
          </w:p>
        </w:tc>
        <w:tc>
          <w:tcPr>
            <w:tcW w:w="4253" w:type="dxa"/>
            <w:tcBorders>
              <w:top w:val="single" w:sz="4" w:space="0" w:color="auto"/>
              <w:left w:val="single" w:sz="4" w:space="0" w:color="auto"/>
              <w:bottom w:val="single" w:sz="4" w:space="0" w:color="auto"/>
              <w:right w:val="nil"/>
            </w:tcBorders>
            <w:shd w:val="clear" w:color="auto" w:fill="auto"/>
          </w:tcPr>
          <w:p w14:paraId="4462E100" w14:textId="77777777" w:rsidR="00262664" w:rsidRPr="003A0E3F" w:rsidRDefault="00262664" w:rsidP="00E2134D">
            <w:r w:rsidRPr="003A0E3F">
              <w:rPr>
                <w:lang w:val="es-ES" w:bidi="es-ES"/>
              </w:rPr>
              <w:t xml:space="preserve">5~60 segundos, </w:t>
            </w:r>
            <w:r w:rsidRPr="003A0E3F">
              <w:rPr>
                <w:b/>
                <w:lang w:val="es-ES" w:bidi="es-ES"/>
              </w:rPr>
              <w:t>estándar 10 segundos</w:t>
            </w:r>
          </w:p>
        </w:tc>
      </w:tr>
    </w:tbl>
    <w:p w14:paraId="67F00639" w14:textId="77777777" w:rsidR="00262664" w:rsidRPr="003A0E3F" w:rsidRDefault="00262664" w:rsidP="00262664">
      <w:pPr>
        <w:pStyle w:val="berschrift3"/>
        <w:rPr>
          <w:noProof/>
          <w:lang w:eastAsia="de-AT"/>
        </w:rPr>
      </w:pPr>
      <w:r w:rsidRPr="003A0E3F">
        <w:rPr>
          <w:noProof/>
          <w:lang w:val="es-ES" w:bidi="es-ES"/>
        </w:rPr>
        <w:t>Sensor</w:t>
      </w:r>
    </w:p>
    <w:tbl>
      <w:tblPr>
        <w:tblW w:w="5397" w:type="dxa"/>
        <w:tblInd w:w="-10" w:type="dxa"/>
        <w:tblBorders>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44"/>
        <w:gridCol w:w="4253"/>
      </w:tblGrid>
      <w:tr w:rsidR="00262664" w:rsidRPr="003A0E3F" w14:paraId="4DA0A100" w14:textId="77777777" w:rsidTr="00E2134D">
        <w:tc>
          <w:tcPr>
            <w:tcW w:w="1144" w:type="dxa"/>
            <w:tcBorders>
              <w:top w:val="single" w:sz="4" w:space="0" w:color="auto"/>
              <w:bottom w:val="single" w:sz="4" w:space="0" w:color="auto"/>
            </w:tcBorders>
            <w:shd w:val="clear" w:color="auto" w:fill="auto"/>
          </w:tcPr>
          <w:p w14:paraId="7E2BAD5E" w14:textId="77777777" w:rsidR="00262664" w:rsidRPr="003A0E3F" w:rsidRDefault="00262664" w:rsidP="00E2134D">
            <w:pPr>
              <w:rPr>
                <w:rFonts w:ascii="Gilroy Bold" w:hAnsi="Gilroy Bold"/>
              </w:rPr>
            </w:pPr>
            <w:r w:rsidRPr="003A0E3F">
              <w:rPr>
                <w:rFonts w:ascii="Gilroy Bold" w:eastAsia="Gilroy Bold" w:hAnsi="Gilroy Bold" w:cs="Gilroy Bold"/>
                <w:lang w:val="es-ES" w:bidi="es-ES"/>
              </w:rPr>
              <w:t>Sensor ON/OFF</w:t>
            </w:r>
          </w:p>
        </w:tc>
        <w:tc>
          <w:tcPr>
            <w:tcW w:w="4253" w:type="dxa"/>
            <w:tcBorders>
              <w:top w:val="single" w:sz="4" w:space="0" w:color="auto"/>
              <w:bottom w:val="single" w:sz="4" w:space="0" w:color="auto"/>
            </w:tcBorders>
            <w:shd w:val="clear" w:color="auto" w:fill="auto"/>
          </w:tcPr>
          <w:p w14:paraId="6CA6E83B" w14:textId="77777777" w:rsidR="00262664" w:rsidRPr="00B83210" w:rsidRDefault="00262664" w:rsidP="00E2134D">
            <w:r w:rsidRPr="003A0E3F">
              <w:rPr>
                <w:b/>
                <w:u w:val="single"/>
                <w:lang w:val="es-ES" w:bidi="es-ES"/>
              </w:rPr>
              <w:t>On (= estándar)</w:t>
            </w:r>
            <w:r w:rsidRPr="003A0E3F">
              <w:rPr>
                <w:u w:val="single"/>
                <w:lang w:val="es-ES" w:bidi="es-ES"/>
              </w:rPr>
              <w:t>:</w:t>
            </w:r>
            <w:r w:rsidRPr="003A0E3F">
              <w:rPr>
                <w:lang w:val="es-ES" w:bidi="es-ES"/>
              </w:rPr>
              <w:t xml:space="preserve"> La cámara se dispara cuando hay movimiento. </w:t>
            </w:r>
          </w:p>
          <w:p w14:paraId="5A280DA7" w14:textId="77777777" w:rsidR="00262664" w:rsidRPr="00B83210" w:rsidRDefault="00262664" w:rsidP="00E2134D">
            <w:r w:rsidRPr="003A0E3F">
              <w:rPr>
                <w:u w:val="single"/>
                <w:lang w:val="es-ES" w:bidi="es-ES"/>
              </w:rPr>
              <w:t>Off</w:t>
            </w:r>
            <w:r w:rsidRPr="003A0E3F">
              <w:rPr>
                <w:lang w:val="es-ES" w:bidi="es-ES"/>
              </w:rPr>
              <w:t>: La cámara no se dispara cuando hay movimiento.</w:t>
            </w:r>
          </w:p>
        </w:tc>
      </w:tr>
      <w:tr w:rsidR="00262664" w:rsidRPr="003A0E3F" w14:paraId="564910BB" w14:textId="77777777" w:rsidTr="00E2134D">
        <w:tc>
          <w:tcPr>
            <w:tcW w:w="1144" w:type="dxa"/>
            <w:tcBorders>
              <w:top w:val="single" w:sz="4" w:space="0" w:color="auto"/>
              <w:bottom w:val="single" w:sz="4" w:space="0" w:color="auto"/>
            </w:tcBorders>
            <w:shd w:val="clear" w:color="auto" w:fill="auto"/>
          </w:tcPr>
          <w:p w14:paraId="264D54F8" w14:textId="77777777" w:rsidR="00262664" w:rsidRPr="003A0E3F" w:rsidRDefault="00262664" w:rsidP="00E2134D">
            <w:pPr>
              <w:rPr>
                <w:rFonts w:ascii="Gilroy Bold" w:hAnsi="Gilroy Bold"/>
                <w:highlight w:val="yellow"/>
                <w:lang w:val="de-AT"/>
              </w:rPr>
            </w:pPr>
            <w:r w:rsidRPr="003A0E3F">
              <w:rPr>
                <w:rFonts w:ascii="Gilroy Bold" w:eastAsia="Gilroy Bold" w:hAnsi="Gilroy Bold" w:cs="Gilroy Bold"/>
                <w:lang w:val="es-ES" w:bidi="es-ES"/>
              </w:rPr>
              <w:t>Sensibilidad</w:t>
            </w:r>
          </w:p>
        </w:tc>
        <w:tc>
          <w:tcPr>
            <w:tcW w:w="4253" w:type="dxa"/>
            <w:tcBorders>
              <w:top w:val="single" w:sz="4" w:space="0" w:color="auto"/>
              <w:bottom w:val="single" w:sz="4" w:space="0" w:color="auto"/>
            </w:tcBorders>
            <w:shd w:val="clear" w:color="auto" w:fill="auto"/>
          </w:tcPr>
          <w:p w14:paraId="7FC16B02" w14:textId="77777777" w:rsidR="00262664" w:rsidRPr="00B83210" w:rsidRDefault="00262664" w:rsidP="00E2134D">
            <w:pPr>
              <w:rPr>
                <w:b/>
                <w:bCs/>
              </w:rPr>
            </w:pPr>
            <w:r w:rsidRPr="003A0E3F">
              <w:rPr>
                <w:b/>
                <w:lang w:val="es-ES" w:bidi="es-ES"/>
              </w:rPr>
              <w:t>Automática (= estándar) / baja / normal / alta</w:t>
            </w:r>
          </w:p>
          <w:p w14:paraId="3A331F6B" w14:textId="77777777" w:rsidR="00262664" w:rsidRPr="00B83210" w:rsidRDefault="00262664" w:rsidP="00E2134D">
            <w:pPr>
              <w:rPr>
                <w:highlight w:val="yellow"/>
              </w:rPr>
            </w:pPr>
            <w:r w:rsidRPr="003A0E3F">
              <w:rPr>
                <w:lang w:val="es-ES" w:bidi="es-ES"/>
              </w:rPr>
              <w:t xml:space="preserve">Una mayor sensibilidad significa que el sensor reacciona con mayor de forma más sensible ante los movimientos de objetos pequeños, tiene mayor distancia de detección y puede distinguir mejor las diferencias entre el calor corporal y la temperatura exterior. La cámara se dispara más fácilmente. Con el ajuste «Automático», el sensor se adapta automáticamente a la temperatura exterior. </w:t>
            </w:r>
          </w:p>
        </w:tc>
      </w:tr>
      <w:tr w:rsidR="00262664" w:rsidRPr="003A0E3F" w14:paraId="620CC2F7" w14:textId="77777777" w:rsidTr="00E2134D">
        <w:tc>
          <w:tcPr>
            <w:tcW w:w="1144" w:type="dxa"/>
            <w:tcBorders>
              <w:top w:val="single" w:sz="4" w:space="0" w:color="auto"/>
            </w:tcBorders>
            <w:shd w:val="clear" w:color="auto" w:fill="auto"/>
          </w:tcPr>
          <w:p w14:paraId="4C13AD00" w14:textId="77777777" w:rsidR="00262664" w:rsidRPr="003A0E3F" w:rsidRDefault="00262664" w:rsidP="00E2134D">
            <w:pPr>
              <w:rPr>
                <w:rFonts w:ascii="Gilroy Bold" w:hAnsi="Gilroy Bold"/>
                <w:highlight w:val="yellow"/>
              </w:rPr>
            </w:pPr>
            <w:r w:rsidRPr="003A0E3F">
              <w:rPr>
                <w:rFonts w:ascii="Gilroy Bold" w:eastAsia="Gilroy Bold" w:hAnsi="Gilroy Bold" w:cs="Gilroy Bold"/>
                <w:lang w:val="es-ES" w:bidi="es-ES"/>
              </w:rPr>
              <w:t>Tiempo de operación</w:t>
            </w:r>
          </w:p>
        </w:tc>
        <w:tc>
          <w:tcPr>
            <w:tcW w:w="4253" w:type="dxa"/>
            <w:tcBorders>
              <w:top w:val="single" w:sz="4" w:space="0" w:color="auto"/>
            </w:tcBorders>
            <w:shd w:val="clear" w:color="auto" w:fill="auto"/>
          </w:tcPr>
          <w:p w14:paraId="29E0B563" w14:textId="77777777" w:rsidR="00262664" w:rsidRPr="00B83210" w:rsidRDefault="00262664" w:rsidP="00E2134D">
            <w:r w:rsidRPr="003A0E3F">
              <w:rPr>
                <w:lang w:val="es-ES" w:bidi="es-ES"/>
              </w:rPr>
              <w:t xml:space="preserve">Si no se ajusta ningún tiempo de trabajo </w:t>
            </w:r>
            <w:r w:rsidRPr="003A0E3F">
              <w:rPr>
                <w:b/>
                <w:lang w:val="es-ES" w:bidi="es-ES"/>
              </w:rPr>
              <w:t>(Off = estándar)</w:t>
            </w:r>
            <w:r w:rsidRPr="003A0E3F">
              <w:rPr>
                <w:lang w:val="es-ES" w:bidi="es-ES"/>
              </w:rPr>
              <w:t>, la cámara siempre se dispara en modo activo.</w:t>
            </w:r>
          </w:p>
          <w:p w14:paraId="2C9B6F62" w14:textId="77777777" w:rsidR="00262664" w:rsidRPr="00B83210" w:rsidRDefault="00262664" w:rsidP="00E2134D">
            <w:pPr>
              <w:rPr>
                <w:highlight w:val="yellow"/>
              </w:rPr>
            </w:pPr>
            <w:r w:rsidRPr="003A0E3F">
              <w:rPr>
                <w:lang w:val="es-ES" w:bidi="es-ES"/>
              </w:rPr>
              <w:t>Cuando el tiempo de trabajo está ajustado (</w:t>
            </w:r>
            <w:r w:rsidRPr="003A0E3F">
              <w:rPr>
                <w:b/>
                <w:lang w:val="es-ES" w:bidi="es-ES"/>
              </w:rPr>
              <w:t>On</w:t>
            </w:r>
            <w:r w:rsidRPr="003A0E3F">
              <w:rPr>
                <w:lang w:val="es-ES" w:bidi="es-ES"/>
              </w:rPr>
              <w:t xml:space="preserve">), la cámara solo se dispara dentro del período de tiempo establecido. Para ajustar el tiempo de trabajo, confirme «On» con «OK» y modifique los ajustes con los botones ARRIBA/ABAJO. Utilice los botones IZQUIERDA/DERECHA para desplazarse al campo siguiente y fijar el periodo de tiempo deseado. </w:t>
            </w:r>
          </w:p>
        </w:tc>
      </w:tr>
      <w:tr w:rsidR="00262664" w:rsidRPr="003A0E3F" w14:paraId="686E4CDD" w14:textId="77777777" w:rsidTr="00E2134D">
        <w:tc>
          <w:tcPr>
            <w:tcW w:w="1144" w:type="dxa"/>
            <w:tcBorders>
              <w:bottom w:val="single" w:sz="4" w:space="0" w:color="auto"/>
            </w:tcBorders>
            <w:shd w:val="clear" w:color="auto" w:fill="auto"/>
          </w:tcPr>
          <w:p w14:paraId="1EA058B2" w14:textId="77777777" w:rsidR="00262664" w:rsidRPr="003A0E3F" w:rsidRDefault="00262664" w:rsidP="00E2134D">
            <w:pPr>
              <w:rPr>
                <w:rFonts w:ascii="Gilroy Bold" w:hAnsi="Gilroy Bold"/>
              </w:rPr>
            </w:pPr>
            <w:r w:rsidRPr="003A0E3F">
              <w:rPr>
                <w:rFonts w:ascii="Gilroy Bold" w:eastAsia="Gilroy Bold" w:hAnsi="Gilroy Bold" w:cs="Gilroy Bold"/>
                <w:lang w:val="es-ES" w:bidi="es-ES"/>
              </w:rPr>
              <w:lastRenderedPageBreak/>
              <w:t>Intervalo de activación</w:t>
            </w:r>
          </w:p>
        </w:tc>
        <w:tc>
          <w:tcPr>
            <w:tcW w:w="4253" w:type="dxa"/>
            <w:tcBorders>
              <w:bottom w:val="single" w:sz="4" w:space="0" w:color="auto"/>
            </w:tcBorders>
            <w:shd w:val="clear" w:color="auto" w:fill="auto"/>
          </w:tcPr>
          <w:p w14:paraId="08776BC6" w14:textId="77777777" w:rsidR="00262664" w:rsidRPr="00B83210" w:rsidRDefault="00262664" w:rsidP="00E2134D">
            <w:r w:rsidRPr="003A0E3F">
              <w:rPr>
                <w:lang w:val="es-ES" w:bidi="es-ES"/>
              </w:rPr>
              <w:t>Determina el intervalo de tiempo entre dos disparos (incluido el tiempo de envío) de 1 segundo a 60 minutos.</w:t>
            </w:r>
          </w:p>
        </w:tc>
      </w:tr>
      <w:tr w:rsidR="00262664" w:rsidRPr="003A0E3F" w14:paraId="690B6C19" w14:textId="77777777" w:rsidTr="00E2134D">
        <w:tc>
          <w:tcPr>
            <w:tcW w:w="1144" w:type="dxa"/>
            <w:tcBorders>
              <w:top w:val="single" w:sz="4" w:space="0" w:color="auto"/>
              <w:bottom w:val="single" w:sz="4" w:space="0" w:color="auto"/>
            </w:tcBorders>
            <w:shd w:val="clear" w:color="auto" w:fill="auto"/>
          </w:tcPr>
          <w:p w14:paraId="6A87B47E" w14:textId="77777777" w:rsidR="00262664" w:rsidRPr="003A0E3F" w:rsidRDefault="00262664" w:rsidP="00E2134D">
            <w:pPr>
              <w:spacing w:before="120" w:after="0" w:line="264" w:lineRule="auto"/>
              <w:jc w:val="left"/>
              <w:rPr>
                <w:rFonts w:ascii="Gilroy Bold" w:hAnsi="Gilroy Bold"/>
              </w:rPr>
            </w:pPr>
            <w:r w:rsidRPr="003A0E3F">
              <w:rPr>
                <w:lang w:val="es-ES" w:bidi="es-ES"/>
              </w:rPr>
              <w:br w:type="page"/>
            </w:r>
            <w:r w:rsidRPr="003A0E3F">
              <w:rPr>
                <w:lang w:val="es-ES" w:bidi="es-ES"/>
              </w:rPr>
              <w:br w:type="page"/>
            </w:r>
            <w:r w:rsidRPr="003A0E3F">
              <w:rPr>
                <w:rFonts w:ascii="Gilroy Bold" w:eastAsia="Gilroy Bold" w:hAnsi="Gilroy Bold" w:cs="Gilroy Bold"/>
                <w:lang w:val="es-ES" w:bidi="es-ES"/>
              </w:rPr>
              <w:t>Cámara rápida</w:t>
            </w:r>
          </w:p>
        </w:tc>
        <w:tc>
          <w:tcPr>
            <w:tcW w:w="4253" w:type="dxa"/>
            <w:tcBorders>
              <w:top w:val="single" w:sz="4" w:space="0" w:color="auto"/>
              <w:bottom w:val="single" w:sz="4" w:space="0" w:color="auto"/>
            </w:tcBorders>
            <w:shd w:val="clear" w:color="auto" w:fill="auto"/>
          </w:tcPr>
          <w:p w14:paraId="7324296D" w14:textId="77777777" w:rsidR="00262664" w:rsidRPr="00B83210" w:rsidRDefault="00262664" w:rsidP="00E2134D">
            <w:pPr>
              <w:spacing w:before="120" w:after="0" w:line="264" w:lineRule="auto"/>
              <w:rPr>
                <w:b/>
                <w:u w:val="single"/>
              </w:rPr>
            </w:pPr>
            <w:r w:rsidRPr="003A0E3F">
              <w:rPr>
                <w:b/>
                <w:u w:val="single"/>
                <w:lang w:val="es-ES" w:bidi="es-ES"/>
              </w:rPr>
              <w:t>Off (= estándar)</w:t>
            </w:r>
          </w:p>
          <w:p w14:paraId="4D562AC4" w14:textId="77777777" w:rsidR="00262664" w:rsidRPr="00B83210" w:rsidRDefault="00262664" w:rsidP="00E2134D">
            <w:r w:rsidRPr="003A0E3F">
              <w:rPr>
                <w:b/>
                <w:u w:val="single"/>
                <w:lang w:val="es-ES" w:bidi="es-ES"/>
              </w:rPr>
              <w:t>On:</w:t>
            </w:r>
            <w:r w:rsidRPr="003A0E3F">
              <w:rPr>
                <w:lang w:val="es-ES" w:bidi="es-ES"/>
              </w:rPr>
              <w:t xml:space="preserve"> Seleccione «ON» y pulse «OK» para ajustar el intervalo. Se pueden configurar dos intervalos de tiempo (A y B). Asegúrese de que los intervalos establecidos no se solapan. </w:t>
            </w:r>
          </w:p>
          <w:p w14:paraId="7DB377E4" w14:textId="77777777" w:rsidR="00262664" w:rsidRPr="003A0E3F" w:rsidRDefault="00262664" w:rsidP="00E2134D">
            <w:pPr>
              <w:rPr>
                <w:lang w:val="de-AT"/>
              </w:rPr>
            </w:pPr>
            <w:r w:rsidRPr="003A0E3F">
              <w:rPr>
                <w:lang w:val="es-ES" w:bidi="es-ES"/>
              </w:rPr>
              <w:t xml:space="preserve">La cámara toma automáticamente fotos o vídeos en los periodos de tiempo A y B y el intervalo </w:t>
            </w:r>
            <w:r w:rsidRPr="003A0E3F">
              <w:rPr>
                <w:b/>
                <w:lang w:val="es-ES" w:bidi="es-ES"/>
              </w:rPr>
              <w:t>(estándar 5 minutos)</w:t>
            </w:r>
            <w:r w:rsidRPr="003A0E3F">
              <w:rPr>
                <w:lang w:val="es-ES" w:bidi="es-ES"/>
              </w:rPr>
              <w:t xml:space="preserve"> establecidos por el usuario. Intervalo configurable</w:t>
            </w:r>
            <w:r w:rsidRPr="003A0E3F">
              <w:rPr>
                <w:b/>
                <w:lang w:val="es-ES" w:bidi="es-ES"/>
              </w:rPr>
              <w:t xml:space="preserve">: </w:t>
            </w:r>
            <w:r w:rsidRPr="003A0E3F">
              <w:rPr>
                <w:lang w:val="es-ES" w:bidi="es-ES"/>
              </w:rPr>
              <w:t>de 1 minuto a 24 horas.</w:t>
            </w:r>
          </w:p>
        </w:tc>
      </w:tr>
    </w:tbl>
    <w:p w14:paraId="763EE81A" w14:textId="77777777" w:rsidR="00262664" w:rsidRPr="003A0E3F" w:rsidRDefault="00262664" w:rsidP="00262664">
      <w:pPr>
        <w:pStyle w:val="berschrift3"/>
        <w:rPr>
          <w:noProof/>
          <w:lang w:eastAsia="de-AT"/>
        </w:rPr>
      </w:pPr>
      <w:r w:rsidRPr="003A0E3F">
        <w:rPr>
          <w:noProof/>
          <w:lang w:val="es-ES" w:bidi="es-ES"/>
        </w:rPr>
        <w:t>Móvil</w:t>
      </w:r>
    </w:p>
    <w:tbl>
      <w:tblPr>
        <w:tblW w:w="5406" w:type="dxa"/>
        <w:tblInd w:w="-10" w:type="dxa"/>
        <w:tblLayout w:type="fixed"/>
        <w:tblCellMar>
          <w:left w:w="57" w:type="dxa"/>
          <w:right w:w="57" w:type="dxa"/>
        </w:tblCellMar>
        <w:tblLook w:val="0000" w:firstRow="0" w:lastRow="0" w:firstColumn="0" w:lastColumn="0" w:noHBand="0" w:noVBand="0"/>
      </w:tblPr>
      <w:tblGrid>
        <w:gridCol w:w="1144"/>
        <w:gridCol w:w="4262"/>
      </w:tblGrid>
      <w:tr w:rsidR="00262664" w:rsidRPr="003A0E3F" w14:paraId="5345EAE4" w14:textId="77777777" w:rsidTr="00E2134D">
        <w:tc>
          <w:tcPr>
            <w:tcW w:w="1144" w:type="dxa"/>
            <w:tcBorders>
              <w:top w:val="single" w:sz="4" w:space="0" w:color="auto"/>
              <w:bottom w:val="single" w:sz="4" w:space="0" w:color="auto"/>
              <w:right w:val="single" w:sz="4" w:space="0" w:color="auto"/>
            </w:tcBorders>
            <w:shd w:val="clear" w:color="auto" w:fill="auto"/>
          </w:tcPr>
          <w:p w14:paraId="665B124C" w14:textId="77777777" w:rsidR="00262664" w:rsidRPr="003A0E3F" w:rsidRDefault="00262664" w:rsidP="00E2134D">
            <w:pPr>
              <w:rPr>
                <w:rFonts w:ascii="Gilroy Bold" w:hAnsi="Gilroy Bold"/>
                <w:lang w:val="de-AT"/>
              </w:rPr>
            </w:pPr>
            <w:r w:rsidRPr="003A0E3F">
              <w:rPr>
                <w:rFonts w:ascii="Gilroy Bold" w:eastAsia="Gilroy Bold" w:hAnsi="Gilroy Bold" w:cs="Gilroy Bold"/>
                <w:lang w:val="es-ES" w:bidi="es-ES"/>
              </w:rPr>
              <w:t>Enviar imagen</w:t>
            </w:r>
          </w:p>
        </w:tc>
        <w:tc>
          <w:tcPr>
            <w:tcW w:w="4262" w:type="dxa"/>
            <w:tcBorders>
              <w:top w:val="single" w:sz="4" w:space="0" w:color="auto"/>
              <w:left w:val="single" w:sz="4" w:space="0" w:color="auto"/>
              <w:bottom w:val="single" w:sz="4" w:space="0" w:color="auto"/>
            </w:tcBorders>
            <w:shd w:val="clear" w:color="auto" w:fill="auto"/>
          </w:tcPr>
          <w:p w14:paraId="4ED9DA54" w14:textId="77777777" w:rsidR="00262664" w:rsidRPr="003A0E3F" w:rsidRDefault="00262664" w:rsidP="00E2134D">
            <w:pPr>
              <w:rPr>
                <w:rFonts w:eastAsia="Times New Roman" w:cs="Calibri"/>
                <w:szCs w:val="16"/>
                <w:lang w:val="de-AT" w:eastAsia="de-AT"/>
              </w:rPr>
            </w:pPr>
            <w:r w:rsidRPr="003A0E3F">
              <w:rPr>
                <w:b/>
                <w:lang w:val="es-ES" w:bidi="es-ES"/>
              </w:rPr>
              <w:t xml:space="preserve">Imagen S: </w:t>
            </w:r>
            <w:r w:rsidRPr="003A0E3F">
              <w:rPr>
                <w:lang w:val="es-ES" w:bidi="es-ES"/>
              </w:rPr>
              <w:t xml:space="preserve">Tamaño de imagen pequeño 640 x 480 </w:t>
            </w:r>
          </w:p>
          <w:p w14:paraId="1699B7DD" w14:textId="77777777" w:rsidR="00262664" w:rsidRPr="003A0E3F" w:rsidRDefault="00262664" w:rsidP="00E2134D">
            <w:pPr>
              <w:rPr>
                <w:lang w:val="de-AT" w:eastAsia="de-AT"/>
              </w:rPr>
            </w:pPr>
            <w:r w:rsidRPr="003A0E3F">
              <w:rPr>
                <w:b/>
                <w:lang w:val="es-ES" w:bidi="es-ES"/>
              </w:rPr>
              <w:t>Imagen M:</w:t>
            </w:r>
            <w:r w:rsidRPr="003A0E3F">
              <w:rPr>
                <w:lang w:val="es-ES" w:bidi="es-ES"/>
              </w:rPr>
              <w:t xml:space="preserve"> Tamaño de la imagen mediano 1024 x 768 </w:t>
            </w:r>
          </w:p>
          <w:p w14:paraId="222F499E" w14:textId="77777777" w:rsidR="00262664" w:rsidRPr="003A0E3F" w:rsidRDefault="00262664" w:rsidP="00E2134D">
            <w:pPr>
              <w:spacing w:before="120" w:after="0" w:line="264" w:lineRule="auto"/>
              <w:rPr>
                <w:rFonts w:eastAsia="Times New Roman" w:cs="Calibri"/>
                <w:szCs w:val="16"/>
                <w:lang w:val="de-AT" w:eastAsia="de-AT"/>
              </w:rPr>
            </w:pPr>
            <w:r w:rsidRPr="003A0E3F">
              <w:rPr>
                <w:rFonts w:eastAsia="Times New Roman" w:cs="Calibri"/>
                <w:b/>
                <w:szCs w:val="16"/>
                <w:lang w:val="es-ES" w:bidi="es-ES"/>
              </w:rPr>
              <w:t>Imagen L:</w:t>
            </w:r>
            <w:r w:rsidRPr="003A0E3F">
              <w:rPr>
                <w:rFonts w:eastAsia="Times New Roman" w:cs="Calibri"/>
                <w:szCs w:val="16"/>
                <w:lang w:val="es-ES" w:bidi="es-ES"/>
              </w:rPr>
              <w:t xml:space="preserve"> Máxima calidad 1280 x 960 </w:t>
            </w:r>
          </w:p>
          <w:p w14:paraId="0B27EBF2" w14:textId="77777777" w:rsidR="00262664" w:rsidRPr="00B83210" w:rsidRDefault="00262664" w:rsidP="00E2134D">
            <w:r w:rsidRPr="003A0E3F">
              <w:rPr>
                <w:lang w:val="es-ES" w:bidi="es-ES"/>
              </w:rPr>
              <w:t>Tenga en cuenta que una mayor calidad de las imágenes enviadas (menú «Móvil» - «Tamaño de envío de la imagen») puede suponer un mayor consumo de sus COINs.</w:t>
            </w:r>
          </w:p>
          <w:p w14:paraId="15936993" w14:textId="77777777" w:rsidR="00262664" w:rsidRPr="00B83210" w:rsidRDefault="00262664" w:rsidP="00E2134D">
            <w:pPr>
              <w:spacing w:before="120" w:after="0" w:line="264" w:lineRule="auto"/>
              <w:rPr>
                <w:sz w:val="6"/>
              </w:rPr>
            </w:pPr>
          </w:p>
        </w:tc>
      </w:tr>
      <w:tr w:rsidR="00262664" w:rsidRPr="003A0E3F" w14:paraId="04B770CE" w14:textId="77777777" w:rsidTr="00E2134D">
        <w:tc>
          <w:tcPr>
            <w:tcW w:w="1144" w:type="dxa"/>
            <w:tcBorders>
              <w:top w:val="single" w:sz="4" w:space="0" w:color="auto"/>
              <w:bottom w:val="single" w:sz="4" w:space="0" w:color="auto"/>
              <w:right w:val="single" w:sz="4" w:space="0" w:color="auto"/>
            </w:tcBorders>
            <w:shd w:val="clear" w:color="auto" w:fill="auto"/>
          </w:tcPr>
          <w:p w14:paraId="3C511966" w14:textId="77777777" w:rsidR="00262664" w:rsidRPr="003A0E3F" w:rsidRDefault="00262664" w:rsidP="00E2134D">
            <w:pPr>
              <w:rPr>
                <w:rFonts w:ascii="Gilroy Bold" w:hAnsi="Gilroy Bold"/>
                <w:highlight w:val="yellow"/>
              </w:rPr>
            </w:pPr>
            <w:r w:rsidRPr="003A0E3F">
              <w:rPr>
                <w:rFonts w:ascii="Gilroy Bold" w:eastAsia="Gilroy Bold" w:hAnsi="Gilroy Bold" w:cs="Gilroy Bold"/>
                <w:lang w:val="es-ES" w:bidi="es-ES"/>
              </w:rPr>
              <w:t>Máx. Imágenes/</w:t>
            </w:r>
            <w:r w:rsidRPr="003A0E3F">
              <w:rPr>
                <w:rFonts w:ascii="Gilroy Bold" w:eastAsia="Gilroy Bold" w:hAnsi="Gilroy Bold" w:cs="Gilroy Bold"/>
                <w:lang w:val="es-ES" w:bidi="es-ES"/>
              </w:rPr>
              <w:br/>
              <w:t>Día</w:t>
            </w:r>
          </w:p>
        </w:tc>
        <w:tc>
          <w:tcPr>
            <w:tcW w:w="4262" w:type="dxa"/>
            <w:tcBorders>
              <w:top w:val="single" w:sz="4" w:space="0" w:color="auto"/>
              <w:left w:val="single" w:sz="4" w:space="0" w:color="auto"/>
              <w:bottom w:val="single" w:sz="4" w:space="0" w:color="auto"/>
            </w:tcBorders>
            <w:shd w:val="clear" w:color="auto" w:fill="auto"/>
          </w:tcPr>
          <w:p w14:paraId="0E483F77" w14:textId="77777777" w:rsidR="00262664" w:rsidRPr="00B83210" w:rsidRDefault="00262664" w:rsidP="00E2134D">
            <w:pPr>
              <w:spacing w:before="120" w:after="0" w:line="264" w:lineRule="auto"/>
              <w:rPr>
                <w:sz w:val="6"/>
                <w:highlight w:val="yellow"/>
              </w:rPr>
            </w:pPr>
            <w:r w:rsidRPr="003A0E3F">
              <w:rPr>
                <w:b/>
                <w:u w:val="single"/>
                <w:lang w:val="es-ES" w:bidi="es-ES"/>
              </w:rPr>
              <w:t>Ilimitado (=estándar):</w:t>
            </w:r>
            <w:r w:rsidRPr="003A0E3F">
              <w:rPr>
                <w:lang w:val="es-ES" w:bidi="es-ES"/>
              </w:rPr>
              <w:t xml:space="preserve"> El número de imágenes enviadas no está limitado. Opcionalmente, se pueden configurar </w:t>
            </w:r>
            <w:r w:rsidRPr="003A0E3F">
              <w:rPr>
                <w:b/>
                <w:lang w:val="es-ES" w:bidi="es-ES"/>
              </w:rPr>
              <w:t>de 1 a 99 imágenes por día</w:t>
            </w:r>
            <w:r w:rsidRPr="003A0E3F">
              <w:rPr>
                <w:lang w:val="es-ES" w:bidi="es-ES"/>
              </w:rPr>
              <w:t>. Todas las imágenes tomadas se guardan siempre en la tarjeta SD.</w:t>
            </w:r>
          </w:p>
        </w:tc>
      </w:tr>
    </w:tbl>
    <w:p w14:paraId="0C6F47A3" w14:textId="77777777" w:rsidR="00262664" w:rsidRPr="003A0E3F" w:rsidRDefault="00262664" w:rsidP="00262664">
      <w:pPr>
        <w:pStyle w:val="berschrift3"/>
      </w:pPr>
      <w:r w:rsidRPr="003A0E3F">
        <w:rPr>
          <w:noProof/>
          <w:lang w:val="es-ES" w:bidi="es-ES"/>
        </w:rPr>
        <w:t>Ajustes</w:t>
      </w:r>
    </w:p>
    <w:tbl>
      <w:tblPr>
        <w:tblW w:w="5406" w:type="dxa"/>
        <w:tblInd w:w="-10" w:type="dxa"/>
        <w:tblBorders>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44"/>
        <w:gridCol w:w="4262"/>
      </w:tblGrid>
      <w:tr w:rsidR="00262664" w:rsidRPr="003A0E3F" w14:paraId="5242458F" w14:textId="77777777" w:rsidTr="00E2134D">
        <w:tc>
          <w:tcPr>
            <w:tcW w:w="1144" w:type="dxa"/>
            <w:tcBorders>
              <w:top w:val="single" w:sz="4" w:space="0" w:color="auto"/>
              <w:bottom w:val="single" w:sz="4" w:space="0" w:color="auto"/>
            </w:tcBorders>
            <w:shd w:val="clear" w:color="auto" w:fill="auto"/>
          </w:tcPr>
          <w:p w14:paraId="241BDF8E" w14:textId="77777777" w:rsidR="00262664" w:rsidRPr="003A0E3F" w:rsidRDefault="00262664" w:rsidP="00E2134D">
            <w:pPr>
              <w:rPr>
                <w:rFonts w:ascii="Gilroy Bold" w:hAnsi="Gilroy Bold"/>
              </w:rPr>
            </w:pPr>
            <w:r w:rsidRPr="003A0E3F">
              <w:rPr>
                <w:rFonts w:ascii="Gilroy Bold" w:eastAsia="Gilroy Bold" w:hAnsi="Gilroy Bold" w:cs="Gilroy Bold"/>
                <w:lang w:val="es-ES" w:bidi="es-ES"/>
              </w:rPr>
              <w:t>Idioma</w:t>
            </w:r>
          </w:p>
        </w:tc>
        <w:tc>
          <w:tcPr>
            <w:tcW w:w="4262" w:type="dxa"/>
            <w:tcBorders>
              <w:top w:val="single" w:sz="4" w:space="0" w:color="auto"/>
              <w:bottom w:val="single" w:sz="4" w:space="0" w:color="auto"/>
            </w:tcBorders>
            <w:shd w:val="clear" w:color="auto" w:fill="auto"/>
          </w:tcPr>
          <w:p w14:paraId="5C5C0BEC" w14:textId="77777777" w:rsidR="00262664" w:rsidRPr="00B83210" w:rsidRDefault="00262664" w:rsidP="00E2134D">
            <w:pPr>
              <w:rPr>
                <w:sz w:val="6"/>
              </w:rPr>
            </w:pPr>
            <w:r w:rsidRPr="003A0E3F">
              <w:rPr>
                <w:b/>
                <w:lang w:val="es-ES" w:bidi="es-ES"/>
              </w:rPr>
              <w:t xml:space="preserve">Inglés (= estándar), </w:t>
            </w:r>
            <w:r w:rsidRPr="003A0E3F">
              <w:rPr>
                <w:lang w:val="es-ES" w:bidi="es-ES"/>
              </w:rPr>
              <w:t>alemán, español, italiano, francés, noruego, neerlandés, sueco, polaco</w:t>
            </w:r>
          </w:p>
        </w:tc>
      </w:tr>
      <w:tr w:rsidR="00262664" w:rsidRPr="003A0E3F" w14:paraId="1EE2CD07" w14:textId="77777777" w:rsidTr="00E2134D">
        <w:tc>
          <w:tcPr>
            <w:tcW w:w="1144" w:type="dxa"/>
            <w:tcBorders>
              <w:top w:val="single" w:sz="4" w:space="0" w:color="auto"/>
            </w:tcBorders>
            <w:shd w:val="clear" w:color="auto" w:fill="auto"/>
          </w:tcPr>
          <w:p w14:paraId="53735D35" w14:textId="77777777" w:rsidR="00262664" w:rsidRPr="003A0E3F" w:rsidRDefault="00262664" w:rsidP="00E2134D">
            <w:pPr>
              <w:rPr>
                <w:rFonts w:ascii="Gilroy Bold" w:hAnsi="Gilroy Bold"/>
              </w:rPr>
            </w:pPr>
            <w:r w:rsidRPr="003A0E3F">
              <w:rPr>
                <w:rFonts w:ascii="Gilroy Bold" w:eastAsia="Gilroy Bold" w:hAnsi="Gilroy Bold" w:cs="Gilroy Bold"/>
                <w:lang w:val="es-ES" w:bidi="es-ES"/>
              </w:rPr>
              <w:t>Batería</w:t>
            </w:r>
          </w:p>
        </w:tc>
        <w:tc>
          <w:tcPr>
            <w:tcW w:w="4262" w:type="dxa"/>
            <w:tcBorders>
              <w:top w:val="single" w:sz="4" w:space="0" w:color="auto"/>
            </w:tcBorders>
            <w:shd w:val="clear" w:color="auto" w:fill="auto"/>
          </w:tcPr>
          <w:p w14:paraId="0BCBA76E" w14:textId="77777777" w:rsidR="00262664" w:rsidRPr="00B83210" w:rsidRDefault="00262664" w:rsidP="00E2134D">
            <w:r w:rsidRPr="003A0E3F">
              <w:rPr>
                <w:lang w:val="es-ES" w:bidi="es-ES"/>
              </w:rPr>
              <w:t xml:space="preserve">Ajuste </w:t>
            </w:r>
            <w:r w:rsidRPr="003A0E3F">
              <w:rPr>
                <w:b/>
                <w:lang w:val="es-ES" w:bidi="es-ES"/>
              </w:rPr>
              <w:t>AA (= estándar)</w:t>
            </w:r>
            <w:r w:rsidRPr="003A0E3F">
              <w:rPr>
                <w:lang w:val="es-ES" w:bidi="es-ES"/>
              </w:rPr>
              <w:t xml:space="preserve"> o </w:t>
            </w:r>
            <w:r w:rsidRPr="003A0E3F">
              <w:rPr>
                <w:b/>
                <w:lang w:val="es-ES" w:bidi="es-ES"/>
              </w:rPr>
              <w:t>18650</w:t>
            </w:r>
            <w:r w:rsidRPr="003A0E3F">
              <w:rPr>
                <w:lang w:val="es-ES" w:bidi="es-ES"/>
              </w:rPr>
              <w:t xml:space="preserve"> en función de las pilas o baterías recargables insertadas.</w:t>
            </w:r>
          </w:p>
        </w:tc>
      </w:tr>
      <w:tr w:rsidR="00262664" w:rsidRPr="003A0E3F" w14:paraId="32F67A39" w14:textId="77777777" w:rsidTr="00E2134D">
        <w:tc>
          <w:tcPr>
            <w:tcW w:w="1144" w:type="dxa"/>
            <w:shd w:val="clear" w:color="auto" w:fill="auto"/>
          </w:tcPr>
          <w:p w14:paraId="7DE04381" w14:textId="77777777" w:rsidR="00262664" w:rsidRPr="003A0E3F" w:rsidRDefault="00262664" w:rsidP="00E2134D">
            <w:pPr>
              <w:rPr>
                <w:rFonts w:ascii="Gilroy Bold" w:hAnsi="Gilroy Bold"/>
              </w:rPr>
            </w:pPr>
            <w:r w:rsidRPr="003A0E3F">
              <w:rPr>
                <w:rFonts w:ascii="Gilroy Bold" w:eastAsia="Gilroy Bold" w:hAnsi="Gilroy Bold" w:cs="Gilroy Bold"/>
                <w:lang w:val="es-ES" w:bidi="es-ES"/>
              </w:rPr>
              <w:t>Fecha/</w:t>
            </w:r>
            <w:r w:rsidRPr="003A0E3F">
              <w:rPr>
                <w:rFonts w:ascii="Gilroy Bold" w:eastAsia="Gilroy Bold" w:hAnsi="Gilroy Bold" w:cs="Gilroy Bold"/>
                <w:lang w:val="es-ES" w:bidi="es-ES"/>
              </w:rPr>
              <w:br/>
              <w:t>hora</w:t>
            </w:r>
          </w:p>
        </w:tc>
        <w:tc>
          <w:tcPr>
            <w:tcW w:w="4262" w:type="dxa"/>
            <w:shd w:val="clear" w:color="auto" w:fill="auto"/>
          </w:tcPr>
          <w:p w14:paraId="1F8AB463" w14:textId="77777777" w:rsidR="00262664" w:rsidRPr="00B83210" w:rsidRDefault="00262664" w:rsidP="00E2134D">
            <w:r w:rsidRPr="003A0E3F">
              <w:rPr>
                <w:b/>
                <w:lang w:val="es-ES" w:bidi="es-ES"/>
              </w:rPr>
              <w:t xml:space="preserve">Hora: Minuto, Día-Mes-Año  </w:t>
            </w:r>
          </w:p>
          <w:p w14:paraId="2736EBA5" w14:textId="77777777" w:rsidR="00262664" w:rsidRPr="00B83210" w:rsidRDefault="00262664" w:rsidP="00E2134D">
            <w:r w:rsidRPr="003A0E3F">
              <w:rPr>
                <w:lang w:val="es-ES" w:bidi="es-ES"/>
              </w:rPr>
              <w:t>Nota: Una fecha mal ajustada puede afectar a otros ajustes.</w:t>
            </w:r>
          </w:p>
          <w:p w14:paraId="00FADCD5" w14:textId="77777777" w:rsidR="00262664" w:rsidRPr="00B83210" w:rsidRDefault="00262664" w:rsidP="00E2134D">
            <w:pPr>
              <w:rPr>
                <w:sz w:val="6"/>
              </w:rPr>
            </w:pPr>
          </w:p>
        </w:tc>
      </w:tr>
      <w:tr w:rsidR="00262664" w:rsidRPr="003A0E3F" w14:paraId="1E1782CB" w14:textId="77777777" w:rsidTr="00E2134D">
        <w:tc>
          <w:tcPr>
            <w:tcW w:w="1144" w:type="dxa"/>
            <w:shd w:val="clear" w:color="auto" w:fill="auto"/>
          </w:tcPr>
          <w:p w14:paraId="34BBA1F1" w14:textId="77777777" w:rsidR="00262664" w:rsidRPr="003A0E3F" w:rsidRDefault="00262664" w:rsidP="00E2134D">
            <w:pPr>
              <w:rPr>
                <w:rFonts w:ascii="Gilroy Bold" w:hAnsi="Gilroy Bold"/>
              </w:rPr>
            </w:pPr>
            <w:r w:rsidRPr="003A0E3F">
              <w:rPr>
                <w:rFonts w:ascii="Gilroy Bold" w:eastAsia="Gilroy Bold" w:hAnsi="Gilroy Bold" w:cs="Gilroy Bold"/>
                <w:lang w:val="es-ES" w:bidi="es-ES"/>
              </w:rPr>
              <w:t>Contraseña</w:t>
            </w:r>
          </w:p>
        </w:tc>
        <w:tc>
          <w:tcPr>
            <w:tcW w:w="4262" w:type="dxa"/>
            <w:shd w:val="clear" w:color="auto" w:fill="auto"/>
          </w:tcPr>
          <w:p w14:paraId="1D40799A" w14:textId="77777777" w:rsidR="00262664" w:rsidRPr="00B83210" w:rsidRDefault="00262664" w:rsidP="00E2134D">
            <w:r w:rsidRPr="003A0E3F">
              <w:rPr>
                <w:b/>
                <w:lang w:val="es-ES" w:bidi="es-ES"/>
              </w:rPr>
              <w:t>Off (= estándar):</w:t>
            </w:r>
            <w:r w:rsidRPr="003A0E3F">
              <w:rPr>
                <w:lang w:val="es-ES" w:bidi="es-ES"/>
              </w:rPr>
              <w:t xml:space="preserve"> sin protección por contraseña</w:t>
            </w:r>
          </w:p>
          <w:p w14:paraId="4D85B903" w14:textId="77777777" w:rsidR="00262664" w:rsidRPr="00B83210" w:rsidRDefault="00262664" w:rsidP="00E2134D">
            <w:r w:rsidRPr="003A0E3F">
              <w:rPr>
                <w:b/>
                <w:lang w:val="es-ES" w:bidi="es-ES"/>
              </w:rPr>
              <w:t>On:</w:t>
            </w:r>
            <w:r w:rsidRPr="003A0E3F">
              <w:rPr>
                <w:lang w:val="es-ES" w:bidi="es-ES"/>
              </w:rPr>
              <w:t xml:space="preserve"> Seleccione «On» y pulse «OK» para introducir la contraseña de protección (código numérico de 4 dígitos) de la cámara.</w:t>
            </w:r>
          </w:p>
        </w:tc>
      </w:tr>
      <w:tr w:rsidR="00262664" w:rsidRPr="003A0E3F" w14:paraId="396BF8D9" w14:textId="77777777" w:rsidTr="00E2134D">
        <w:tc>
          <w:tcPr>
            <w:tcW w:w="1144" w:type="dxa"/>
            <w:shd w:val="clear" w:color="auto" w:fill="auto"/>
          </w:tcPr>
          <w:p w14:paraId="070167B0" w14:textId="77777777" w:rsidR="00262664" w:rsidRPr="003A0E3F" w:rsidRDefault="00262664" w:rsidP="00E2134D">
            <w:pPr>
              <w:rPr>
                <w:rFonts w:ascii="Gilroy Bold" w:hAnsi="Gilroy Bold"/>
                <w:lang w:val="de-AT"/>
              </w:rPr>
            </w:pPr>
            <w:r w:rsidRPr="003A0E3F">
              <w:rPr>
                <w:rFonts w:ascii="Gilroy Bold" w:eastAsia="Gilroy Bold" w:hAnsi="Gilroy Bold" w:cs="Gilroy Bold"/>
                <w:lang w:val="es-ES" w:bidi="es-ES"/>
              </w:rPr>
              <w:lastRenderedPageBreak/>
              <w:t>Tarjeta SD ilimitada</w:t>
            </w:r>
          </w:p>
        </w:tc>
        <w:tc>
          <w:tcPr>
            <w:tcW w:w="4262" w:type="dxa"/>
            <w:shd w:val="clear" w:color="auto" w:fill="auto"/>
          </w:tcPr>
          <w:p w14:paraId="5BF3786B" w14:textId="77777777" w:rsidR="00262664" w:rsidRPr="00B83210" w:rsidRDefault="00262664" w:rsidP="00E2134D">
            <w:r w:rsidRPr="003A0E3F">
              <w:rPr>
                <w:b/>
                <w:lang w:val="es-ES" w:bidi="es-ES"/>
              </w:rPr>
              <w:t>Off (= estándar):</w:t>
            </w:r>
            <w:r w:rsidRPr="003A0E3F">
              <w:rPr>
                <w:lang w:val="es-ES" w:bidi="es-ES"/>
              </w:rPr>
              <w:t xml:space="preserve"> Cuando la tarjeta SD está llena, no se pueden guardar ni enviar más imágenes.</w:t>
            </w:r>
          </w:p>
          <w:p w14:paraId="265F8487" w14:textId="77777777" w:rsidR="00262664" w:rsidRPr="00B83210" w:rsidRDefault="00262664" w:rsidP="00E2134D">
            <w:r w:rsidRPr="003A0E3F">
              <w:rPr>
                <w:b/>
                <w:lang w:val="es-ES" w:bidi="es-ES"/>
              </w:rPr>
              <w:t xml:space="preserve">On: </w:t>
            </w:r>
            <w:r w:rsidRPr="003A0E3F">
              <w:rPr>
                <w:lang w:val="es-ES" w:bidi="es-ES"/>
              </w:rPr>
              <w:t>Cuando la tarjeta SD está llena, la cámara borra las fotos y vídeos más antiguos y continúa grabando.</w:t>
            </w:r>
          </w:p>
        </w:tc>
      </w:tr>
      <w:tr w:rsidR="00262664" w:rsidRPr="003A0E3F" w14:paraId="04B4ECB3" w14:textId="77777777" w:rsidTr="00E2134D">
        <w:tc>
          <w:tcPr>
            <w:tcW w:w="1144" w:type="dxa"/>
            <w:shd w:val="clear" w:color="auto" w:fill="auto"/>
          </w:tcPr>
          <w:p w14:paraId="7E367372" w14:textId="77777777" w:rsidR="00262664" w:rsidRPr="003A0E3F" w:rsidRDefault="00262664" w:rsidP="00E2134D">
            <w:pPr>
              <w:rPr>
                <w:rFonts w:ascii="Gilroy Bold" w:hAnsi="Gilroy Bold"/>
                <w:lang w:val="de-AT"/>
              </w:rPr>
            </w:pPr>
            <w:r w:rsidRPr="003A0E3F">
              <w:rPr>
                <w:rFonts w:ascii="Gilroy Bold" w:eastAsia="Gilroy Bold" w:hAnsi="Gilroy Bold" w:cs="Gilroy Bold"/>
                <w:lang w:val="es-ES" w:bidi="es-ES"/>
              </w:rPr>
              <w:t>Formato de imagen</w:t>
            </w:r>
          </w:p>
        </w:tc>
        <w:tc>
          <w:tcPr>
            <w:tcW w:w="4262" w:type="dxa"/>
            <w:shd w:val="clear" w:color="auto" w:fill="auto"/>
          </w:tcPr>
          <w:p w14:paraId="09F7DBB9" w14:textId="77777777" w:rsidR="00262664" w:rsidRPr="003A0E3F" w:rsidRDefault="00262664" w:rsidP="00E2134D">
            <w:pPr>
              <w:rPr>
                <w:lang w:val="de-AT"/>
              </w:rPr>
            </w:pPr>
            <w:r w:rsidRPr="003A0E3F">
              <w:rPr>
                <w:b/>
                <w:lang w:val="es-ES" w:bidi="es-ES"/>
              </w:rPr>
              <w:t>4:3 (=estándar)</w:t>
            </w:r>
            <w:r w:rsidRPr="003A0E3F">
              <w:rPr>
                <w:lang w:val="es-ES" w:bidi="es-ES"/>
              </w:rPr>
              <w:t xml:space="preserve"> o 16:9</w:t>
            </w:r>
          </w:p>
        </w:tc>
      </w:tr>
      <w:tr w:rsidR="00262664" w:rsidRPr="003A0E3F" w14:paraId="63F53577" w14:textId="77777777" w:rsidTr="00E2134D">
        <w:tc>
          <w:tcPr>
            <w:tcW w:w="1144" w:type="dxa"/>
            <w:shd w:val="clear" w:color="auto" w:fill="auto"/>
          </w:tcPr>
          <w:p w14:paraId="2BE9541D" w14:textId="77777777" w:rsidR="00262664" w:rsidRPr="003A0E3F" w:rsidRDefault="00262664" w:rsidP="00E2134D">
            <w:pPr>
              <w:rPr>
                <w:rFonts w:ascii="Gilroy Bold" w:hAnsi="Gilroy Bold"/>
                <w:lang w:val="de-AT"/>
              </w:rPr>
            </w:pPr>
            <w:r w:rsidRPr="003A0E3F">
              <w:rPr>
                <w:rFonts w:ascii="Gilroy Bold" w:eastAsia="Gilroy Bold" w:hAnsi="Gilroy Bold" w:cs="Gilroy Bold"/>
                <w:lang w:val="es-ES" w:bidi="es-ES"/>
              </w:rPr>
              <w:t>Formatear tarjeta SD</w:t>
            </w:r>
          </w:p>
        </w:tc>
        <w:tc>
          <w:tcPr>
            <w:tcW w:w="4262" w:type="dxa"/>
            <w:shd w:val="clear" w:color="auto" w:fill="auto"/>
          </w:tcPr>
          <w:p w14:paraId="314CA225" w14:textId="77777777" w:rsidR="00262664" w:rsidRPr="00B83210" w:rsidRDefault="00262664" w:rsidP="00E2134D">
            <w:r w:rsidRPr="003A0E3F">
              <w:rPr>
                <w:lang w:val="es-ES" w:bidi="es-ES"/>
              </w:rPr>
              <w:t>Confirme «Ejecutar» y «Sí» respectivamente con «OK» para formatear la tarjeta SD: todas las imágenes y vídeos de la tarjeta SD se borrarán permanentemente.</w:t>
            </w:r>
          </w:p>
        </w:tc>
      </w:tr>
      <w:tr w:rsidR="00262664" w:rsidRPr="003A0E3F" w14:paraId="3BB2AD72" w14:textId="77777777" w:rsidTr="00E2134D">
        <w:tc>
          <w:tcPr>
            <w:tcW w:w="1144" w:type="dxa"/>
            <w:shd w:val="clear" w:color="auto" w:fill="auto"/>
          </w:tcPr>
          <w:p w14:paraId="5110EFC5" w14:textId="77777777" w:rsidR="00262664" w:rsidRPr="003A0E3F" w:rsidRDefault="00262664" w:rsidP="00E2134D">
            <w:pPr>
              <w:rPr>
                <w:rFonts w:ascii="Gilroy Bold" w:hAnsi="Gilroy Bold"/>
                <w:lang w:val="de-AT"/>
              </w:rPr>
            </w:pPr>
            <w:r w:rsidRPr="003A0E3F">
              <w:rPr>
                <w:rFonts w:ascii="Gilroy Bold" w:eastAsia="Gilroy Bold" w:hAnsi="Gilroy Bold" w:cs="Gilroy Bold"/>
                <w:lang w:val="es-ES" w:bidi="es-ES"/>
              </w:rPr>
              <w:t>Sello de tiempo</w:t>
            </w:r>
          </w:p>
        </w:tc>
        <w:tc>
          <w:tcPr>
            <w:tcW w:w="4262" w:type="dxa"/>
            <w:shd w:val="clear" w:color="auto" w:fill="auto"/>
          </w:tcPr>
          <w:p w14:paraId="11CB34BB" w14:textId="77777777" w:rsidR="00262664" w:rsidRPr="00B83210" w:rsidRDefault="00262664" w:rsidP="00E2134D">
            <w:pPr>
              <w:rPr>
                <w:b/>
                <w:bCs/>
              </w:rPr>
            </w:pPr>
            <w:r w:rsidRPr="003A0E3F">
              <w:rPr>
                <w:lang w:val="es-ES" w:bidi="es-ES"/>
              </w:rPr>
              <w:t xml:space="preserve">Indica si la hora debe mostrarse en la foto </w:t>
            </w:r>
            <w:r w:rsidRPr="003A0E3F">
              <w:rPr>
                <w:b/>
                <w:lang w:val="es-ES" w:bidi="es-ES"/>
              </w:rPr>
              <w:t>(On = estándar</w:t>
            </w:r>
            <w:r w:rsidRPr="003A0E3F">
              <w:rPr>
                <w:lang w:val="es-ES" w:bidi="es-ES"/>
              </w:rPr>
              <w:t xml:space="preserve">) o </w:t>
            </w:r>
            <w:r w:rsidRPr="003A0E3F">
              <w:rPr>
                <w:b/>
                <w:lang w:val="es-ES" w:bidi="es-ES"/>
              </w:rPr>
              <w:t>no (Off)</w:t>
            </w:r>
            <w:r w:rsidRPr="003A0E3F">
              <w:rPr>
                <w:lang w:val="es-ES" w:bidi="es-ES"/>
              </w:rPr>
              <w:t>.</w:t>
            </w:r>
          </w:p>
        </w:tc>
      </w:tr>
      <w:tr w:rsidR="00262664" w:rsidRPr="003A0E3F" w14:paraId="76FA620A" w14:textId="77777777" w:rsidTr="00E2134D">
        <w:tc>
          <w:tcPr>
            <w:tcW w:w="1144" w:type="dxa"/>
            <w:tcBorders>
              <w:bottom w:val="single" w:sz="4" w:space="0" w:color="auto"/>
            </w:tcBorders>
            <w:shd w:val="clear" w:color="auto" w:fill="auto"/>
          </w:tcPr>
          <w:p w14:paraId="50B4BB24" w14:textId="77777777" w:rsidR="00262664" w:rsidRPr="003A0E3F" w:rsidRDefault="00262664" w:rsidP="00E2134D">
            <w:pPr>
              <w:rPr>
                <w:rFonts w:ascii="Gilroy Bold" w:hAnsi="Gilroy Bold"/>
                <w:lang w:val="de-AT"/>
              </w:rPr>
            </w:pPr>
            <w:r w:rsidRPr="003A0E3F">
              <w:rPr>
                <w:rFonts w:ascii="Gilroy Bold" w:eastAsia="Gilroy Bold" w:hAnsi="Gilroy Bold" w:cs="Gilroy Bold"/>
                <w:lang w:val="es-ES" w:bidi="es-ES"/>
              </w:rPr>
              <w:t>Reiniciar cámara</w:t>
            </w:r>
          </w:p>
        </w:tc>
        <w:tc>
          <w:tcPr>
            <w:tcW w:w="4262" w:type="dxa"/>
            <w:tcBorders>
              <w:bottom w:val="single" w:sz="4" w:space="0" w:color="auto"/>
            </w:tcBorders>
            <w:shd w:val="clear" w:color="auto" w:fill="auto"/>
          </w:tcPr>
          <w:p w14:paraId="407C2DEB" w14:textId="77777777" w:rsidR="00262664" w:rsidRPr="00B83210" w:rsidRDefault="00262664" w:rsidP="00E2134D">
            <w:r w:rsidRPr="003A0E3F">
              <w:rPr>
                <w:lang w:val="es-ES" w:bidi="es-ES"/>
              </w:rPr>
              <w:t>Confirme «Ejecutar» y «Sí» con «OK» para restablecer todos los ajustes de la cámara a los valores predeterminados de fábrica. A continuación, deberá apagar la cámara y volver a encenderla. Después de un RESET, la cámara debe reiniciarse (encenderse y apagarse).</w:t>
            </w:r>
          </w:p>
        </w:tc>
      </w:tr>
      <w:tr w:rsidR="00262664" w:rsidRPr="003A0E3F" w14:paraId="7712387F" w14:textId="77777777" w:rsidTr="00E2134D">
        <w:tc>
          <w:tcPr>
            <w:tcW w:w="1144" w:type="dxa"/>
            <w:tcBorders>
              <w:top w:val="single" w:sz="4" w:space="0" w:color="auto"/>
              <w:bottom w:val="single" w:sz="4" w:space="0" w:color="auto"/>
            </w:tcBorders>
            <w:shd w:val="clear" w:color="auto" w:fill="auto"/>
          </w:tcPr>
          <w:p w14:paraId="7E901962" w14:textId="77777777" w:rsidR="00262664" w:rsidRPr="003A0E3F" w:rsidRDefault="00262664" w:rsidP="00E2134D">
            <w:pPr>
              <w:spacing w:before="120" w:after="0" w:line="264" w:lineRule="auto"/>
              <w:jc w:val="left"/>
              <w:rPr>
                <w:rFonts w:ascii="Gilroy Bold" w:hAnsi="Gilroy Bold"/>
                <w:lang w:val="de-AT"/>
              </w:rPr>
            </w:pPr>
            <w:r w:rsidRPr="003A0E3F">
              <w:rPr>
                <w:rFonts w:ascii="Gilroy Bold" w:eastAsia="Gilroy Bold" w:hAnsi="Gilroy Bold" w:cs="Gilroy Bold"/>
                <w:lang w:val="es-ES" w:bidi="es-ES"/>
              </w:rPr>
              <w:t>Versión</w:t>
            </w:r>
          </w:p>
        </w:tc>
        <w:tc>
          <w:tcPr>
            <w:tcW w:w="4262" w:type="dxa"/>
            <w:tcBorders>
              <w:top w:val="single" w:sz="4" w:space="0" w:color="auto"/>
              <w:bottom w:val="single" w:sz="4" w:space="0" w:color="auto"/>
            </w:tcBorders>
            <w:shd w:val="clear" w:color="auto" w:fill="auto"/>
          </w:tcPr>
          <w:p w14:paraId="792AB943" w14:textId="77777777" w:rsidR="00262664" w:rsidRPr="003A0E3F" w:rsidRDefault="00262664" w:rsidP="00E2134D">
            <w:pPr>
              <w:rPr>
                <w:lang w:val="de-AT"/>
              </w:rPr>
            </w:pPr>
            <w:r w:rsidRPr="003A0E3F">
              <w:rPr>
                <w:lang w:val="es-ES" w:bidi="es-ES"/>
              </w:rPr>
              <w:t>Visualización de la versión de firmware y del IMEI de la cámara.</w:t>
            </w:r>
          </w:p>
        </w:tc>
      </w:tr>
    </w:tbl>
    <w:p w14:paraId="110E5567" w14:textId="77777777" w:rsidR="00262664" w:rsidRPr="003A0E3F" w:rsidRDefault="00262664" w:rsidP="00262664">
      <w:pPr>
        <w:spacing w:before="120" w:after="0" w:line="264" w:lineRule="auto"/>
        <w:rPr>
          <w:sz w:val="2"/>
          <w:highlight w:val="yellow"/>
          <w:lang w:val="de-AT"/>
        </w:rPr>
      </w:pPr>
    </w:p>
    <w:p w14:paraId="6DEF0E3B" w14:textId="77777777" w:rsidR="00262664" w:rsidRPr="003A0E3F" w:rsidRDefault="00262664" w:rsidP="00262664">
      <w:pPr>
        <w:pStyle w:val="berschrift2"/>
      </w:pPr>
      <w:r w:rsidRPr="003A0E3F">
        <w:rPr>
          <w:lang w:val="es-ES" w:bidi="es-ES"/>
        </w:rPr>
        <w:t>Especificaciones técnicas</w:t>
      </w:r>
    </w:p>
    <w:tbl>
      <w:tblPr>
        <w:tblW w:w="5640" w:type="dxa"/>
        <w:tblCellMar>
          <w:left w:w="70" w:type="dxa"/>
          <w:right w:w="70" w:type="dxa"/>
        </w:tblCellMar>
        <w:tblLook w:val="04A0" w:firstRow="1" w:lastRow="0" w:firstColumn="1" w:lastColumn="0" w:noHBand="0" w:noVBand="1"/>
      </w:tblPr>
      <w:tblGrid>
        <w:gridCol w:w="2068"/>
        <w:gridCol w:w="220"/>
        <w:gridCol w:w="3352"/>
      </w:tblGrid>
      <w:tr w:rsidR="00262664" w:rsidRPr="003A0E3F" w14:paraId="04DBB8BB" w14:textId="77777777" w:rsidTr="00E2134D">
        <w:trPr>
          <w:trHeight w:val="180"/>
        </w:trPr>
        <w:tc>
          <w:tcPr>
            <w:tcW w:w="2068" w:type="dxa"/>
            <w:tcBorders>
              <w:top w:val="nil"/>
              <w:left w:val="nil"/>
              <w:bottom w:val="nil"/>
              <w:right w:val="nil"/>
            </w:tcBorders>
            <w:shd w:val="clear" w:color="auto" w:fill="auto"/>
            <w:noWrap/>
            <w:hideMark/>
          </w:tcPr>
          <w:p w14:paraId="0701E805"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es-ES" w:bidi="es-ES"/>
              </w:rPr>
              <w:t>Lente</w:t>
            </w:r>
          </w:p>
        </w:tc>
        <w:tc>
          <w:tcPr>
            <w:tcW w:w="220" w:type="dxa"/>
            <w:tcBorders>
              <w:top w:val="nil"/>
              <w:left w:val="nil"/>
              <w:bottom w:val="nil"/>
              <w:right w:val="nil"/>
            </w:tcBorders>
            <w:shd w:val="clear" w:color="auto" w:fill="auto"/>
            <w:noWrap/>
            <w:hideMark/>
          </w:tcPr>
          <w:p w14:paraId="6F2EC195"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6FC5730D" w14:textId="77777777" w:rsidR="00262664" w:rsidRPr="003A0E3F" w:rsidRDefault="00262664"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s-ES" w:bidi="es-ES"/>
              </w:rPr>
              <w:t>F=2,4; FOV= 57° </w:t>
            </w:r>
          </w:p>
        </w:tc>
      </w:tr>
      <w:tr w:rsidR="00262664" w:rsidRPr="003A0E3F" w14:paraId="04EA0E3B" w14:textId="77777777" w:rsidTr="00E2134D">
        <w:trPr>
          <w:trHeight w:val="180"/>
        </w:trPr>
        <w:tc>
          <w:tcPr>
            <w:tcW w:w="2068" w:type="dxa"/>
            <w:tcBorders>
              <w:top w:val="nil"/>
              <w:left w:val="nil"/>
              <w:bottom w:val="nil"/>
              <w:right w:val="nil"/>
            </w:tcBorders>
            <w:shd w:val="clear" w:color="auto" w:fill="auto"/>
            <w:hideMark/>
          </w:tcPr>
          <w:p w14:paraId="7C4A8CE9"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s-ES" w:bidi="es-ES"/>
              </w:rPr>
              <w:t>Sensor de imagen</w:t>
            </w:r>
          </w:p>
        </w:tc>
        <w:tc>
          <w:tcPr>
            <w:tcW w:w="220" w:type="dxa"/>
            <w:tcBorders>
              <w:top w:val="nil"/>
              <w:left w:val="nil"/>
              <w:bottom w:val="nil"/>
              <w:right w:val="nil"/>
            </w:tcBorders>
            <w:shd w:val="clear" w:color="auto" w:fill="auto"/>
            <w:hideMark/>
          </w:tcPr>
          <w:p w14:paraId="530CC293"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2B916C07" w14:textId="77777777" w:rsidR="00262664" w:rsidRPr="003A0E3F" w:rsidRDefault="00262664"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s-ES" w:bidi="es-ES"/>
              </w:rPr>
              <w:t>5 MP Color CMOS </w:t>
            </w:r>
          </w:p>
        </w:tc>
      </w:tr>
      <w:tr w:rsidR="00262664" w:rsidRPr="003A0E3F" w14:paraId="0D8D8073" w14:textId="77777777" w:rsidTr="00E2134D">
        <w:trPr>
          <w:trHeight w:val="180"/>
        </w:trPr>
        <w:tc>
          <w:tcPr>
            <w:tcW w:w="2068" w:type="dxa"/>
            <w:tcBorders>
              <w:top w:val="nil"/>
              <w:left w:val="nil"/>
              <w:bottom w:val="nil"/>
              <w:right w:val="nil"/>
            </w:tcBorders>
            <w:shd w:val="clear" w:color="auto" w:fill="auto"/>
            <w:hideMark/>
          </w:tcPr>
          <w:p w14:paraId="22309E10"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s-ES" w:bidi="es-ES"/>
              </w:rPr>
              <w:t>Tamaño máximo de la imagen</w:t>
            </w:r>
          </w:p>
        </w:tc>
        <w:tc>
          <w:tcPr>
            <w:tcW w:w="220" w:type="dxa"/>
            <w:tcBorders>
              <w:top w:val="nil"/>
              <w:left w:val="nil"/>
              <w:bottom w:val="nil"/>
              <w:right w:val="nil"/>
            </w:tcBorders>
            <w:shd w:val="clear" w:color="auto" w:fill="auto"/>
            <w:hideMark/>
          </w:tcPr>
          <w:p w14:paraId="3E2CA13B"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513230F8" w14:textId="77777777" w:rsidR="00262664" w:rsidRPr="003A0E3F" w:rsidRDefault="00262664"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s-ES" w:bidi="es-ES"/>
              </w:rPr>
              <w:t>12MP</w:t>
            </w:r>
            <w:r w:rsidRPr="003A0E3F">
              <w:rPr>
                <w:rFonts w:ascii="SimSun" w:hAnsi="SimSun" w:cs="SimSun"/>
                <w:color w:val="000000"/>
                <w:sz w:val="14"/>
                <w:szCs w:val="14"/>
                <w:lang w:val="es-ES" w:bidi="es-ES"/>
              </w:rPr>
              <w:t>（</w:t>
            </w:r>
            <w:r w:rsidRPr="003A0E3F">
              <w:rPr>
                <w:rFonts w:eastAsia="Times New Roman" w:cs="Calibri"/>
                <w:color w:val="000000"/>
                <w:sz w:val="14"/>
                <w:szCs w:val="14"/>
                <w:lang w:val="es-ES" w:bidi="es-ES"/>
              </w:rPr>
              <w:t>5MP sensor</w:t>
            </w:r>
            <w:r w:rsidRPr="003A0E3F">
              <w:rPr>
                <w:rFonts w:ascii="SimSun" w:hAnsi="SimSun" w:cs="SimSun"/>
                <w:color w:val="000000"/>
                <w:sz w:val="14"/>
                <w:szCs w:val="14"/>
                <w:lang w:val="es-ES" w:bidi="es-ES"/>
              </w:rPr>
              <w:t>） </w:t>
            </w:r>
          </w:p>
        </w:tc>
      </w:tr>
      <w:tr w:rsidR="00262664" w:rsidRPr="003A0E3F" w14:paraId="4AC19C71" w14:textId="77777777" w:rsidTr="00E2134D">
        <w:trPr>
          <w:trHeight w:val="180"/>
        </w:trPr>
        <w:tc>
          <w:tcPr>
            <w:tcW w:w="2068" w:type="dxa"/>
            <w:tcBorders>
              <w:top w:val="nil"/>
              <w:left w:val="nil"/>
              <w:bottom w:val="nil"/>
              <w:right w:val="nil"/>
            </w:tcBorders>
            <w:shd w:val="clear" w:color="auto" w:fill="auto"/>
            <w:hideMark/>
          </w:tcPr>
          <w:p w14:paraId="088573E7"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es-ES" w:bidi="es-ES"/>
              </w:rPr>
              <w:t>Modo</w:t>
            </w:r>
          </w:p>
        </w:tc>
        <w:tc>
          <w:tcPr>
            <w:tcW w:w="220" w:type="dxa"/>
            <w:tcBorders>
              <w:top w:val="nil"/>
              <w:left w:val="nil"/>
              <w:bottom w:val="nil"/>
              <w:right w:val="nil"/>
            </w:tcBorders>
            <w:shd w:val="clear" w:color="auto" w:fill="auto"/>
            <w:hideMark/>
          </w:tcPr>
          <w:p w14:paraId="02BC1A45"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05488922" w14:textId="77777777" w:rsidR="00262664" w:rsidRPr="003A0E3F" w:rsidRDefault="00262664"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lang w:val="es-ES" w:bidi="es-ES"/>
              </w:rPr>
              <w:t>Foto, Foto y vídeo</w:t>
            </w:r>
          </w:p>
        </w:tc>
      </w:tr>
      <w:tr w:rsidR="00262664" w:rsidRPr="003A0E3F" w14:paraId="6C4385F2" w14:textId="77777777" w:rsidTr="00E2134D">
        <w:trPr>
          <w:trHeight w:val="180"/>
        </w:trPr>
        <w:tc>
          <w:tcPr>
            <w:tcW w:w="2068" w:type="dxa"/>
            <w:tcBorders>
              <w:top w:val="nil"/>
              <w:left w:val="nil"/>
              <w:bottom w:val="nil"/>
              <w:right w:val="nil"/>
            </w:tcBorders>
            <w:shd w:val="clear" w:color="auto" w:fill="auto"/>
            <w:hideMark/>
          </w:tcPr>
          <w:p w14:paraId="009B89A4" w14:textId="77777777" w:rsidR="00262664" w:rsidRPr="00B83210" w:rsidRDefault="00262664" w:rsidP="00E2134D">
            <w:pPr>
              <w:keepLines w:val="0"/>
              <w:spacing w:after="0"/>
              <w:contextualSpacing w:val="0"/>
              <w:jc w:val="right"/>
              <w:rPr>
                <w:rFonts w:ascii="Gilroy Bold" w:eastAsia="Times New Roman" w:hAnsi="Gilroy Bold" w:cs="Calibri"/>
                <w:color w:val="000000"/>
                <w:sz w:val="14"/>
                <w:szCs w:val="14"/>
              </w:rPr>
            </w:pPr>
            <w:r w:rsidRPr="003A0E3F">
              <w:rPr>
                <w:rFonts w:ascii="Gilroy Bold" w:eastAsia="Times New Roman" w:hAnsi="Gilroy Bold" w:cs="Calibri"/>
                <w:color w:val="000000"/>
                <w:sz w:val="14"/>
                <w:lang w:val="es-ES" w:bidi="es-ES"/>
              </w:rPr>
              <w:t>Resolución y formato de imagen</w:t>
            </w:r>
          </w:p>
        </w:tc>
        <w:tc>
          <w:tcPr>
            <w:tcW w:w="220" w:type="dxa"/>
            <w:tcBorders>
              <w:top w:val="nil"/>
              <w:left w:val="nil"/>
              <w:bottom w:val="nil"/>
              <w:right w:val="nil"/>
            </w:tcBorders>
            <w:shd w:val="clear" w:color="auto" w:fill="auto"/>
            <w:hideMark/>
          </w:tcPr>
          <w:p w14:paraId="69FC00AA" w14:textId="77777777" w:rsidR="00262664" w:rsidRPr="00B83210" w:rsidRDefault="00262664" w:rsidP="00E2134D">
            <w:pPr>
              <w:keepLines w:val="0"/>
              <w:spacing w:after="0"/>
              <w:contextualSpacing w:val="0"/>
              <w:jc w:val="right"/>
              <w:rPr>
                <w:rFonts w:ascii="Gilroy Bold" w:eastAsia="Times New Roman" w:hAnsi="Gilroy Bold" w:cs="Calibri"/>
                <w:color w:val="000000"/>
                <w:sz w:val="14"/>
                <w:szCs w:val="14"/>
              </w:rPr>
            </w:pPr>
          </w:p>
        </w:tc>
        <w:tc>
          <w:tcPr>
            <w:tcW w:w="3352" w:type="dxa"/>
            <w:tcBorders>
              <w:top w:val="nil"/>
              <w:left w:val="nil"/>
              <w:bottom w:val="nil"/>
              <w:right w:val="nil"/>
            </w:tcBorders>
            <w:shd w:val="clear" w:color="auto" w:fill="auto"/>
            <w:hideMark/>
          </w:tcPr>
          <w:p w14:paraId="03B25A6C" w14:textId="77777777" w:rsidR="00262664" w:rsidRPr="003A0E3F" w:rsidRDefault="00262664"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es-ES" w:bidi="es-ES"/>
              </w:rPr>
              <w:t>5 MP, 8 MP, 12 MP / 4:3, 16:9</w:t>
            </w:r>
          </w:p>
        </w:tc>
      </w:tr>
      <w:tr w:rsidR="00262664" w:rsidRPr="003A0E3F" w14:paraId="0A997F5B" w14:textId="77777777" w:rsidTr="00E2134D">
        <w:trPr>
          <w:trHeight w:val="180"/>
        </w:trPr>
        <w:tc>
          <w:tcPr>
            <w:tcW w:w="2068" w:type="dxa"/>
            <w:tcBorders>
              <w:top w:val="nil"/>
              <w:left w:val="nil"/>
              <w:bottom w:val="nil"/>
              <w:right w:val="nil"/>
            </w:tcBorders>
            <w:shd w:val="clear" w:color="auto" w:fill="auto"/>
            <w:hideMark/>
          </w:tcPr>
          <w:p w14:paraId="75769543"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es-ES" w:bidi="es-ES"/>
              </w:rPr>
              <w:t>Número de tomas</w:t>
            </w:r>
          </w:p>
        </w:tc>
        <w:tc>
          <w:tcPr>
            <w:tcW w:w="220" w:type="dxa"/>
            <w:tcBorders>
              <w:top w:val="nil"/>
              <w:left w:val="nil"/>
              <w:bottom w:val="nil"/>
              <w:right w:val="nil"/>
            </w:tcBorders>
            <w:shd w:val="clear" w:color="auto" w:fill="auto"/>
            <w:hideMark/>
          </w:tcPr>
          <w:p w14:paraId="61493163"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4FF87B28" w14:textId="77777777" w:rsidR="00262664" w:rsidRPr="003A0E3F" w:rsidRDefault="00262664"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es-ES" w:bidi="es-ES"/>
              </w:rPr>
              <w:t>1-9</w:t>
            </w:r>
          </w:p>
        </w:tc>
      </w:tr>
      <w:tr w:rsidR="00262664" w:rsidRPr="003A0E3F" w14:paraId="4B4907C6" w14:textId="77777777" w:rsidTr="00E2134D">
        <w:trPr>
          <w:trHeight w:val="180"/>
        </w:trPr>
        <w:tc>
          <w:tcPr>
            <w:tcW w:w="2068" w:type="dxa"/>
            <w:tcBorders>
              <w:top w:val="nil"/>
              <w:left w:val="nil"/>
              <w:bottom w:val="nil"/>
              <w:right w:val="nil"/>
            </w:tcBorders>
            <w:shd w:val="clear" w:color="auto" w:fill="auto"/>
            <w:hideMark/>
          </w:tcPr>
          <w:p w14:paraId="3DB78706" w14:textId="77777777" w:rsidR="00262664" w:rsidRPr="00B83210" w:rsidRDefault="00262664" w:rsidP="00E2134D">
            <w:pPr>
              <w:keepLines w:val="0"/>
              <w:spacing w:after="0"/>
              <w:contextualSpacing w:val="0"/>
              <w:jc w:val="right"/>
              <w:rPr>
                <w:rFonts w:ascii="Gilroy Bold" w:eastAsia="Times New Roman" w:hAnsi="Gilroy Bold" w:cs="Calibri"/>
                <w:color w:val="000000"/>
                <w:sz w:val="14"/>
                <w:szCs w:val="14"/>
              </w:rPr>
            </w:pPr>
            <w:r w:rsidRPr="003A0E3F">
              <w:rPr>
                <w:rFonts w:ascii="Gilroy Bold" w:eastAsia="Times New Roman" w:hAnsi="Gilroy Bold" w:cs="Calibri"/>
                <w:color w:val="000000"/>
                <w:sz w:val="14"/>
                <w:lang w:val="es-ES" w:bidi="es-ES"/>
              </w:rPr>
              <w:t>Resolución y duración del vídeo</w:t>
            </w:r>
          </w:p>
        </w:tc>
        <w:tc>
          <w:tcPr>
            <w:tcW w:w="220" w:type="dxa"/>
            <w:tcBorders>
              <w:top w:val="nil"/>
              <w:left w:val="nil"/>
              <w:bottom w:val="nil"/>
              <w:right w:val="nil"/>
            </w:tcBorders>
            <w:shd w:val="clear" w:color="auto" w:fill="auto"/>
            <w:hideMark/>
          </w:tcPr>
          <w:p w14:paraId="44C3B72A" w14:textId="77777777" w:rsidR="00262664" w:rsidRPr="00B83210" w:rsidRDefault="00262664" w:rsidP="00E2134D">
            <w:pPr>
              <w:keepLines w:val="0"/>
              <w:spacing w:after="0"/>
              <w:contextualSpacing w:val="0"/>
              <w:jc w:val="right"/>
              <w:rPr>
                <w:rFonts w:ascii="Gilroy Bold" w:eastAsia="Times New Roman" w:hAnsi="Gilroy Bold" w:cs="Calibri"/>
                <w:color w:val="000000"/>
                <w:sz w:val="14"/>
                <w:szCs w:val="14"/>
              </w:rPr>
            </w:pPr>
          </w:p>
        </w:tc>
        <w:tc>
          <w:tcPr>
            <w:tcW w:w="3352" w:type="dxa"/>
            <w:tcBorders>
              <w:top w:val="nil"/>
              <w:left w:val="nil"/>
              <w:bottom w:val="nil"/>
              <w:right w:val="nil"/>
            </w:tcBorders>
            <w:shd w:val="clear" w:color="auto" w:fill="auto"/>
            <w:hideMark/>
          </w:tcPr>
          <w:p w14:paraId="235692C3" w14:textId="77777777" w:rsidR="00262664" w:rsidRPr="003A0E3F" w:rsidRDefault="00262664"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lang w:val="es-ES" w:bidi="es-ES"/>
              </w:rPr>
              <w:t xml:space="preserve">640 x 360, 1280 x 720, 1920*1080 / 5 s - 60 s </w:t>
            </w:r>
          </w:p>
        </w:tc>
      </w:tr>
      <w:tr w:rsidR="00262664" w:rsidRPr="003A0E3F" w14:paraId="050402CE" w14:textId="77777777" w:rsidTr="00E2134D">
        <w:trPr>
          <w:trHeight w:val="180"/>
        </w:trPr>
        <w:tc>
          <w:tcPr>
            <w:tcW w:w="2068" w:type="dxa"/>
            <w:tcBorders>
              <w:top w:val="nil"/>
              <w:left w:val="nil"/>
              <w:bottom w:val="nil"/>
              <w:right w:val="nil"/>
            </w:tcBorders>
            <w:shd w:val="clear" w:color="auto" w:fill="auto"/>
            <w:hideMark/>
          </w:tcPr>
          <w:p w14:paraId="4BBC14F7"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es-ES" w:bidi="es-ES"/>
              </w:rPr>
              <w:t>Nombre de la cámara</w:t>
            </w:r>
          </w:p>
        </w:tc>
        <w:tc>
          <w:tcPr>
            <w:tcW w:w="220" w:type="dxa"/>
            <w:tcBorders>
              <w:top w:val="nil"/>
              <w:left w:val="nil"/>
              <w:bottom w:val="nil"/>
              <w:right w:val="nil"/>
            </w:tcBorders>
            <w:shd w:val="clear" w:color="auto" w:fill="auto"/>
            <w:hideMark/>
          </w:tcPr>
          <w:p w14:paraId="097D2000"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2041526E" w14:textId="77777777" w:rsidR="00262664" w:rsidRPr="003A0E3F" w:rsidRDefault="00262664"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es-ES" w:bidi="es-ES"/>
              </w:rPr>
              <w:t>De libre elección</w:t>
            </w:r>
          </w:p>
        </w:tc>
      </w:tr>
      <w:tr w:rsidR="00262664" w:rsidRPr="003A0E3F" w14:paraId="74782C42" w14:textId="77777777" w:rsidTr="00E2134D">
        <w:trPr>
          <w:trHeight w:val="180"/>
        </w:trPr>
        <w:tc>
          <w:tcPr>
            <w:tcW w:w="2068" w:type="dxa"/>
            <w:tcBorders>
              <w:top w:val="nil"/>
              <w:left w:val="nil"/>
              <w:bottom w:val="nil"/>
              <w:right w:val="nil"/>
            </w:tcBorders>
            <w:shd w:val="clear" w:color="auto" w:fill="auto"/>
            <w:hideMark/>
          </w:tcPr>
          <w:p w14:paraId="05EC5F33"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es-ES" w:bidi="es-ES"/>
              </w:rPr>
              <w:t>Intervalo de disparo</w:t>
            </w:r>
          </w:p>
        </w:tc>
        <w:tc>
          <w:tcPr>
            <w:tcW w:w="220" w:type="dxa"/>
            <w:tcBorders>
              <w:top w:val="nil"/>
              <w:left w:val="nil"/>
              <w:bottom w:val="nil"/>
              <w:right w:val="nil"/>
            </w:tcBorders>
            <w:shd w:val="clear" w:color="auto" w:fill="auto"/>
            <w:hideMark/>
          </w:tcPr>
          <w:p w14:paraId="580CCA25"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7DB3C421" w14:textId="77777777" w:rsidR="00262664" w:rsidRPr="003A0E3F" w:rsidRDefault="00262664"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es-ES" w:bidi="es-ES"/>
              </w:rPr>
              <w:t>1 s - 60 m</w:t>
            </w:r>
          </w:p>
        </w:tc>
      </w:tr>
      <w:tr w:rsidR="00262664" w:rsidRPr="003A0E3F" w14:paraId="0B93C27C" w14:textId="77777777" w:rsidTr="00E2134D">
        <w:trPr>
          <w:trHeight w:val="180"/>
        </w:trPr>
        <w:tc>
          <w:tcPr>
            <w:tcW w:w="2068" w:type="dxa"/>
            <w:tcBorders>
              <w:top w:val="nil"/>
              <w:left w:val="nil"/>
              <w:bottom w:val="nil"/>
              <w:right w:val="nil"/>
            </w:tcBorders>
            <w:shd w:val="clear" w:color="auto" w:fill="auto"/>
            <w:hideMark/>
          </w:tcPr>
          <w:p w14:paraId="4146CCFF"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es-ES" w:bidi="es-ES"/>
              </w:rPr>
              <w:t>Sello de tiempo</w:t>
            </w:r>
          </w:p>
        </w:tc>
        <w:tc>
          <w:tcPr>
            <w:tcW w:w="220" w:type="dxa"/>
            <w:tcBorders>
              <w:top w:val="nil"/>
              <w:left w:val="nil"/>
              <w:bottom w:val="nil"/>
              <w:right w:val="nil"/>
            </w:tcBorders>
            <w:shd w:val="clear" w:color="auto" w:fill="auto"/>
            <w:hideMark/>
          </w:tcPr>
          <w:p w14:paraId="54333790"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4BE782DA" w14:textId="77777777" w:rsidR="00262664" w:rsidRPr="003A0E3F" w:rsidRDefault="00262664"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es-ES" w:bidi="es-ES"/>
              </w:rPr>
              <w:t>ON/OFF</w:t>
            </w:r>
          </w:p>
        </w:tc>
      </w:tr>
      <w:tr w:rsidR="00262664" w:rsidRPr="003A0E3F" w14:paraId="74569704" w14:textId="77777777" w:rsidTr="00E2134D">
        <w:trPr>
          <w:trHeight w:val="180"/>
        </w:trPr>
        <w:tc>
          <w:tcPr>
            <w:tcW w:w="2068" w:type="dxa"/>
            <w:tcBorders>
              <w:top w:val="nil"/>
              <w:left w:val="nil"/>
              <w:bottom w:val="nil"/>
              <w:right w:val="nil"/>
            </w:tcBorders>
            <w:shd w:val="clear" w:color="auto" w:fill="auto"/>
            <w:hideMark/>
          </w:tcPr>
          <w:p w14:paraId="3E98C7FE"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es-ES" w:bidi="es-ES"/>
              </w:rPr>
              <w:t xml:space="preserve">Tiempos de trabajo </w:t>
            </w:r>
          </w:p>
        </w:tc>
        <w:tc>
          <w:tcPr>
            <w:tcW w:w="220" w:type="dxa"/>
            <w:tcBorders>
              <w:top w:val="nil"/>
              <w:left w:val="nil"/>
              <w:bottom w:val="nil"/>
              <w:right w:val="nil"/>
            </w:tcBorders>
            <w:shd w:val="clear" w:color="auto" w:fill="auto"/>
            <w:hideMark/>
          </w:tcPr>
          <w:p w14:paraId="063D36EA"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7570681A" w14:textId="77777777" w:rsidR="00262664" w:rsidRPr="003A0E3F" w:rsidRDefault="00262664"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es-ES" w:bidi="es-ES"/>
              </w:rPr>
              <w:t>ON/OFF</w:t>
            </w:r>
          </w:p>
        </w:tc>
      </w:tr>
      <w:tr w:rsidR="00262664" w:rsidRPr="003A0E3F" w14:paraId="328A85E1" w14:textId="77777777" w:rsidTr="00E2134D">
        <w:trPr>
          <w:trHeight w:val="180"/>
        </w:trPr>
        <w:tc>
          <w:tcPr>
            <w:tcW w:w="2068" w:type="dxa"/>
            <w:tcBorders>
              <w:top w:val="nil"/>
              <w:left w:val="nil"/>
              <w:bottom w:val="nil"/>
              <w:right w:val="nil"/>
            </w:tcBorders>
            <w:shd w:val="clear" w:color="auto" w:fill="auto"/>
            <w:hideMark/>
          </w:tcPr>
          <w:p w14:paraId="38EC721C"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s-ES" w:bidi="es-ES"/>
              </w:rPr>
              <w:t>Alcance del flash IR</w:t>
            </w:r>
          </w:p>
        </w:tc>
        <w:tc>
          <w:tcPr>
            <w:tcW w:w="220" w:type="dxa"/>
            <w:tcBorders>
              <w:top w:val="nil"/>
              <w:left w:val="nil"/>
              <w:bottom w:val="nil"/>
              <w:right w:val="nil"/>
            </w:tcBorders>
            <w:shd w:val="clear" w:color="auto" w:fill="auto"/>
            <w:hideMark/>
          </w:tcPr>
          <w:p w14:paraId="61E2672C"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459CFC5E" w14:textId="77777777" w:rsidR="00262664" w:rsidRPr="003A0E3F" w:rsidRDefault="00262664"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s-ES" w:bidi="es-ES"/>
              </w:rPr>
              <w:t>hasta 40 m</w:t>
            </w:r>
          </w:p>
        </w:tc>
      </w:tr>
      <w:tr w:rsidR="00262664" w:rsidRPr="003A0E3F" w14:paraId="3C555FF5" w14:textId="77777777" w:rsidTr="00E2134D">
        <w:trPr>
          <w:trHeight w:val="180"/>
        </w:trPr>
        <w:tc>
          <w:tcPr>
            <w:tcW w:w="2068" w:type="dxa"/>
            <w:tcBorders>
              <w:top w:val="nil"/>
              <w:left w:val="nil"/>
              <w:bottom w:val="nil"/>
              <w:right w:val="nil"/>
            </w:tcBorders>
            <w:shd w:val="clear" w:color="auto" w:fill="auto"/>
            <w:hideMark/>
          </w:tcPr>
          <w:p w14:paraId="073ED984"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s-ES" w:bidi="es-ES"/>
              </w:rPr>
              <w:t>Alcance del sensor PIR</w:t>
            </w:r>
          </w:p>
        </w:tc>
        <w:tc>
          <w:tcPr>
            <w:tcW w:w="220" w:type="dxa"/>
            <w:tcBorders>
              <w:top w:val="nil"/>
              <w:left w:val="nil"/>
              <w:bottom w:val="nil"/>
              <w:right w:val="nil"/>
            </w:tcBorders>
            <w:shd w:val="clear" w:color="auto" w:fill="auto"/>
            <w:hideMark/>
          </w:tcPr>
          <w:p w14:paraId="112B4917"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449FAA4F" w14:textId="77777777" w:rsidR="00262664" w:rsidRPr="003A0E3F" w:rsidRDefault="00262664"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s-ES" w:bidi="es-ES"/>
              </w:rPr>
              <w:t>hasta 20 m</w:t>
            </w:r>
          </w:p>
        </w:tc>
      </w:tr>
      <w:tr w:rsidR="00262664" w:rsidRPr="003A0E3F" w14:paraId="5D9BB3D9" w14:textId="77777777" w:rsidTr="00E2134D">
        <w:trPr>
          <w:trHeight w:val="180"/>
        </w:trPr>
        <w:tc>
          <w:tcPr>
            <w:tcW w:w="2068" w:type="dxa"/>
            <w:tcBorders>
              <w:top w:val="nil"/>
              <w:left w:val="nil"/>
              <w:bottom w:val="nil"/>
              <w:right w:val="nil"/>
            </w:tcBorders>
            <w:shd w:val="clear" w:color="auto" w:fill="auto"/>
            <w:hideMark/>
          </w:tcPr>
          <w:p w14:paraId="324F09E1"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s-ES" w:bidi="es-ES"/>
              </w:rPr>
              <w:t>Pantalla</w:t>
            </w:r>
          </w:p>
        </w:tc>
        <w:tc>
          <w:tcPr>
            <w:tcW w:w="220" w:type="dxa"/>
            <w:tcBorders>
              <w:top w:val="nil"/>
              <w:left w:val="nil"/>
              <w:bottom w:val="nil"/>
              <w:right w:val="nil"/>
            </w:tcBorders>
            <w:shd w:val="clear" w:color="auto" w:fill="auto"/>
            <w:hideMark/>
          </w:tcPr>
          <w:p w14:paraId="1D3AC858"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73249602" w14:textId="77777777" w:rsidR="00262664" w:rsidRPr="003A0E3F" w:rsidRDefault="00262664"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s-ES" w:bidi="es-ES"/>
              </w:rPr>
              <w:t>Pantalla en color de 2,4 pulgadas</w:t>
            </w:r>
          </w:p>
        </w:tc>
      </w:tr>
      <w:tr w:rsidR="00262664" w:rsidRPr="003A0E3F" w14:paraId="69B3EF8D" w14:textId="77777777" w:rsidTr="00E2134D">
        <w:trPr>
          <w:trHeight w:val="180"/>
        </w:trPr>
        <w:tc>
          <w:tcPr>
            <w:tcW w:w="2068" w:type="dxa"/>
            <w:tcBorders>
              <w:top w:val="nil"/>
              <w:left w:val="nil"/>
              <w:bottom w:val="nil"/>
              <w:right w:val="nil"/>
            </w:tcBorders>
            <w:shd w:val="clear" w:color="auto" w:fill="auto"/>
            <w:noWrap/>
            <w:hideMark/>
          </w:tcPr>
          <w:p w14:paraId="394F860A"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s-ES" w:bidi="es-ES"/>
              </w:rPr>
              <w:t>LED</w:t>
            </w:r>
          </w:p>
        </w:tc>
        <w:tc>
          <w:tcPr>
            <w:tcW w:w="220" w:type="dxa"/>
            <w:tcBorders>
              <w:top w:val="nil"/>
              <w:left w:val="nil"/>
              <w:bottom w:val="nil"/>
              <w:right w:val="nil"/>
            </w:tcBorders>
            <w:shd w:val="clear" w:color="auto" w:fill="auto"/>
            <w:noWrap/>
            <w:hideMark/>
          </w:tcPr>
          <w:p w14:paraId="3AD6114A"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41620DB0" w14:textId="77777777" w:rsidR="00262664" w:rsidRPr="003A0E3F" w:rsidRDefault="00262664"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s-ES" w:bidi="es-ES"/>
              </w:rPr>
              <w:t>52 IR-LED; 940 nm</w:t>
            </w:r>
          </w:p>
        </w:tc>
      </w:tr>
      <w:tr w:rsidR="00262664" w:rsidRPr="00C03896" w14:paraId="1A47674C" w14:textId="77777777" w:rsidTr="00E2134D">
        <w:trPr>
          <w:trHeight w:val="180"/>
        </w:trPr>
        <w:tc>
          <w:tcPr>
            <w:tcW w:w="2068" w:type="dxa"/>
            <w:tcBorders>
              <w:top w:val="nil"/>
              <w:left w:val="nil"/>
              <w:bottom w:val="nil"/>
              <w:right w:val="nil"/>
            </w:tcBorders>
            <w:shd w:val="clear" w:color="auto" w:fill="auto"/>
            <w:hideMark/>
          </w:tcPr>
          <w:p w14:paraId="36F9F387"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s-ES" w:bidi="es-ES"/>
              </w:rPr>
              <w:lastRenderedPageBreak/>
              <w:t xml:space="preserve">Tarjeta de memoria </w:t>
            </w:r>
          </w:p>
        </w:tc>
        <w:tc>
          <w:tcPr>
            <w:tcW w:w="220" w:type="dxa"/>
            <w:tcBorders>
              <w:top w:val="nil"/>
              <w:left w:val="nil"/>
              <w:bottom w:val="nil"/>
              <w:right w:val="nil"/>
            </w:tcBorders>
            <w:shd w:val="clear" w:color="auto" w:fill="auto"/>
            <w:hideMark/>
          </w:tcPr>
          <w:p w14:paraId="2E004CD3"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5C8FF8C4" w14:textId="77777777" w:rsidR="00262664" w:rsidRPr="003A0E3F" w:rsidRDefault="00262664"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s-ES" w:bidi="es-ES"/>
              </w:rPr>
              <w:t xml:space="preserve">Tarjeta SD o SDHC, hasta </w:t>
            </w:r>
            <w:r>
              <w:rPr>
                <w:rFonts w:eastAsia="Times New Roman" w:cs="Calibri"/>
                <w:color w:val="000000"/>
                <w:sz w:val="14"/>
                <w:szCs w:val="14"/>
                <w:lang w:val="es-ES" w:bidi="es-ES"/>
              </w:rPr>
              <w:t>128</w:t>
            </w:r>
            <w:r w:rsidRPr="003A0E3F">
              <w:rPr>
                <w:rFonts w:eastAsia="Times New Roman" w:cs="Calibri"/>
                <w:color w:val="000000"/>
                <w:sz w:val="14"/>
                <w:szCs w:val="14"/>
                <w:lang w:val="es-ES" w:bidi="es-ES"/>
              </w:rPr>
              <w:t xml:space="preserve"> GB</w:t>
            </w:r>
          </w:p>
        </w:tc>
      </w:tr>
      <w:tr w:rsidR="00262664" w:rsidRPr="003A0E3F" w14:paraId="25A2C246" w14:textId="77777777" w:rsidTr="00E2134D">
        <w:trPr>
          <w:trHeight w:val="180"/>
        </w:trPr>
        <w:tc>
          <w:tcPr>
            <w:tcW w:w="2068" w:type="dxa"/>
            <w:tcBorders>
              <w:top w:val="nil"/>
              <w:left w:val="nil"/>
              <w:bottom w:val="nil"/>
              <w:right w:val="nil"/>
            </w:tcBorders>
            <w:shd w:val="clear" w:color="auto" w:fill="auto"/>
            <w:hideMark/>
          </w:tcPr>
          <w:p w14:paraId="40529E42"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s-ES" w:bidi="es-ES"/>
              </w:rPr>
              <w:t>Wireless</w:t>
            </w:r>
          </w:p>
        </w:tc>
        <w:tc>
          <w:tcPr>
            <w:tcW w:w="220" w:type="dxa"/>
            <w:tcBorders>
              <w:top w:val="nil"/>
              <w:left w:val="nil"/>
              <w:bottom w:val="nil"/>
              <w:right w:val="nil"/>
            </w:tcBorders>
            <w:shd w:val="clear" w:color="auto" w:fill="auto"/>
            <w:hideMark/>
          </w:tcPr>
          <w:p w14:paraId="3C8E270A"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347C750A" w14:textId="77777777" w:rsidR="00262664" w:rsidRPr="003A0E3F" w:rsidRDefault="00262664" w:rsidP="00E2134D">
            <w:pPr>
              <w:keepLines w:val="0"/>
              <w:spacing w:after="0"/>
              <w:contextualSpacing w:val="0"/>
              <w:jc w:val="left"/>
              <w:rPr>
                <w:rFonts w:eastAsia="Times New Roman" w:cs="Calibri"/>
                <w:color w:val="000000"/>
                <w:sz w:val="14"/>
                <w:szCs w:val="14"/>
              </w:rPr>
            </w:pPr>
            <w:r w:rsidRPr="003A0E3F">
              <w:rPr>
                <w:rFonts w:eastAsia="Times New Roman" w:cs="Calibri"/>
                <w:color w:val="000000"/>
                <w:sz w:val="14"/>
                <w:szCs w:val="14"/>
                <w:lang w:val="es-ES" w:bidi="es-ES"/>
              </w:rPr>
              <w:t>4G/LTE; 3G/UMTS;2G/EDGE/GSM (CAT4) </w:t>
            </w:r>
          </w:p>
        </w:tc>
      </w:tr>
      <w:tr w:rsidR="00262664" w:rsidRPr="003A0E3F" w14:paraId="66E55E09" w14:textId="77777777" w:rsidTr="00E2134D">
        <w:trPr>
          <w:trHeight w:val="180"/>
        </w:trPr>
        <w:tc>
          <w:tcPr>
            <w:tcW w:w="2068" w:type="dxa"/>
            <w:tcBorders>
              <w:top w:val="nil"/>
              <w:left w:val="nil"/>
              <w:bottom w:val="nil"/>
              <w:right w:val="nil"/>
            </w:tcBorders>
            <w:shd w:val="clear" w:color="auto" w:fill="auto"/>
            <w:noWrap/>
            <w:hideMark/>
          </w:tcPr>
          <w:p w14:paraId="7003AF66"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s-ES" w:bidi="es-ES"/>
              </w:rPr>
              <w:t xml:space="preserve">Funcionamiento </w:t>
            </w:r>
          </w:p>
        </w:tc>
        <w:tc>
          <w:tcPr>
            <w:tcW w:w="220" w:type="dxa"/>
            <w:tcBorders>
              <w:top w:val="nil"/>
              <w:left w:val="nil"/>
              <w:bottom w:val="nil"/>
              <w:right w:val="nil"/>
            </w:tcBorders>
            <w:shd w:val="clear" w:color="auto" w:fill="auto"/>
            <w:noWrap/>
            <w:hideMark/>
          </w:tcPr>
          <w:p w14:paraId="586CD031"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617BD69E" w14:textId="77777777" w:rsidR="00262664" w:rsidRPr="003A0E3F" w:rsidRDefault="00262664"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s-ES" w:bidi="es-ES"/>
              </w:rPr>
              <w:t>Día/Noche</w:t>
            </w:r>
          </w:p>
        </w:tc>
      </w:tr>
      <w:tr w:rsidR="00262664" w:rsidRPr="003A0E3F" w14:paraId="7073D7A2" w14:textId="77777777" w:rsidTr="00E2134D">
        <w:trPr>
          <w:trHeight w:val="180"/>
        </w:trPr>
        <w:tc>
          <w:tcPr>
            <w:tcW w:w="2068" w:type="dxa"/>
            <w:tcBorders>
              <w:top w:val="nil"/>
              <w:left w:val="nil"/>
              <w:bottom w:val="nil"/>
              <w:right w:val="nil"/>
            </w:tcBorders>
            <w:shd w:val="clear" w:color="auto" w:fill="auto"/>
            <w:noWrap/>
            <w:hideMark/>
          </w:tcPr>
          <w:p w14:paraId="08557C07"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s-ES" w:bidi="es-ES"/>
              </w:rPr>
              <w:t xml:space="preserve">Tiempo de disparo </w:t>
            </w:r>
          </w:p>
        </w:tc>
        <w:tc>
          <w:tcPr>
            <w:tcW w:w="220" w:type="dxa"/>
            <w:tcBorders>
              <w:top w:val="nil"/>
              <w:left w:val="nil"/>
              <w:bottom w:val="nil"/>
              <w:right w:val="nil"/>
            </w:tcBorders>
            <w:shd w:val="clear" w:color="auto" w:fill="auto"/>
            <w:noWrap/>
            <w:hideMark/>
          </w:tcPr>
          <w:p w14:paraId="5283DC94"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27B1F0E9" w14:textId="77777777" w:rsidR="00262664" w:rsidRPr="003A0E3F" w:rsidRDefault="00262664"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s-ES" w:bidi="es-ES"/>
              </w:rPr>
              <w:t>&lt; 0,3 s</w:t>
            </w:r>
          </w:p>
        </w:tc>
      </w:tr>
      <w:tr w:rsidR="00262664" w:rsidRPr="003A0E3F" w14:paraId="7A3F50C2" w14:textId="77777777" w:rsidTr="00E2134D">
        <w:trPr>
          <w:trHeight w:val="180"/>
        </w:trPr>
        <w:tc>
          <w:tcPr>
            <w:tcW w:w="2068" w:type="dxa"/>
            <w:tcBorders>
              <w:top w:val="nil"/>
              <w:left w:val="nil"/>
              <w:bottom w:val="nil"/>
              <w:right w:val="nil"/>
            </w:tcBorders>
            <w:shd w:val="clear" w:color="auto" w:fill="auto"/>
            <w:noWrap/>
            <w:hideMark/>
          </w:tcPr>
          <w:p w14:paraId="27245C83"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s-ES" w:bidi="es-ES"/>
              </w:rPr>
              <w:t xml:space="preserve">Fuente de alimentación interna </w:t>
            </w:r>
          </w:p>
        </w:tc>
        <w:tc>
          <w:tcPr>
            <w:tcW w:w="220" w:type="dxa"/>
            <w:tcBorders>
              <w:top w:val="nil"/>
              <w:left w:val="nil"/>
              <w:bottom w:val="nil"/>
              <w:right w:val="nil"/>
            </w:tcBorders>
            <w:shd w:val="clear" w:color="auto" w:fill="auto"/>
            <w:noWrap/>
            <w:hideMark/>
          </w:tcPr>
          <w:p w14:paraId="38FDCE67"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7BE423D3" w14:textId="77777777" w:rsidR="00262664" w:rsidRPr="003A0E3F" w:rsidRDefault="00262664"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s-ES" w:bidi="es-ES"/>
              </w:rPr>
              <w:t>8xAA o 3x18650 Li-Ion; entrada CC 12 V</w:t>
            </w:r>
          </w:p>
        </w:tc>
      </w:tr>
      <w:tr w:rsidR="00262664" w:rsidRPr="003A0E3F" w14:paraId="494E087E" w14:textId="77777777" w:rsidTr="00E2134D">
        <w:trPr>
          <w:trHeight w:val="180"/>
        </w:trPr>
        <w:tc>
          <w:tcPr>
            <w:tcW w:w="2068" w:type="dxa"/>
            <w:tcBorders>
              <w:top w:val="nil"/>
              <w:left w:val="nil"/>
              <w:bottom w:val="nil"/>
              <w:right w:val="nil"/>
            </w:tcBorders>
            <w:shd w:val="clear" w:color="auto" w:fill="auto"/>
            <w:noWrap/>
            <w:hideMark/>
          </w:tcPr>
          <w:p w14:paraId="6A0A0D19"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s-ES" w:bidi="es-ES"/>
              </w:rPr>
              <w:t xml:space="preserve">Fuente de alimentación externa </w:t>
            </w:r>
          </w:p>
        </w:tc>
        <w:tc>
          <w:tcPr>
            <w:tcW w:w="220" w:type="dxa"/>
            <w:tcBorders>
              <w:top w:val="nil"/>
              <w:left w:val="nil"/>
              <w:bottom w:val="nil"/>
              <w:right w:val="nil"/>
            </w:tcBorders>
            <w:shd w:val="clear" w:color="auto" w:fill="auto"/>
            <w:noWrap/>
            <w:hideMark/>
          </w:tcPr>
          <w:p w14:paraId="1EA56435"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4A01FCDA" w14:textId="77777777" w:rsidR="00262664" w:rsidRPr="003A0E3F" w:rsidRDefault="00262664"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s-ES" w:bidi="es-ES"/>
              </w:rPr>
              <w:t>DC4017; 12 voltios (2 A)</w:t>
            </w:r>
          </w:p>
        </w:tc>
      </w:tr>
      <w:tr w:rsidR="00262664" w:rsidRPr="003A0E3F" w14:paraId="6BEAEDFA" w14:textId="77777777" w:rsidTr="00E2134D">
        <w:trPr>
          <w:trHeight w:val="180"/>
        </w:trPr>
        <w:tc>
          <w:tcPr>
            <w:tcW w:w="2068" w:type="dxa"/>
            <w:tcBorders>
              <w:top w:val="nil"/>
              <w:left w:val="nil"/>
              <w:bottom w:val="nil"/>
              <w:right w:val="nil"/>
            </w:tcBorders>
            <w:shd w:val="clear" w:color="auto" w:fill="auto"/>
            <w:noWrap/>
            <w:hideMark/>
          </w:tcPr>
          <w:p w14:paraId="51A8A6AF"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s-ES" w:bidi="es-ES"/>
              </w:rPr>
              <w:t xml:space="preserve">Consumo de energía (en espera) </w:t>
            </w:r>
          </w:p>
        </w:tc>
        <w:tc>
          <w:tcPr>
            <w:tcW w:w="220" w:type="dxa"/>
            <w:tcBorders>
              <w:top w:val="nil"/>
              <w:left w:val="nil"/>
              <w:bottom w:val="nil"/>
              <w:right w:val="nil"/>
            </w:tcBorders>
            <w:shd w:val="clear" w:color="auto" w:fill="auto"/>
            <w:noWrap/>
            <w:hideMark/>
          </w:tcPr>
          <w:p w14:paraId="4E0F6A67"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4071E1A9" w14:textId="77777777" w:rsidR="00262664" w:rsidRPr="003A0E3F" w:rsidRDefault="00262664"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s-ES" w:bidi="es-ES"/>
              </w:rPr>
              <w:t>0,075 mA</w:t>
            </w:r>
          </w:p>
        </w:tc>
      </w:tr>
      <w:tr w:rsidR="00262664" w:rsidRPr="003A0E3F" w14:paraId="1045BE49" w14:textId="77777777" w:rsidTr="00E2134D">
        <w:trPr>
          <w:trHeight w:val="180"/>
        </w:trPr>
        <w:tc>
          <w:tcPr>
            <w:tcW w:w="2068" w:type="dxa"/>
            <w:tcBorders>
              <w:top w:val="nil"/>
              <w:left w:val="nil"/>
              <w:bottom w:val="nil"/>
              <w:right w:val="nil"/>
            </w:tcBorders>
            <w:shd w:val="clear" w:color="auto" w:fill="auto"/>
            <w:noWrap/>
            <w:hideMark/>
          </w:tcPr>
          <w:p w14:paraId="2EB88B01"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s-ES" w:bidi="es-ES"/>
              </w:rPr>
              <w:t>Temperatura de funcionamiento</w:t>
            </w:r>
          </w:p>
        </w:tc>
        <w:tc>
          <w:tcPr>
            <w:tcW w:w="220" w:type="dxa"/>
            <w:tcBorders>
              <w:top w:val="nil"/>
              <w:left w:val="nil"/>
              <w:bottom w:val="nil"/>
              <w:right w:val="nil"/>
            </w:tcBorders>
            <w:shd w:val="clear" w:color="auto" w:fill="auto"/>
            <w:noWrap/>
            <w:hideMark/>
          </w:tcPr>
          <w:p w14:paraId="78B97083"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7D1E58E8" w14:textId="77777777" w:rsidR="00262664" w:rsidRPr="003A0E3F" w:rsidRDefault="00262664"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s-ES" w:bidi="es-ES"/>
              </w:rPr>
              <w:t>de -20 a +60 °C</w:t>
            </w:r>
          </w:p>
        </w:tc>
      </w:tr>
      <w:tr w:rsidR="00262664" w:rsidRPr="003A0E3F" w14:paraId="07F99512" w14:textId="77777777" w:rsidTr="00E2134D">
        <w:trPr>
          <w:trHeight w:val="180"/>
        </w:trPr>
        <w:tc>
          <w:tcPr>
            <w:tcW w:w="2068" w:type="dxa"/>
            <w:tcBorders>
              <w:top w:val="nil"/>
              <w:left w:val="nil"/>
              <w:bottom w:val="nil"/>
              <w:right w:val="nil"/>
            </w:tcBorders>
            <w:shd w:val="clear" w:color="auto" w:fill="auto"/>
            <w:noWrap/>
            <w:hideMark/>
          </w:tcPr>
          <w:p w14:paraId="5EA1AFB0"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s-ES" w:bidi="es-ES"/>
              </w:rPr>
              <w:t xml:space="preserve">Temperatura de almacenamiento </w:t>
            </w:r>
          </w:p>
        </w:tc>
        <w:tc>
          <w:tcPr>
            <w:tcW w:w="220" w:type="dxa"/>
            <w:tcBorders>
              <w:top w:val="nil"/>
              <w:left w:val="nil"/>
              <w:bottom w:val="nil"/>
              <w:right w:val="nil"/>
            </w:tcBorders>
            <w:shd w:val="clear" w:color="auto" w:fill="auto"/>
            <w:noWrap/>
            <w:hideMark/>
          </w:tcPr>
          <w:p w14:paraId="7BDDE37A"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0A6CB8C8" w14:textId="77777777" w:rsidR="00262664" w:rsidRPr="003A0E3F" w:rsidRDefault="00262664"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s-ES" w:bidi="es-ES"/>
              </w:rPr>
              <w:t>de -30 a +70 </w:t>
            </w:r>
            <w:r w:rsidRPr="003A0E3F">
              <w:rPr>
                <w:rFonts w:ascii="Times New Roman" w:eastAsia="Times New Roman" w:hAnsi="Times New Roman" w:cs="Times New Roman"/>
                <w:color w:val="000000"/>
                <w:sz w:val="14"/>
                <w:szCs w:val="14"/>
                <w:lang w:val="es-ES" w:bidi="es-ES"/>
              </w:rPr>
              <w:t>℃</w:t>
            </w:r>
          </w:p>
        </w:tc>
      </w:tr>
      <w:tr w:rsidR="00262664" w:rsidRPr="003A0E3F" w14:paraId="2670FDDA" w14:textId="77777777" w:rsidTr="00E2134D">
        <w:trPr>
          <w:trHeight w:val="180"/>
        </w:trPr>
        <w:tc>
          <w:tcPr>
            <w:tcW w:w="2068" w:type="dxa"/>
            <w:tcBorders>
              <w:top w:val="nil"/>
              <w:left w:val="nil"/>
              <w:bottom w:val="nil"/>
              <w:right w:val="nil"/>
            </w:tcBorders>
            <w:shd w:val="clear" w:color="auto" w:fill="auto"/>
            <w:noWrap/>
            <w:hideMark/>
          </w:tcPr>
          <w:p w14:paraId="0CD880CD"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s-ES" w:bidi="es-ES"/>
              </w:rPr>
              <w:t>Humedad de funcionamiento</w:t>
            </w:r>
          </w:p>
        </w:tc>
        <w:tc>
          <w:tcPr>
            <w:tcW w:w="220" w:type="dxa"/>
            <w:tcBorders>
              <w:top w:val="nil"/>
              <w:left w:val="nil"/>
              <w:bottom w:val="nil"/>
              <w:right w:val="nil"/>
            </w:tcBorders>
            <w:shd w:val="clear" w:color="auto" w:fill="auto"/>
            <w:noWrap/>
            <w:hideMark/>
          </w:tcPr>
          <w:p w14:paraId="68D1E0DB"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56AC2E17" w14:textId="77777777" w:rsidR="00262664" w:rsidRPr="003A0E3F" w:rsidRDefault="00262664"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s-ES" w:bidi="es-ES"/>
              </w:rPr>
              <w:t>de 5 % a 98 %</w:t>
            </w:r>
          </w:p>
        </w:tc>
      </w:tr>
      <w:tr w:rsidR="00262664" w:rsidRPr="003A0E3F" w14:paraId="09486C1F" w14:textId="77777777" w:rsidTr="00E2134D">
        <w:trPr>
          <w:trHeight w:val="180"/>
        </w:trPr>
        <w:tc>
          <w:tcPr>
            <w:tcW w:w="2068" w:type="dxa"/>
            <w:tcBorders>
              <w:top w:val="nil"/>
              <w:left w:val="nil"/>
              <w:bottom w:val="nil"/>
              <w:right w:val="nil"/>
            </w:tcBorders>
            <w:shd w:val="clear" w:color="auto" w:fill="auto"/>
            <w:noWrap/>
            <w:hideMark/>
          </w:tcPr>
          <w:p w14:paraId="57C75156"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s-ES" w:bidi="es-ES"/>
              </w:rPr>
              <w:t>Compatible con baterías externas</w:t>
            </w:r>
          </w:p>
        </w:tc>
        <w:tc>
          <w:tcPr>
            <w:tcW w:w="220" w:type="dxa"/>
            <w:tcBorders>
              <w:top w:val="nil"/>
              <w:left w:val="nil"/>
              <w:bottom w:val="nil"/>
              <w:right w:val="nil"/>
            </w:tcBorders>
            <w:shd w:val="clear" w:color="auto" w:fill="auto"/>
            <w:noWrap/>
            <w:hideMark/>
          </w:tcPr>
          <w:p w14:paraId="1488327A"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48052AD1" w14:textId="77777777" w:rsidR="00262664" w:rsidRPr="003A0E3F" w:rsidRDefault="00262664"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s-ES" w:bidi="es-ES"/>
              </w:rPr>
              <w:t>Sí, 12 voltios</w:t>
            </w:r>
          </w:p>
        </w:tc>
      </w:tr>
      <w:tr w:rsidR="00262664" w:rsidRPr="003A0E3F" w14:paraId="414D4599" w14:textId="77777777" w:rsidTr="00E2134D">
        <w:trPr>
          <w:trHeight w:val="180"/>
        </w:trPr>
        <w:tc>
          <w:tcPr>
            <w:tcW w:w="2068" w:type="dxa"/>
            <w:tcBorders>
              <w:top w:val="nil"/>
              <w:left w:val="nil"/>
              <w:bottom w:val="nil"/>
              <w:right w:val="nil"/>
            </w:tcBorders>
            <w:shd w:val="clear" w:color="auto" w:fill="auto"/>
            <w:noWrap/>
            <w:hideMark/>
          </w:tcPr>
          <w:p w14:paraId="3A688CB9"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es-ES" w:bidi="es-ES"/>
              </w:rPr>
              <w:t>Resistente a la intemperie</w:t>
            </w:r>
          </w:p>
        </w:tc>
        <w:tc>
          <w:tcPr>
            <w:tcW w:w="220" w:type="dxa"/>
            <w:tcBorders>
              <w:top w:val="nil"/>
              <w:left w:val="nil"/>
              <w:bottom w:val="nil"/>
              <w:right w:val="nil"/>
            </w:tcBorders>
            <w:shd w:val="clear" w:color="auto" w:fill="auto"/>
            <w:noWrap/>
            <w:hideMark/>
          </w:tcPr>
          <w:p w14:paraId="57EB562B"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7A559BF7" w14:textId="77777777" w:rsidR="00262664" w:rsidRPr="003A0E3F" w:rsidRDefault="00262664"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es-ES" w:bidi="es-ES"/>
              </w:rPr>
              <w:t>IP67</w:t>
            </w:r>
          </w:p>
        </w:tc>
      </w:tr>
      <w:tr w:rsidR="00262664" w:rsidRPr="003A0E3F" w14:paraId="31A9BD57" w14:textId="77777777" w:rsidTr="00E2134D">
        <w:trPr>
          <w:trHeight w:val="180"/>
        </w:trPr>
        <w:tc>
          <w:tcPr>
            <w:tcW w:w="2068" w:type="dxa"/>
            <w:tcBorders>
              <w:top w:val="nil"/>
              <w:left w:val="nil"/>
              <w:bottom w:val="nil"/>
              <w:right w:val="nil"/>
            </w:tcBorders>
            <w:shd w:val="clear" w:color="auto" w:fill="auto"/>
            <w:noWrap/>
            <w:hideMark/>
          </w:tcPr>
          <w:p w14:paraId="4C73C397"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es-ES" w:bidi="es-ES"/>
              </w:rPr>
              <w:t>Idiomas</w:t>
            </w:r>
          </w:p>
        </w:tc>
        <w:tc>
          <w:tcPr>
            <w:tcW w:w="220" w:type="dxa"/>
            <w:tcBorders>
              <w:top w:val="nil"/>
              <w:left w:val="nil"/>
              <w:bottom w:val="nil"/>
              <w:right w:val="nil"/>
            </w:tcBorders>
            <w:shd w:val="clear" w:color="auto" w:fill="auto"/>
            <w:noWrap/>
            <w:hideMark/>
          </w:tcPr>
          <w:p w14:paraId="10235CDD" w14:textId="77777777" w:rsidR="00262664" w:rsidRPr="003A0E3F" w:rsidRDefault="00262664"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37AE3811" w14:textId="77777777" w:rsidR="00262664" w:rsidRPr="00B83210" w:rsidRDefault="00262664" w:rsidP="00E2134D">
            <w:pPr>
              <w:keepLines w:val="0"/>
              <w:spacing w:after="0"/>
              <w:contextualSpacing w:val="0"/>
              <w:jc w:val="left"/>
              <w:rPr>
                <w:rFonts w:eastAsia="Times New Roman" w:cs="Calibri"/>
                <w:color w:val="000000"/>
                <w:sz w:val="14"/>
                <w:szCs w:val="14"/>
              </w:rPr>
            </w:pPr>
            <w:r w:rsidRPr="003A0E3F">
              <w:rPr>
                <w:rFonts w:eastAsia="Times New Roman" w:cs="Calibri"/>
                <w:color w:val="000000"/>
                <w:sz w:val="14"/>
                <w:szCs w:val="14"/>
                <w:lang w:val="es-ES" w:bidi="es-ES"/>
              </w:rPr>
              <w:t>Inglés, alemán, español, italiano, francés, noruego, neerlandés, sueco y polaco</w:t>
            </w:r>
          </w:p>
        </w:tc>
      </w:tr>
      <w:tr w:rsidR="00262664" w:rsidRPr="003A0E3F" w14:paraId="5E3479A4" w14:textId="77777777" w:rsidTr="00E2134D">
        <w:trPr>
          <w:trHeight w:val="180"/>
        </w:trPr>
        <w:tc>
          <w:tcPr>
            <w:tcW w:w="2068" w:type="dxa"/>
            <w:tcBorders>
              <w:top w:val="nil"/>
              <w:left w:val="nil"/>
              <w:bottom w:val="nil"/>
              <w:right w:val="nil"/>
            </w:tcBorders>
            <w:shd w:val="clear" w:color="auto" w:fill="auto"/>
            <w:noWrap/>
          </w:tcPr>
          <w:p w14:paraId="57D1924A" w14:textId="77777777" w:rsidR="00262664" w:rsidRPr="00B83210" w:rsidRDefault="00262664" w:rsidP="00E2134D">
            <w:pPr>
              <w:keepLines w:val="0"/>
              <w:spacing w:after="0"/>
              <w:contextualSpacing w:val="0"/>
              <w:jc w:val="right"/>
              <w:rPr>
                <w:rFonts w:ascii="Gilroy Bold" w:eastAsia="Times New Roman" w:hAnsi="Gilroy Bold" w:cs="Calibri"/>
                <w:color w:val="000000"/>
                <w:sz w:val="14"/>
                <w:szCs w:val="14"/>
              </w:rPr>
            </w:pPr>
          </w:p>
        </w:tc>
        <w:tc>
          <w:tcPr>
            <w:tcW w:w="220" w:type="dxa"/>
            <w:tcBorders>
              <w:top w:val="nil"/>
              <w:left w:val="nil"/>
              <w:bottom w:val="nil"/>
              <w:right w:val="nil"/>
            </w:tcBorders>
            <w:shd w:val="clear" w:color="auto" w:fill="auto"/>
            <w:noWrap/>
          </w:tcPr>
          <w:p w14:paraId="1DE5F900" w14:textId="77777777" w:rsidR="00262664" w:rsidRPr="00B83210" w:rsidRDefault="00262664" w:rsidP="00E2134D">
            <w:pPr>
              <w:keepLines w:val="0"/>
              <w:spacing w:after="0"/>
              <w:contextualSpacing w:val="0"/>
              <w:jc w:val="right"/>
              <w:rPr>
                <w:rFonts w:ascii="Gilroy Bold" w:eastAsia="Times New Roman" w:hAnsi="Gilroy Bold" w:cs="Calibri"/>
                <w:color w:val="000000"/>
                <w:sz w:val="14"/>
                <w:szCs w:val="14"/>
              </w:rPr>
            </w:pPr>
          </w:p>
        </w:tc>
        <w:tc>
          <w:tcPr>
            <w:tcW w:w="3352" w:type="dxa"/>
            <w:tcBorders>
              <w:top w:val="nil"/>
              <w:left w:val="nil"/>
              <w:bottom w:val="nil"/>
              <w:right w:val="nil"/>
            </w:tcBorders>
            <w:shd w:val="clear" w:color="auto" w:fill="auto"/>
            <w:noWrap/>
          </w:tcPr>
          <w:p w14:paraId="1A8E3FDB" w14:textId="77777777" w:rsidR="00262664" w:rsidRPr="00B83210" w:rsidRDefault="00262664" w:rsidP="00E2134D">
            <w:pPr>
              <w:keepLines w:val="0"/>
              <w:spacing w:after="0"/>
              <w:contextualSpacing w:val="0"/>
              <w:jc w:val="left"/>
              <w:rPr>
                <w:rFonts w:eastAsia="Times New Roman" w:cs="Calibri"/>
                <w:color w:val="000000"/>
                <w:sz w:val="14"/>
                <w:szCs w:val="14"/>
              </w:rPr>
            </w:pPr>
          </w:p>
        </w:tc>
      </w:tr>
    </w:tbl>
    <w:p w14:paraId="1E2B748D" w14:textId="77777777" w:rsidR="00262664" w:rsidRPr="00B83210" w:rsidRDefault="00262664" w:rsidP="00262664">
      <w:pPr>
        <w:pStyle w:val="berschrift2"/>
        <w:rPr>
          <w:rStyle w:val="normaltextrun"/>
          <w:lang w:val="en-US"/>
        </w:rPr>
      </w:pPr>
      <w:r w:rsidRPr="003A0E3F">
        <w:rPr>
          <w:rStyle w:val="normaltextrun"/>
          <w:lang w:val="es-ES" w:bidi="es-ES"/>
        </w:rPr>
        <w:t>Información para la eliminación de baterías usadas</w:t>
      </w:r>
    </w:p>
    <w:p w14:paraId="04231540" w14:textId="77777777" w:rsidR="00262664" w:rsidRDefault="00262664" w:rsidP="00262664">
      <w:pPr>
        <w:spacing w:before="120" w:after="0" w:line="264" w:lineRule="auto"/>
        <w:rPr>
          <w:rStyle w:val="normaltextrun"/>
          <w:rFonts w:cs="Segoe UI"/>
          <w:szCs w:val="16"/>
          <w:lang w:val="es-ES" w:bidi="es-ES"/>
        </w:rPr>
      </w:pPr>
      <w:r w:rsidRPr="003A0E3F">
        <w:rPr>
          <w:noProof/>
          <w:lang w:val="es-ES" w:bidi="es-ES"/>
        </w:rPr>
        <w:drawing>
          <wp:anchor distT="0" distB="0" distL="114300" distR="114300" simplePos="0" relativeHeight="251728384" behindDoc="0" locked="0" layoutInCell="1" allowOverlap="1" wp14:anchorId="731AE10C" wp14:editId="7C8B1135">
            <wp:simplePos x="0" y="0"/>
            <wp:positionH relativeFrom="margin">
              <wp:posOffset>-6350</wp:posOffset>
            </wp:positionH>
            <wp:positionV relativeFrom="paragraph">
              <wp:posOffset>99695</wp:posOffset>
            </wp:positionV>
            <wp:extent cx="609600" cy="615950"/>
            <wp:effectExtent l="0" t="0" r="0" b="0"/>
            <wp:wrapSquare wrapText="bothSides"/>
            <wp:docPr id="1792048775" name="Grafik 1792048775" descr="WEEE Symbol for recycling electronic and electrical waste | Lamp bulb,  Recycling, 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WEEE Symbol for recycling electronic and electrical waste | Lamp bulb,  Recycling, Bulb"/>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8045" t="14451" r="9473" b="27348"/>
                    <a:stretch/>
                  </pic:blipFill>
                  <pic:spPr bwMode="auto">
                    <a:xfrm>
                      <a:off x="0" y="0"/>
                      <a:ext cx="609600" cy="615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0E3F">
        <w:rPr>
          <w:lang w:val="es-ES" w:bidi="es-ES"/>
        </w:rPr>
        <w:t>Las pilas no deben desecharse con la basura doméstica. Está obligado por ley a devolver las baterías usadas para que pueda garantizarse una eliminación correcta. Puede entregar las baterías usadas en un punto de recogida municipal o en su comercio local</w:t>
      </w:r>
      <w:r w:rsidRPr="003A0E3F">
        <w:rPr>
          <w:rStyle w:val="normaltextrun"/>
          <w:rFonts w:cs="Segoe UI"/>
          <w:szCs w:val="16"/>
          <w:lang w:val="es-ES" w:bidi="es-ES"/>
        </w:rPr>
        <w:t>.</w:t>
      </w:r>
    </w:p>
    <w:p w14:paraId="50F2EB6D" w14:textId="77777777" w:rsidR="00262664" w:rsidRPr="00B83210" w:rsidRDefault="00262664" w:rsidP="00262664">
      <w:pPr>
        <w:spacing w:before="120" w:after="0" w:line="264" w:lineRule="auto"/>
        <w:rPr>
          <w:rStyle w:val="normaltextrun"/>
          <w:rFonts w:cs="Segoe UI"/>
          <w:szCs w:val="16"/>
        </w:rPr>
      </w:pPr>
    </w:p>
    <w:p w14:paraId="123E90C3" w14:textId="77777777" w:rsidR="00262664" w:rsidRPr="00B83210" w:rsidRDefault="00262664" w:rsidP="00262664">
      <w:pPr>
        <w:pStyle w:val="berschrift2"/>
        <w:rPr>
          <w:rStyle w:val="normaltextrun"/>
          <w:rFonts w:cs="Segoe UI"/>
          <w:sz w:val="16"/>
          <w:szCs w:val="16"/>
          <w:lang w:val="en-US"/>
        </w:rPr>
      </w:pPr>
      <w:r w:rsidRPr="003A0E3F">
        <w:rPr>
          <w:rStyle w:val="normaltextrun"/>
          <w:lang w:val="es-ES" w:bidi="es-ES"/>
        </w:rPr>
        <w:t>Información para la eliminación de aparatos viejos</w:t>
      </w:r>
    </w:p>
    <w:p w14:paraId="05444C5B" w14:textId="77777777" w:rsidR="00262664" w:rsidRPr="003A0E3F" w:rsidRDefault="00262664" w:rsidP="00262664">
      <w:pPr>
        <w:spacing w:before="120"/>
        <w:rPr>
          <w:lang w:val="de-DE"/>
        </w:rPr>
      </w:pPr>
      <w:r w:rsidRPr="003A0E3F">
        <w:rPr>
          <w:noProof/>
          <w:lang w:val="es-ES" w:bidi="es-ES"/>
        </w:rPr>
        <w:drawing>
          <wp:anchor distT="0" distB="0" distL="114300" distR="114300" simplePos="0" relativeHeight="251726336" behindDoc="0" locked="0" layoutInCell="1" allowOverlap="1" wp14:anchorId="34AC9CFB" wp14:editId="16A96B6E">
            <wp:simplePos x="0" y="0"/>
            <wp:positionH relativeFrom="margin">
              <wp:posOffset>635</wp:posOffset>
            </wp:positionH>
            <wp:positionV relativeFrom="paragraph">
              <wp:posOffset>97790</wp:posOffset>
            </wp:positionV>
            <wp:extent cx="601980" cy="807085"/>
            <wp:effectExtent l="0" t="0" r="7620" b="0"/>
            <wp:wrapSquare wrapText="bothSides"/>
            <wp:docPr id="233205917" name="Grafik 233205917" descr="WEEE Symbol for recycling electronic and electrical waste | Lamp bulb,  Recycling, 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WEEE Symbol for recycling electronic and electrical waste | Lamp bulb,  Recycling, Bulb"/>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20162" t="14451" r="9473" b="6336"/>
                    <a:stretch/>
                  </pic:blipFill>
                  <pic:spPr bwMode="auto">
                    <a:xfrm>
                      <a:off x="0" y="0"/>
                      <a:ext cx="601980" cy="807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0E3F">
        <w:rPr>
          <w:lang w:val="es-ES" w:bidi="es-ES"/>
        </w:rPr>
        <w:t>Las cámaras viejas y/o defectuosas deben recogerse por separado y eliminarse a través de los sistemas locales de recogida y devolución. En el siguiente enlace es posible ver un directorio en línea de puntos de recogida y devolución:</w:t>
      </w:r>
    </w:p>
    <w:p w14:paraId="2831E56C" w14:textId="77777777" w:rsidR="00262664" w:rsidRPr="003A0E3F" w:rsidRDefault="00262664" w:rsidP="00262664">
      <w:pPr>
        <w:spacing w:before="120"/>
        <w:jc w:val="left"/>
        <w:rPr>
          <w:lang w:val="de-DE"/>
        </w:rPr>
      </w:pPr>
      <w:r w:rsidRPr="003A0E3F">
        <w:rPr>
          <w:lang w:val="es-ES" w:bidi="es-ES"/>
        </w:rPr>
        <w:t>https://www.ear-system.de/ear-verzeichnis/sammel-und-ruecknahmestellen</w:t>
      </w:r>
    </w:p>
    <w:p w14:paraId="1D3B3A13" w14:textId="77777777" w:rsidR="00262664" w:rsidRPr="003A0E3F" w:rsidRDefault="00262664" w:rsidP="00262664">
      <w:pPr>
        <w:spacing w:before="120"/>
        <w:jc w:val="left"/>
        <w:rPr>
          <w:lang w:val="de-DE"/>
        </w:rPr>
      </w:pPr>
    </w:p>
    <w:p w14:paraId="042FBC94" w14:textId="77777777" w:rsidR="00262664" w:rsidRPr="00B83210" w:rsidRDefault="00262664" w:rsidP="00262664">
      <w:r w:rsidRPr="003A0E3F">
        <w:rPr>
          <w:lang w:val="es-ES" w:bidi="es-ES"/>
        </w:rPr>
        <w:lastRenderedPageBreak/>
        <w:t>También puede enviarnos las cámaras viejas y defectuosas:</w:t>
      </w:r>
    </w:p>
    <w:p w14:paraId="36622CCB" w14:textId="77777777" w:rsidR="00262664" w:rsidRPr="003A0E3F" w:rsidRDefault="00262664" w:rsidP="00262664">
      <w:pPr>
        <w:ind w:left="709"/>
        <w:rPr>
          <w:szCs w:val="16"/>
          <w:lang w:val="de-AT"/>
        </w:rPr>
      </w:pPr>
      <w:r w:rsidRPr="003A0E3F">
        <w:rPr>
          <w:szCs w:val="16"/>
          <w:lang w:val="es-ES" w:bidi="es-ES"/>
        </w:rPr>
        <w:t>ICUserver GmbH - Sammelpunkt</w:t>
      </w:r>
    </w:p>
    <w:p w14:paraId="6F5D35F8" w14:textId="77777777" w:rsidR="00262664" w:rsidRPr="003A0E3F" w:rsidRDefault="00262664" w:rsidP="00262664">
      <w:pPr>
        <w:ind w:left="709"/>
        <w:rPr>
          <w:szCs w:val="16"/>
          <w:lang w:val="de-AT"/>
        </w:rPr>
      </w:pPr>
      <w:r w:rsidRPr="003A0E3F">
        <w:rPr>
          <w:szCs w:val="16"/>
          <w:lang w:val="es-ES" w:bidi="es-ES"/>
        </w:rPr>
        <w:t>Talpagasse 6</w:t>
      </w:r>
    </w:p>
    <w:p w14:paraId="65EC5D35" w14:textId="77777777" w:rsidR="00262664" w:rsidRPr="003A0E3F" w:rsidRDefault="00262664" w:rsidP="00262664">
      <w:pPr>
        <w:ind w:left="709"/>
        <w:rPr>
          <w:szCs w:val="16"/>
          <w:lang w:val="de-AT"/>
        </w:rPr>
      </w:pPr>
      <w:r w:rsidRPr="003A0E3F">
        <w:rPr>
          <w:szCs w:val="16"/>
          <w:lang w:val="es-ES" w:bidi="es-ES"/>
        </w:rPr>
        <w:t>1230 Viena</w:t>
      </w:r>
    </w:p>
    <w:p w14:paraId="37C0ACAC" w14:textId="77777777" w:rsidR="00262664" w:rsidRPr="003A0E3F" w:rsidRDefault="00262664" w:rsidP="00262664">
      <w:pPr>
        <w:ind w:left="709"/>
        <w:rPr>
          <w:rStyle w:val="normaltextrun"/>
          <w:lang w:val="de-DE"/>
        </w:rPr>
      </w:pPr>
      <w:r w:rsidRPr="003A0E3F">
        <w:rPr>
          <w:szCs w:val="16"/>
          <w:lang w:val="es-ES" w:bidi="es-ES"/>
        </w:rPr>
        <w:t>Austria</w:t>
      </w:r>
    </w:p>
    <w:p w14:paraId="75AD03F8" w14:textId="77777777" w:rsidR="00262664" w:rsidRPr="00B83210" w:rsidRDefault="00262664" w:rsidP="00262664">
      <w:r w:rsidRPr="003A0E3F">
        <w:rPr>
          <w:rStyle w:val="normaltextrun"/>
          <w:rFonts w:ascii="Gilroy Bold" w:eastAsia="Gilroy Bold" w:hAnsi="Gilroy Bold" w:cs="Gilroy Bold"/>
          <w:lang w:val="es-ES" w:bidi="es-ES"/>
        </w:rPr>
        <w:t xml:space="preserve">Información sobre la protección de datos: </w:t>
      </w:r>
      <w:r w:rsidRPr="003A0E3F">
        <w:rPr>
          <w:rStyle w:val="normaltextrun"/>
          <w:rFonts w:cs="Segoe UI"/>
          <w:szCs w:val="16"/>
          <w:lang w:val="es-ES" w:bidi="es-ES"/>
        </w:rPr>
        <w:t>En los aparatos usados a eliminar se encuentran a veces datos personales sensibles que no deben llegar a manos de terceros. Informamos expresamente de que los usuarios finales de aparatos usados deben ocuparse bajo su propia responsabilidad del borrado de los datos personales en los aparatos usados a eliminar. </w:t>
      </w:r>
    </w:p>
    <w:p w14:paraId="097E37DC" w14:textId="77777777" w:rsidR="00262664" w:rsidRPr="00B83210" w:rsidRDefault="00262664" w:rsidP="00262664">
      <w:pPr>
        <w:pStyle w:val="berschrift2"/>
        <w:rPr>
          <w:rStyle w:val="normaltextrun"/>
          <w:rFonts w:ascii="Cambria" w:hAnsi="Cambria" w:cs="Cambria"/>
          <w:lang w:val="en-US"/>
        </w:rPr>
      </w:pPr>
      <w:r w:rsidRPr="003A0E3F">
        <w:rPr>
          <w:rStyle w:val="normaltextrun"/>
          <w:lang w:val="es-ES" w:bidi="es-ES"/>
        </w:rPr>
        <w:t>Embalaje</w:t>
      </w:r>
    </w:p>
    <w:p w14:paraId="4A31A2A7" w14:textId="77777777" w:rsidR="00262664" w:rsidRPr="00B83210" w:rsidRDefault="00262664" w:rsidP="00262664">
      <w:pPr>
        <w:spacing w:before="120"/>
      </w:pPr>
      <w:r w:rsidRPr="003A0E3F">
        <w:rPr>
          <w:noProof/>
          <w:lang w:val="es-ES" w:bidi="es-ES"/>
        </w:rPr>
        <w:drawing>
          <wp:anchor distT="0" distB="0" distL="114300" distR="114300" simplePos="0" relativeHeight="251729408" behindDoc="0" locked="0" layoutInCell="1" allowOverlap="1" wp14:anchorId="26A5E70A" wp14:editId="459D2108">
            <wp:simplePos x="0" y="0"/>
            <wp:positionH relativeFrom="margin">
              <wp:posOffset>0</wp:posOffset>
            </wp:positionH>
            <wp:positionV relativeFrom="paragraph">
              <wp:posOffset>71755</wp:posOffset>
            </wp:positionV>
            <wp:extent cx="336550" cy="321945"/>
            <wp:effectExtent l="0" t="0" r="6350" b="1905"/>
            <wp:wrapSquare wrapText="bothSides"/>
            <wp:docPr id="111127975" name="Imagen 111127975" descr="Recycling Symbol - Download the Original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Recycling Symbol - Download the Original Recycle Logo"/>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flipV="1">
                      <a:off x="0" y="0"/>
                      <a:ext cx="336550" cy="32194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ormaltextrun"/>
          <w:rFonts w:cs="Segoe UI"/>
          <w:szCs w:val="16"/>
          <w:lang w:val="es-ES" w:bidi="es-ES"/>
        </w:rPr>
        <w:t>D</w:t>
      </w:r>
      <w:r w:rsidRPr="003A0E3F">
        <w:rPr>
          <w:rStyle w:val="normaltextrun"/>
          <w:rFonts w:cs="Segoe UI"/>
          <w:szCs w:val="16"/>
          <w:lang w:val="es-ES" w:bidi="es-ES"/>
        </w:rPr>
        <w:t>eposite el papel, el cartón y la caja de cartón en el sistema de recogida de residuos de papel, y las láminas</w:t>
      </w:r>
      <w:r>
        <w:rPr>
          <w:rStyle w:val="normaltextrun"/>
          <w:rFonts w:cs="Segoe UI"/>
          <w:szCs w:val="16"/>
          <w:lang w:val="es-ES" w:bidi="es-ES"/>
        </w:rPr>
        <w:t xml:space="preserve"> de plástico</w:t>
      </w:r>
      <w:r w:rsidRPr="003A0E3F">
        <w:rPr>
          <w:rStyle w:val="normaltextrun"/>
          <w:rFonts w:cs="Segoe UI"/>
          <w:szCs w:val="16"/>
          <w:lang w:val="es-ES" w:bidi="es-ES"/>
        </w:rPr>
        <w:t xml:space="preserve"> en el sistema de recogida de materiales. </w:t>
      </w:r>
    </w:p>
    <w:p w14:paraId="6D39AF31" w14:textId="77777777" w:rsidR="00262664" w:rsidRPr="00B83210" w:rsidRDefault="00262664" w:rsidP="00262664">
      <w:pPr>
        <w:pStyle w:val="berschrift2"/>
        <w:rPr>
          <w:lang w:val="en-US"/>
        </w:rPr>
      </w:pPr>
      <w:r w:rsidRPr="003A0E3F">
        <w:rPr>
          <w:rStyle w:val="normaltextrun"/>
          <w:lang w:val="es-ES" w:bidi="es-ES"/>
        </w:rPr>
        <w:t>Declaración de conformidad</w:t>
      </w:r>
      <w:r w:rsidRPr="003A0E3F">
        <w:rPr>
          <w:lang w:val="es-ES" w:bidi="es-ES"/>
        </w:rPr>
        <w:t xml:space="preserve"> e información adicional</w:t>
      </w:r>
    </w:p>
    <w:p w14:paraId="5902D26D" w14:textId="77777777" w:rsidR="00262664" w:rsidRPr="00B83210" w:rsidRDefault="00262664" w:rsidP="00262664">
      <w:pPr>
        <w:spacing w:before="120"/>
        <w:rPr>
          <w:rStyle w:val="normaltextrun"/>
          <w:rFonts w:cs="Segoe UI"/>
          <w:szCs w:val="16"/>
        </w:rPr>
      </w:pPr>
      <w:r w:rsidRPr="003A0E3F">
        <w:rPr>
          <w:rStyle w:val="normaltextrun"/>
          <w:rFonts w:cs="Segoe UI"/>
          <w:szCs w:val="16"/>
          <w:lang w:val="es-ES" w:bidi="es-ES"/>
        </w:rPr>
        <w:t>La declaración de conformidad y las instrucciones, así como toda la información relacionada con este producto, pueden consultarse en:</w:t>
      </w:r>
    </w:p>
    <w:p w14:paraId="5C4F8187" w14:textId="77777777" w:rsidR="00262664" w:rsidRPr="003A0E3F" w:rsidRDefault="00262664" w:rsidP="00262664">
      <w:pPr>
        <w:rPr>
          <w:lang w:val="de-DE"/>
        </w:rPr>
      </w:pPr>
      <w:r w:rsidRPr="003A0E3F">
        <w:rPr>
          <w:lang w:val="es-ES" w:bidi="es-ES"/>
        </w:rPr>
        <w:t>https://help.icuserver.com</w:t>
      </w:r>
    </w:p>
    <w:p w14:paraId="71290164" w14:textId="77777777" w:rsidR="00262664" w:rsidRPr="003A0E3F" w:rsidRDefault="00262664" w:rsidP="00262664">
      <w:pPr>
        <w:pStyle w:val="berschrift2"/>
      </w:pPr>
      <w:r w:rsidRPr="003A0E3F">
        <w:rPr>
          <w:lang w:val="es-ES" w:bidi="es-ES"/>
        </w:rPr>
        <w:t>Información de la empresa</w:t>
      </w:r>
    </w:p>
    <w:p w14:paraId="4D274201" w14:textId="77777777" w:rsidR="00262664" w:rsidRPr="003A0E3F" w:rsidRDefault="00262664" w:rsidP="00262664">
      <w:pPr>
        <w:spacing w:before="120"/>
        <w:rPr>
          <w:lang w:val="de-AT"/>
        </w:rPr>
      </w:pPr>
      <w:r w:rsidRPr="003A0E3F">
        <w:rPr>
          <w:lang w:val="es-ES" w:bidi="es-ES"/>
        </w:rPr>
        <w:t xml:space="preserve">ICUserver GmbH </w:t>
      </w:r>
    </w:p>
    <w:p w14:paraId="761BF0C2" w14:textId="77777777" w:rsidR="00262664" w:rsidRPr="003A0E3F" w:rsidRDefault="00262664" w:rsidP="00262664">
      <w:pPr>
        <w:rPr>
          <w:lang w:val="de-AT"/>
        </w:rPr>
      </w:pPr>
      <w:r w:rsidRPr="003A0E3F">
        <w:rPr>
          <w:lang w:val="es-ES" w:bidi="es-ES"/>
        </w:rPr>
        <w:t>Göttweiger Straße 2</w:t>
      </w:r>
    </w:p>
    <w:p w14:paraId="28F03EDC" w14:textId="77777777" w:rsidR="00262664" w:rsidRPr="003A0E3F" w:rsidRDefault="00262664" w:rsidP="00262664">
      <w:pPr>
        <w:rPr>
          <w:lang w:val="de-AT"/>
        </w:rPr>
      </w:pPr>
      <w:r w:rsidRPr="003A0E3F">
        <w:rPr>
          <w:lang w:val="es-ES" w:bidi="es-ES"/>
        </w:rPr>
        <w:t>3131 Inzersdorf-Getzersdorf</w:t>
      </w:r>
    </w:p>
    <w:p w14:paraId="23A8457B" w14:textId="77777777" w:rsidR="00262664" w:rsidRPr="003A0E3F" w:rsidRDefault="00262664" w:rsidP="00262664">
      <w:pPr>
        <w:rPr>
          <w:lang w:val="de-AT"/>
        </w:rPr>
      </w:pPr>
      <w:r w:rsidRPr="003A0E3F">
        <w:rPr>
          <w:lang w:val="es-ES" w:bidi="es-ES"/>
        </w:rPr>
        <w:t>Austria</w:t>
      </w:r>
    </w:p>
    <w:p w14:paraId="097E4512" w14:textId="77777777" w:rsidR="00262664" w:rsidRPr="003A0E3F" w:rsidRDefault="00262664" w:rsidP="00262664">
      <w:pPr>
        <w:rPr>
          <w:lang w:val="de-AT"/>
        </w:rPr>
      </w:pPr>
      <w:r w:rsidRPr="003A0E3F">
        <w:rPr>
          <w:lang w:val="es-ES" w:bidi="es-ES"/>
        </w:rPr>
        <w:t xml:space="preserve">www.icuserver.com </w:t>
      </w:r>
    </w:p>
    <w:p w14:paraId="4C2C7EA8" w14:textId="77777777" w:rsidR="00262664" w:rsidRPr="00B83210" w:rsidRDefault="00262664" w:rsidP="00262664">
      <w:r w:rsidRPr="003A0E3F">
        <w:rPr>
          <w:lang w:val="es-ES" w:bidi="es-ES"/>
        </w:rPr>
        <w:t xml:space="preserve">E-Mail: info@icuserver.com </w:t>
      </w:r>
    </w:p>
    <w:p w14:paraId="6203D8EF" w14:textId="77777777" w:rsidR="00262664" w:rsidRPr="00B83210" w:rsidRDefault="00262664" w:rsidP="00262664">
      <w:r w:rsidRPr="003A0E3F">
        <w:rPr>
          <w:lang w:val="es-ES" w:bidi="es-ES"/>
        </w:rPr>
        <w:t xml:space="preserve">Director General: Mag. Burkhard Weiss </w:t>
      </w:r>
    </w:p>
    <w:p w14:paraId="48A623DD" w14:textId="77777777" w:rsidR="00262664" w:rsidRPr="00B83210" w:rsidRDefault="00262664" w:rsidP="00262664">
      <w:r w:rsidRPr="003A0E3F">
        <w:rPr>
          <w:lang w:val="es-ES" w:bidi="es-ES"/>
        </w:rPr>
        <w:t>Número de UID: ATU73215415</w:t>
      </w:r>
    </w:p>
    <w:p w14:paraId="28BAA35D" w14:textId="77777777" w:rsidR="00262664" w:rsidRPr="00B83210" w:rsidRDefault="00262664" w:rsidP="00262664">
      <w:r w:rsidRPr="003A0E3F">
        <w:rPr>
          <w:lang w:val="es-ES" w:bidi="es-ES"/>
        </w:rPr>
        <w:t xml:space="preserve">Número de registro de la empresa: FN489066S </w:t>
      </w:r>
    </w:p>
    <w:p w14:paraId="1B19E49B" w14:textId="77777777" w:rsidR="00262664" w:rsidRDefault="00262664" w:rsidP="00262664">
      <w:pPr>
        <w:rPr>
          <w:lang w:val="es-ES" w:bidi="es-ES"/>
        </w:rPr>
      </w:pPr>
      <w:r w:rsidRPr="003A0E3F">
        <w:rPr>
          <w:lang w:val="es-ES" w:bidi="es-ES"/>
        </w:rPr>
        <w:t>Tribunal del Registro Mercantil: Tribunal Regional de St. Pölten</w:t>
      </w:r>
    </w:p>
    <w:p w14:paraId="4B63BC2A" w14:textId="77777777" w:rsidR="00262664" w:rsidRDefault="00262664" w:rsidP="00262664">
      <w:pPr>
        <w:rPr>
          <w:lang w:val="es-ES" w:bidi="es-ES"/>
        </w:rPr>
      </w:pPr>
    </w:p>
    <w:p w14:paraId="4A2DB9BA" w14:textId="77777777" w:rsidR="00BB39C6" w:rsidRDefault="00BB39C6" w:rsidP="007639B7">
      <w:pPr>
        <w:keepLines w:val="0"/>
        <w:spacing w:after="160" w:line="259" w:lineRule="auto"/>
        <w:contextualSpacing w:val="0"/>
        <w:jc w:val="left"/>
        <w:rPr>
          <w:rFonts w:ascii="Gilroy Bold" w:hAnsi="Gilroy Bold"/>
          <w:sz w:val="28"/>
          <w:szCs w:val="28"/>
          <w:lang w:val="es-ES"/>
        </w:rPr>
        <w:sectPr w:rsidR="00BB39C6" w:rsidSect="00112048">
          <w:headerReference w:type="even" r:id="rId86"/>
          <w:headerReference w:type="default" r:id="rId87"/>
          <w:footnotePr>
            <w:numRestart w:val="eachPage"/>
          </w:footnotePr>
          <w:pgSz w:w="5953" w:h="8391" w:code="70"/>
          <w:pgMar w:top="113" w:right="284" w:bottom="426" w:left="284" w:header="284" w:footer="0" w:gutter="0"/>
          <w:cols w:space="720"/>
          <w:titlePg/>
          <w:docGrid w:linePitch="312"/>
        </w:sectPr>
      </w:pPr>
    </w:p>
    <w:sdt>
      <w:sdtPr>
        <w:id w:val="-2827393"/>
        <w:docPartObj>
          <w:docPartGallery w:val="Cover Pages"/>
          <w:docPartUnique/>
        </w:docPartObj>
      </w:sdtPr>
      <w:sdtEndPr>
        <w:rPr>
          <w:lang w:val="it-IT" w:bidi="it-IT"/>
        </w:rPr>
      </w:sdtEndPr>
      <w:sdtContent>
        <w:p w14:paraId="0C2864E7" w14:textId="77777777" w:rsidR="00BB39C6" w:rsidRDefault="00BB39C6" w:rsidP="00BB39C6"/>
        <w:p w14:paraId="04B3998F" w14:textId="77777777" w:rsidR="00BB39C6" w:rsidRDefault="00BB39C6" w:rsidP="00BB39C6">
          <w:pPr>
            <w:spacing w:after="160" w:line="259" w:lineRule="auto"/>
            <w:contextualSpacing w:val="0"/>
            <w:jc w:val="center"/>
            <w:rPr>
              <w:lang w:val="de-AT"/>
            </w:rPr>
          </w:pPr>
        </w:p>
        <w:p w14:paraId="7916B9CB" w14:textId="77777777" w:rsidR="00BB39C6" w:rsidRDefault="00BB39C6" w:rsidP="00BB39C6">
          <w:pPr>
            <w:spacing w:after="160" w:line="259" w:lineRule="auto"/>
            <w:contextualSpacing w:val="0"/>
            <w:jc w:val="center"/>
            <w:rPr>
              <w:lang w:val="de-AT"/>
            </w:rPr>
          </w:pPr>
          <w:r>
            <w:rPr>
              <w:noProof/>
              <w:lang w:val="de-AT"/>
            </w:rPr>
            <w:drawing>
              <wp:inline distT="0" distB="0" distL="0" distR="0" wp14:anchorId="1C14C47E" wp14:editId="63C2CAF9">
                <wp:extent cx="1911350" cy="628650"/>
                <wp:effectExtent l="0" t="0" r="0" b="0"/>
                <wp:docPr id="913371365" name="Grafik 913371365" descr="Ein Bild, das Schwarz, Dunkelhei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680227" name="Grafik 1" descr="Ein Bild, das Schwarz, Dunkelheit enthält.&#10;&#10;Automatisch generierte Beschreibung"/>
                        <pic:cNvPicPr/>
                      </pic:nvPicPr>
                      <pic:blipFill rotWithShape="1">
                        <a:blip r:embed="rId16" cstate="print">
                          <a:extLst>
                            <a:ext uri="{28A0092B-C50C-407E-A947-70E740481C1C}">
                              <a14:useLocalDpi xmlns:a14="http://schemas.microsoft.com/office/drawing/2010/main" val="0"/>
                            </a:ext>
                          </a:extLst>
                        </a:blip>
                        <a:srcRect l="14321" t="19231" r="13840" b="27884"/>
                        <a:stretch/>
                      </pic:blipFill>
                      <pic:spPr bwMode="auto">
                        <a:xfrm>
                          <a:off x="0" y="0"/>
                          <a:ext cx="1919824" cy="631437"/>
                        </a:xfrm>
                        <a:prstGeom prst="rect">
                          <a:avLst/>
                        </a:prstGeom>
                        <a:ln>
                          <a:noFill/>
                        </a:ln>
                        <a:extLst>
                          <a:ext uri="{53640926-AAD7-44D8-BBD7-CCE9431645EC}">
                            <a14:shadowObscured xmlns:a14="http://schemas.microsoft.com/office/drawing/2010/main"/>
                          </a:ext>
                        </a:extLst>
                      </pic:spPr>
                    </pic:pic>
                  </a:graphicData>
                </a:graphic>
              </wp:inline>
            </w:drawing>
          </w:r>
        </w:p>
        <w:p w14:paraId="77E29F72" w14:textId="77777777" w:rsidR="00BB39C6" w:rsidRPr="00846774" w:rsidRDefault="00BB39C6" w:rsidP="00BB39C6">
          <w:pPr>
            <w:pStyle w:val="berschrift1"/>
            <w:jc w:val="center"/>
          </w:pPr>
          <w:proofErr w:type="spellStart"/>
          <w:r w:rsidRPr="00846774">
            <w:rPr>
              <w:lang w:bidi="it-IT"/>
            </w:rPr>
            <w:t>Istruzioni</w:t>
          </w:r>
          <w:proofErr w:type="spellEnd"/>
        </w:p>
        <w:p w14:paraId="4C0BDE9C" w14:textId="77777777" w:rsidR="00BB39C6" w:rsidRPr="00E652A5" w:rsidRDefault="00BB39C6" w:rsidP="00BB39C6">
          <w:pPr>
            <w:jc w:val="center"/>
            <w:rPr>
              <w:rFonts w:ascii="Gilroy Bold" w:hAnsi="Gilroy Bold"/>
              <w:sz w:val="28"/>
              <w:szCs w:val="28"/>
            </w:rPr>
          </w:pPr>
          <w:r>
            <w:rPr>
              <w:rFonts w:ascii="Gilroy Bold" w:hAnsi="Gilroy Bold"/>
              <w:noProof/>
              <w:sz w:val="28"/>
              <w:szCs w:val="28"/>
            </w:rPr>
            <w:drawing>
              <wp:inline distT="0" distB="0" distL="0" distR="0" wp14:anchorId="42F1A1F3" wp14:editId="4ADECBE8">
                <wp:extent cx="1156797" cy="3098999"/>
                <wp:effectExtent l="0" t="0" r="5715" b="6350"/>
                <wp:docPr id="1429766278" name="Grafik 1429766278" descr="Ein Bild, das Router, Elektronik, Elektronisches Gerä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543543" name="Grafik 2" descr="Ein Bild, das Router, Elektronik, Elektronisches Gerät enthält.&#10;&#10;Automatisch generierte Beschreibung"/>
                        <pic:cNvPicPr/>
                      </pic:nvPicPr>
                      <pic:blipFill>
                        <a:blip r:embed="rId17">
                          <a:extLst>
                            <a:ext uri="{28A0092B-C50C-407E-A947-70E740481C1C}">
                              <a14:useLocalDpi xmlns:a14="http://schemas.microsoft.com/office/drawing/2010/main" val="0"/>
                            </a:ext>
                          </a:extLst>
                        </a:blip>
                        <a:stretch>
                          <a:fillRect/>
                        </a:stretch>
                      </pic:blipFill>
                      <pic:spPr>
                        <a:xfrm>
                          <a:off x="0" y="0"/>
                          <a:ext cx="1156797" cy="3098999"/>
                        </a:xfrm>
                        <a:prstGeom prst="rect">
                          <a:avLst/>
                        </a:prstGeom>
                      </pic:spPr>
                    </pic:pic>
                  </a:graphicData>
                </a:graphic>
              </wp:inline>
            </w:drawing>
          </w:r>
        </w:p>
        <w:p w14:paraId="7E67ECCC" w14:textId="77777777" w:rsidR="00BB39C6" w:rsidRDefault="00BB39C6" w:rsidP="00BB39C6">
          <w:pPr>
            <w:keepLines w:val="0"/>
            <w:spacing w:after="160" w:line="259" w:lineRule="auto"/>
            <w:contextualSpacing w:val="0"/>
            <w:jc w:val="left"/>
            <w:rPr>
              <w:rFonts w:ascii="Gilroy ExtraBold" w:eastAsia="Arial Narrow" w:hAnsi="Gilroy ExtraBold"/>
              <w:b/>
              <w:bCs/>
              <w:sz w:val="28"/>
              <w:szCs w:val="22"/>
              <w:lang w:val="it-IT" w:bidi="it-IT"/>
            </w:rPr>
          </w:pPr>
          <w:r>
            <w:rPr>
              <w:lang w:val="it-IT" w:bidi="it-IT"/>
            </w:rPr>
            <w:br w:type="page"/>
          </w:r>
        </w:p>
      </w:sdtContent>
    </w:sdt>
    <w:p w14:paraId="73F43E0D" w14:textId="77777777" w:rsidR="00BB39C6" w:rsidRPr="00195EF2" w:rsidRDefault="00BB39C6" w:rsidP="00BB39C6">
      <w:pPr>
        <w:pStyle w:val="berschrift1"/>
        <w:rPr>
          <w:kern w:val="2"/>
          <w:lang w:val="en-US"/>
        </w:rPr>
      </w:pPr>
      <w:r w:rsidRPr="003A0E3F">
        <w:rPr>
          <w:kern w:val="2"/>
          <w:lang w:val="it-IT" w:bidi="it-IT"/>
        </w:rPr>
        <w:lastRenderedPageBreak/>
        <w:t xml:space="preserve">Istruzioni — </w:t>
      </w:r>
      <w:proofErr w:type="spellStart"/>
      <w:r w:rsidRPr="003A0E3F">
        <w:rPr>
          <w:kern w:val="2"/>
          <w:lang w:val="it-IT" w:bidi="it-IT"/>
        </w:rPr>
        <w:t>icucam</w:t>
      </w:r>
      <w:proofErr w:type="spellEnd"/>
      <w:r w:rsidRPr="003A0E3F">
        <w:rPr>
          <w:kern w:val="2"/>
          <w:lang w:val="it-IT" w:bidi="it-IT"/>
        </w:rPr>
        <w:t xml:space="preserve"> 5</w:t>
      </w:r>
    </w:p>
    <w:p w14:paraId="7BFD60F2" w14:textId="77777777" w:rsidR="00BB39C6" w:rsidRPr="00195EF2" w:rsidRDefault="00BB39C6" w:rsidP="00BB39C6">
      <w:r w:rsidRPr="003A0E3F">
        <w:rPr>
          <w:lang w:val="it-IT" w:bidi="it-IT"/>
        </w:rPr>
        <w:t>Questa telecamera è un prodotto ideale per l’osservazione della fauna selvatica, per la sicurezza domestica, il monitoraggio del magazzino e per molto altro ancora. È facile da attaccare.</w:t>
      </w:r>
    </w:p>
    <w:p w14:paraId="427D173B" w14:textId="77777777" w:rsidR="00BB39C6" w:rsidRPr="00195EF2" w:rsidRDefault="00BB39C6" w:rsidP="00BB39C6">
      <w:r w:rsidRPr="003A0E3F">
        <w:rPr>
          <w:lang w:val="it-IT" w:bidi="it-IT"/>
        </w:rPr>
        <w:t>Leggere attentamente le seguenti istruzioni prima di configurare e utilizzare la telecamera.</w:t>
      </w:r>
    </w:p>
    <w:p w14:paraId="53F0FAE3" w14:textId="77777777" w:rsidR="00BB39C6" w:rsidRPr="00195EF2" w:rsidRDefault="00BB39C6" w:rsidP="00BB39C6">
      <w:pPr>
        <w:pStyle w:val="berschrift2"/>
        <w:rPr>
          <w:lang w:val="en-US"/>
        </w:rPr>
      </w:pPr>
      <w:r w:rsidRPr="003A0E3F">
        <w:rPr>
          <w:lang w:val="it-IT" w:bidi="it-IT"/>
        </w:rPr>
        <w:t>Contenuto della confezione</w:t>
      </w:r>
    </w:p>
    <w:p w14:paraId="5ED5C91B" w14:textId="77777777" w:rsidR="00BB39C6" w:rsidRPr="00195EF2" w:rsidRDefault="00BB39C6" w:rsidP="00BB39C6">
      <w:r w:rsidRPr="003A0E3F">
        <w:rPr>
          <w:lang w:val="it-IT" w:bidi="it-IT"/>
        </w:rPr>
        <w:t xml:space="preserve">Telecamera, istruzioni, cinghia di montaggio, antenna, scheda SD (16 GB) ed </w:t>
      </w:r>
      <w:proofErr w:type="spellStart"/>
      <w:r w:rsidRPr="003A0E3F">
        <w:rPr>
          <w:lang w:val="it-IT" w:bidi="it-IT"/>
        </w:rPr>
        <w:t>eSIM</w:t>
      </w:r>
      <w:proofErr w:type="spellEnd"/>
      <w:r w:rsidRPr="003A0E3F">
        <w:rPr>
          <w:lang w:val="it-IT" w:bidi="it-IT"/>
        </w:rPr>
        <w:t xml:space="preserve"> saldati nella custodia </w:t>
      </w:r>
    </w:p>
    <w:p w14:paraId="4A90E733" w14:textId="77777777" w:rsidR="00BB39C6" w:rsidRPr="00195EF2" w:rsidRDefault="00BB39C6" w:rsidP="00BB39C6">
      <w:pPr>
        <w:spacing w:before="120" w:after="0" w:line="264" w:lineRule="auto"/>
      </w:pPr>
      <w:r>
        <w:rPr>
          <w:noProof/>
        </w:rPr>
        <w:drawing>
          <wp:inline distT="0" distB="0" distL="0" distR="0" wp14:anchorId="60415AF2" wp14:editId="464AE3AF">
            <wp:extent cx="3418205" cy="1632116"/>
            <wp:effectExtent l="0" t="0" r="0" b="6350"/>
            <wp:docPr id="2002832627" name="Grafik 1" descr="Ein Bild, das Entwurf, Text, Zeichnung,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832627" name="Grafik 1" descr="Ein Bild, das Entwurf, Text, Zeichnung, Diagramm enthält.&#10;&#10;Automatisch generierte Beschreibung"/>
                    <pic:cNvPicPr/>
                  </pic:nvPicPr>
                  <pic:blipFill rotWithShape="1">
                    <a:blip r:embed="rId88">
                      <a:extLst>
                        <a:ext uri="{28A0092B-C50C-407E-A947-70E740481C1C}">
                          <a14:useLocalDpi xmlns:a14="http://schemas.microsoft.com/office/drawing/2010/main" val="0"/>
                        </a:ext>
                      </a:extLst>
                    </a:blip>
                    <a:srcRect l="12070" t="19148" r="26091" b="28359"/>
                    <a:stretch/>
                  </pic:blipFill>
                  <pic:spPr bwMode="auto">
                    <a:xfrm>
                      <a:off x="0" y="0"/>
                      <a:ext cx="3431290" cy="1638364"/>
                    </a:xfrm>
                    <a:prstGeom prst="rect">
                      <a:avLst/>
                    </a:prstGeom>
                    <a:ln>
                      <a:noFill/>
                    </a:ln>
                    <a:extLst>
                      <a:ext uri="{53640926-AAD7-44D8-BBD7-CCE9431645EC}">
                        <a14:shadowObscured xmlns:a14="http://schemas.microsoft.com/office/drawing/2010/main"/>
                      </a:ext>
                    </a:extLst>
                  </pic:spPr>
                </pic:pic>
              </a:graphicData>
            </a:graphic>
          </wp:inline>
        </w:drawing>
      </w:r>
    </w:p>
    <w:p w14:paraId="340279ED" w14:textId="77777777" w:rsidR="00BB39C6" w:rsidRPr="00195EF2" w:rsidRDefault="00BB39C6" w:rsidP="00BB39C6">
      <w:pPr>
        <w:pStyle w:val="berschrift2"/>
        <w:rPr>
          <w:lang w:val="en-US"/>
        </w:rPr>
      </w:pPr>
      <w:r w:rsidRPr="003A0E3F">
        <w:rPr>
          <w:lang w:val="it-IT" w:bidi="it-IT"/>
        </w:rPr>
        <w:t>Alimentazione interna</w:t>
      </w:r>
    </w:p>
    <w:p w14:paraId="5E0C503D" w14:textId="77777777" w:rsidR="00BB39C6" w:rsidRPr="00195EF2" w:rsidRDefault="00BB39C6" w:rsidP="00BB39C6">
      <w:r w:rsidRPr="003A0E3F">
        <w:rPr>
          <w:lang w:val="it-IT" w:bidi="it-IT"/>
        </w:rPr>
        <w:t xml:space="preserve">La telecamera può funzionare sia con batterie AA che con batterie 18650 agli ioni di litio. </w:t>
      </w:r>
    </w:p>
    <w:p w14:paraId="196F1785" w14:textId="77777777" w:rsidR="00BB39C6" w:rsidRPr="00195EF2" w:rsidRDefault="00BB39C6" w:rsidP="00BB39C6">
      <w:pPr>
        <w:pStyle w:val="berschrift3"/>
        <w:rPr>
          <w:lang w:val="en-US"/>
        </w:rPr>
      </w:pPr>
      <w:r w:rsidRPr="003A0E3F">
        <w:rPr>
          <w:noProof/>
          <w:lang w:val="it-IT" w:bidi="it-IT"/>
        </w:rPr>
        <w:drawing>
          <wp:anchor distT="0" distB="0" distL="114300" distR="114300" simplePos="0" relativeHeight="251731456" behindDoc="1" locked="0" layoutInCell="1" allowOverlap="1" wp14:anchorId="420D8E62" wp14:editId="1D1C2F54">
            <wp:simplePos x="0" y="0"/>
            <wp:positionH relativeFrom="column">
              <wp:posOffset>1896110</wp:posOffset>
            </wp:positionH>
            <wp:positionV relativeFrom="paragraph">
              <wp:posOffset>6985</wp:posOffset>
            </wp:positionV>
            <wp:extent cx="1519555" cy="1006475"/>
            <wp:effectExtent l="0" t="0" r="4445" b="3175"/>
            <wp:wrapTight wrapText="bothSides">
              <wp:wrapPolygon edited="0">
                <wp:start x="0" y="0"/>
                <wp:lineTo x="0" y="21259"/>
                <wp:lineTo x="21392" y="21259"/>
                <wp:lineTo x="21392" y="0"/>
                <wp:lineTo x="0" y="0"/>
              </wp:wrapPolygon>
            </wp:wrapTight>
            <wp:docPr id="886656580" name="Grafik 886656580" descr="Ein Bild, das Screenshot, Schwarzweiß, Messgerät,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656580" name="Grafik 886656580" descr="Ein Bild, das Screenshot, Schwarzweiß, Messgerät, Design enthält.&#10;&#10;Automatisch generierte Beschreibu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19555" cy="1006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0E3F">
        <w:rPr>
          <w:lang w:val="it-IT" w:bidi="it-IT"/>
        </w:rPr>
        <w:t>Batterie AA</w:t>
      </w:r>
    </w:p>
    <w:p w14:paraId="55E5F73F" w14:textId="77777777" w:rsidR="00BB39C6" w:rsidRPr="00195EF2" w:rsidRDefault="00BB39C6" w:rsidP="00BB39C6">
      <w:r w:rsidRPr="003A0E3F">
        <w:rPr>
          <w:lang w:val="it-IT" w:bidi="it-IT"/>
        </w:rPr>
        <w:t>È possibile utilizzare batterie alcaline o al litio. Si consiglia di utilizzare la telecamera con batterie al litio. Queste di solito assicurano un'alta tensione anche a basse temperature.</w:t>
      </w:r>
    </w:p>
    <w:p w14:paraId="724B12FC" w14:textId="77777777" w:rsidR="00BB39C6" w:rsidRPr="00195EF2" w:rsidRDefault="00BB39C6" w:rsidP="00BB39C6">
      <w:pPr>
        <w:pStyle w:val="berschrift3"/>
        <w:rPr>
          <w:lang w:val="en-US"/>
        </w:rPr>
      </w:pPr>
      <w:r w:rsidRPr="003A0E3F">
        <w:rPr>
          <w:lang w:val="it-IT" w:bidi="it-IT"/>
        </w:rPr>
        <w:lastRenderedPageBreak/>
        <w:t>Batterie AA</w:t>
      </w:r>
    </w:p>
    <w:p w14:paraId="45244B5A" w14:textId="77777777" w:rsidR="00BB39C6" w:rsidRPr="00195EF2" w:rsidRDefault="00BB39C6" w:rsidP="00BB39C6">
      <w:r w:rsidRPr="003A0E3F">
        <w:rPr>
          <w:lang w:val="it-IT" w:bidi="it-IT"/>
        </w:rPr>
        <w:t xml:space="preserve">Le batterie ricaricabili AA forniscono meno tensione a temperature molto basse e generalmente non sono consigliate per telecamere con </w:t>
      </w:r>
      <w:proofErr w:type="gramStart"/>
      <w:r w:rsidRPr="003A0E3F">
        <w:rPr>
          <w:lang w:val="it-IT" w:bidi="it-IT"/>
        </w:rPr>
        <w:t>8</w:t>
      </w:r>
      <w:proofErr w:type="gramEnd"/>
      <w:r w:rsidRPr="003A0E3F">
        <w:rPr>
          <w:lang w:val="it-IT" w:bidi="it-IT"/>
        </w:rPr>
        <w:t xml:space="preserve"> batterie AA.</w:t>
      </w:r>
    </w:p>
    <w:p w14:paraId="1C6B94A3" w14:textId="77777777" w:rsidR="00BB39C6" w:rsidRPr="00195EF2" w:rsidRDefault="00BB39C6" w:rsidP="00BB39C6">
      <w:pPr>
        <w:pStyle w:val="berschrift3"/>
        <w:spacing w:before="0"/>
        <w:rPr>
          <w:lang w:val="en-US"/>
        </w:rPr>
      </w:pPr>
      <w:r w:rsidRPr="003A0E3F">
        <w:rPr>
          <w:noProof/>
          <w:lang w:val="it-IT" w:bidi="it-IT"/>
        </w:rPr>
        <w:drawing>
          <wp:anchor distT="0" distB="0" distL="114300" distR="114300" simplePos="0" relativeHeight="251732480" behindDoc="0" locked="0" layoutInCell="1" allowOverlap="1" wp14:anchorId="5D50684E" wp14:editId="70BE5A6A">
            <wp:simplePos x="0" y="0"/>
            <wp:positionH relativeFrom="column">
              <wp:posOffset>1896110</wp:posOffset>
            </wp:positionH>
            <wp:positionV relativeFrom="paragraph">
              <wp:posOffset>45085</wp:posOffset>
            </wp:positionV>
            <wp:extent cx="1538605" cy="1019175"/>
            <wp:effectExtent l="0" t="0" r="4445" b="9525"/>
            <wp:wrapSquare wrapText="bothSides"/>
            <wp:docPr id="1913451928" name="Grafik 1913451928" descr="Ein Bild, das Screenshot, Schaltung,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451928" name="Grafik 1913451928" descr="Ein Bild, das Screenshot, Schaltung, Design enthält.&#10;&#10;Automatisch generierte Beschreibu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38605" cy="1019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0E3F">
        <w:rPr>
          <w:lang w:val="it-IT" w:bidi="it-IT"/>
        </w:rPr>
        <w:t>18650 — batterie agli ioni di litio</w:t>
      </w:r>
    </w:p>
    <w:p w14:paraId="6631FBFE" w14:textId="77777777" w:rsidR="00BB39C6" w:rsidRPr="00195EF2" w:rsidRDefault="00BB39C6" w:rsidP="00BB39C6">
      <w:pPr>
        <w:tabs>
          <w:tab w:val="left" w:pos="284"/>
        </w:tabs>
        <w:spacing w:after="0" w:line="264" w:lineRule="auto"/>
      </w:pPr>
      <w:r w:rsidRPr="003A0E3F">
        <w:rPr>
          <w:lang w:val="it-IT" w:bidi="it-IT"/>
        </w:rPr>
        <w:t>Quando si utilizzano batterie 18650, impostare il tipo di batterie utilizzate nel menu della telecamera in Impostazioni («</w:t>
      </w:r>
      <w:proofErr w:type="spellStart"/>
      <w:r w:rsidRPr="003A0E3F">
        <w:rPr>
          <w:lang w:val="it-IT" w:bidi="it-IT"/>
        </w:rPr>
        <w:t>Impostaz</w:t>
      </w:r>
      <w:proofErr w:type="spellEnd"/>
      <w:r w:rsidRPr="003A0E3F">
        <w:rPr>
          <w:lang w:val="it-IT" w:bidi="it-IT"/>
        </w:rPr>
        <w:t>.»). In caso contrario, le prestazioni delle batterie possono essere notevolmente ridotte.</w:t>
      </w:r>
    </w:p>
    <w:p w14:paraId="269D23C1" w14:textId="77777777" w:rsidR="00BB39C6" w:rsidRPr="00195EF2" w:rsidRDefault="00BB39C6" w:rsidP="00BB39C6">
      <w:pPr>
        <w:pStyle w:val="berschrift2"/>
        <w:rPr>
          <w:lang w:val="en-US"/>
        </w:rPr>
      </w:pPr>
      <w:r w:rsidRPr="003A0E3F">
        <w:rPr>
          <w:lang w:val="it-IT" w:bidi="it-IT"/>
        </w:rPr>
        <w:t>Alimentazione esterna</w:t>
      </w:r>
    </w:p>
    <w:p w14:paraId="75716CD7" w14:textId="77777777" w:rsidR="00BB39C6" w:rsidRPr="00195EF2" w:rsidRDefault="00BB39C6" w:rsidP="00BB39C6">
      <w:pPr>
        <w:rPr>
          <w:bCs/>
          <w:lang w:val="it-IT"/>
        </w:rPr>
      </w:pPr>
      <w:r w:rsidRPr="003A0E3F">
        <w:rPr>
          <w:lang w:val="it-IT" w:bidi="it-IT"/>
        </w:rPr>
        <w:t xml:space="preserve">Utilizzare solo i nostri prodotti </w:t>
      </w:r>
      <w:proofErr w:type="spellStart"/>
      <w:r w:rsidRPr="003A0E3F">
        <w:rPr>
          <w:lang w:val="it-IT" w:bidi="it-IT"/>
        </w:rPr>
        <w:t>ICUserver</w:t>
      </w:r>
      <w:proofErr w:type="spellEnd"/>
      <w:r w:rsidRPr="003A0E3F">
        <w:rPr>
          <w:lang w:val="it-IT" w:bidi="it-IT"/>
        </w:rPr>
        <w:t xml:space="preserve"> (ad es. Batteria esterna Super Li-Ion 5000mAh, pannelli solari </w:t>
      </w:r>
      <w:proofErr w:type="spellStart"/>
      <w:r w:rsidRPr="003A0E3F">
        <w:rPr>
          <w:lang w:val="it-IT" w:bidi="it-IT"/>
        </w:rPr>
        <w:t>icusun</w:t>
      </w:r>
      <w:proofErr w:type="spellEnd"/>
      <w:r w:rsidRPr="003A0E3F">
        <w:rPr>
          <w:lang w:val="it-IT" w:bidi="it-IT"/>
        </w:rPr>
        <w:t xml:space="preserve">, ecc.) come fonte di alimentazione esterna (shop.icuserver.com). Altre fonti di alimentazione possono comportare la perdita della garanzia. </w:t>
      </w:r>
    </w:p>
    <w:p w14:paraId="1B696A1F" w14:textId="77777777" w:rsidR="00BB39C6" w:rsidRPr="003A0E3F" w:rsidRDefault="00BB39C6" w:rsidP="00BB39C6">
      <w:pPr>
        <w:pStyle w:val="berschrift2"/>
      </w:pPr>
      <w:r w:rsidRPr="003A0E3F">
        <w:rPr>
          <w:lang w:val="it-IT" w:bidi="it-IT"/>
        </w:rPr>
        <w:t>Note importanti</w:t>
      </w:r>
    </w:p>
    <w:p w14:paraId="3618DE09" w14:textId="77777777" w:rsidR="00BB39C6" w:rsidRPr="00195EF2" w:rsidRDefault="00BB39C6" w:rsidP="00BB39C6">
      <w:pPr>
        <w:pStyle w:val="Listenabsatz"/>
        <w:numPr>
          <w:ilvl w:val="0"/>
          <w:numId w:val="17"/>
        </w:numPr>
      </w:pPr>
      <w:r w:rsidRPr="003A0E3F">
        <w:rPr>
          <w:lang w:val="it-IT" w:bidi="it-IT"/>
        </w:rPr>
        <w:t>Se il prodotto non viene utilizzato per un lungo periodo di tempo, rimuovere le batterie per evitare perdite.</w:t>
      </w:r>
    </w:p>
    <w:p w14:paraId="730AD0A4" w14:textId="77777777" w:rsidR="00BB39C6" w:rsidRPr="003A0E3F" w:rsidRDefault="00BB39C6" w:rsidP="00BB39C6">
      <w:pPr>
        <w:pStyle w:val="Listenabsatz"/>
        <w:numPr>
          <w:ilvl w:val="0"/>
          <w:numId w:val="17"/>
        </w:numPr>
        <w:rPr>
          <w:lang w:val="de-AT"/>
        </w:rPr>
      </w:pPr>
      <w:r w:rsidRPr="003A0E3F">
        <w:rPr>
          <w:lang w:val="it-IT" w:bidi="it-IT"/>
        </w:rPr>
        <w:t>In alternativa alle batterie, è possibile utilizzare un alimentatore esterno 12V/2A CC con una spina adatta. Prestare attenzione al numero corretto di Volt Si consiglia di rimuovere le batterie quando si utilizza un alimentatore.</w:t>
      </w:r>
    </w:p>
    <w:p w14:paraId="00F30776" w14:textId="77777777" w:rsidR="00BB39C6" w:rsidRPr="00195EF2" w:rsidRDefault="00BB39C6" w:rsidP="00BB39C6">
      <w:pPr>
        <w:pStyle w:val="Listenabsatz"/>
        <w:numPr>
          <w:ilvl w:val="0"/>
          <w:numId w:val="17"/>
        </w:numPr>
      </w:pPr>
      <w:r w:rsidRPr="003A0E3F">
        <w:rPr>
          <w:lang w:val="it-IT" w:bidi="it-IT"/>
        </w:rPr>
        <w:t>Prima di utilizzare una scheda SD nuova/diversa, è necessario formattarla nella telecamera (vedere il menu della telecamera).</w:t>
      </w:r>
    </w:p>
    <w:p w14:paraId="0671F24B" w14:textId="77777777" w:rsidR="00BB39C6" w:rsidRPr="00195EF2" w:rsidRDefault="00BB39C6" w:rsidP="00BB39C6">
      <w:pPr>
        <w:pStyle w:val="Listenabsatz"/>
        <w:numPr>
          <w:ilvl w:val="0"/>
          <w:numId w:val="17"/>
        </w:numPr>
      </w:pPr>
      <w:r w:rsidRPr="003A0E3F">
        <w:rPr>
          <w:lang w:val="it-IT" w:bidi="it-IT"/>
        </w:rPr>
        <w:t>Spegnere la telecamera prima di cambiare le batterie, la scheda SD e quando si accende o scollega un alimentatore esterno per evitare la cancellazione completa di tutti i dati di sistema.</w:t>
      </w:r>
    </w:p>
    <w:p w14:paraId="5C68D21B" w14:textId="77777777" w:rsidR="00BB39C6" w:rsidRPr="00195EF2" w:rsidRDefault="00BB39C6" w:rsidP="00BB39C6">
      <w:pPr>
        <w:pStyle w:val="Listenabsatz"/>
        <w:numPr>
          <w:ilvl w:val="0"/>
          <w:numId w:val="17"/>
        </w:numPr>
      </w:pPr>
      <w:r w:rsidRPr="003A0E3F">
        <w:rPr>
          <w:lang w:val="it-IT" w:bidi="it-IT"/>
        </w:rPr>
        <w:t>Evitare la pressione sul sensore di movimento PIR.</w:t>
      </w:r>
    </w:p>
    <w:p w14:paraId="3C513740" w14:textId="77777777" w:rsidR="00BB39C6" w:rsidRPr="00195EF2" w:rsidRDefault="00BB39C6" w:rsidP="00BB39C6">
      <w:pPr>
        <w:pStyle w:val="Listenabsatz"/>
        <w:numPr>
          <w:ilvl w:val="0"/>
          <w:numId w:val="17"/>
        </w:numPr>
      </w:pPr>
      <w:r w:rsidRPr="003A0E3F">
        <w:rPr>
          <w:lang w:val="it-IT" w:bidi="it-IT"/>
        </w:rPr>
        <w:t>Non immergere la fotocamera in acqua né esporla in ambienti acidi o alcalini.</w:t>
      </w:r>
    </w:p>
    <w:p w14:paraId="12C159E2" w14:textId="77777777" w:rsidR="00BB39C6" w:rsidRPr="00195EF2" w:rsidRDefault="00BB39C6" w:rsidP="00BB39C6">
      <w:pPr>
        <w:pStyle w:val="Listenabsatz"/>
        <w:numPr>
          <w:ilvl w:val="0"/>
          <w:numId w:val="17"/>
        </w:numPr>
      </w:pPr>
      <w:r w:rsidRPr="003A0E3F">
        <w:rPr>
          <w:lang w:val="it-IT" w:bidi="it-IT"/>
        </w:rPr>
        <w:t xml:space="preserve">Non puntare la telecamera verso oggetti caldi, condizionatori d'aria, prese d'aria, superfici d'acqua e luce per evitare foto/video indesiderati. </w:t>
      </w:r>
    </w:p>
    <w:p w14:paraId="1EA1FF75" w14:textId="77777777" w:rsidR="00BB39C6" w:rsidRPr="00195EF2" w:rsidRDefault="00BB39C6" w:rsidP="00BB39C6">
      <w:pPr>
        <w:pStyle w:val="Listenabsatz"/>
        <w:numPr>
          <w:ilvl w:val="0"/>
          <w:numId w:val="17"/>
        </w:numPr>
      </w:pPr>
      <w:r w:rsidRPr="003A0E3F">
        <w:rPr>
          <w:lang w:val="it-IT" w:bidi="it-IT"/>
        </w:rPr>
        <w:t>Anche oggetti come foglie nell'area di acquisizione possono attivare foto/video indesiderati.</w:t>
      </w:r>
    </w:p>
    <w:p w14:paraId="47D1E280" w14:textId="77777777" w:rsidR="00BB39C6" w:rsidRPr="003A0E3F" w:rsidRDefault="00BB39C6" w:rsidP="00BB39C6">
      <w:pPr>
        <w:pStyle w:val="berschrift2"/>
      </w:pPr>
      <w:r w:rsidRPr="003A0E3F">
        <w:rPr>
          <w:lang w:val="it-IT" w:bidi="it-IT"/>
        </w:rPr>
        <w:lastRenderedPageBreak/>
        <w:t>Istruzioni di sicurezza</w:t>
      </w:r>
    </w:p>
    <w:p w14:paraId="59EB2EC7" w14:textId="77777777" w:rsidR="00BB39C6" w:rsidRPr="003A0E3F" w:rsidRDefault="00BB39C6" w:rsidP="00BB39C6">
      <w:pPr>
        <w:pStyle w:val="Listenabsatz"/>
        <w:numPr>
          <w:ilvl w:val="0"/>
          <w:numId w:val="18"/>
        </w:numPr>
        <w:rPr>
          <w:lang w:val="de-AT"/>
        </w:rPr>
      </w:pPr>
      <w:r w:rsidRPr="003A0E3F">
        <w:rPr>
          <w:lang w:val="it-IT" w:bidi="it-IT"/>
        </w:rPr>
        <w:t xml:space="preserve">Non utilizzare batterie o batterie danneggiate. Prima di inserire le batterie ricaricabili o le batterie, è necessario verificare che non siano danneggiate. Non utilizzare accumulatori o batterie difettosi perché possono surriscaldarsi. </w:t>
      </w:r>
    </w:p>
    <w:p w14:paraId="2E6E5FD0" w14:textId="77777777" w:rsidR="00BB39C6" w:rsidRPr="00195EF2" w:rsidRDefault="00BB39C6" w:rsidP="00BB39C6">
      <w:pPr>
        <w:pStyle w:val="Listenabsatz"/>
        <w:numPr>
          <w:ilvl w:val="0"/>
          <w:numId w:val="18"/>
        </w:numPr>
      </w:pPr>
      <w:r w:rsidRPr="003A0E3F">
        <w:rPr>
          <w:lang w:val="it-IT" w:bidi="it-IT"/>
        </w:rPr>
        <w:t>Quando si utilizzano batterie ricaricabili 18650, tutte le batterie devono essere SEMPRE dello stesso tipo. Esiste il rischio di surriscaldamento se si utilizzano batterie di tipo diverso.</w:t>
      </w:r>
    </w:p>
    <w:p w14:paraId="5B5E6808" w14:textId="77777777" w:rsidR="00BB39C6" w:rsidRPr="00195EF2" w:rsidRDefault="00BB39C6" w:rsidP="00BB39C6">
      <w:pPr>
        <w:pStyle w:val="Listenabsatz"/>
        <w:numPr>
          <w:ilvl w:val="0"/>
          <w:numId w:val="18"/>
        </w:numPr>
      </w:pPr>
      <w:r w:rsidRPr="003A0E3F">
        <w:rPr>
          <w:lang w:val="it-IT" w:bidi="it-IT"/>
        </w:rPr>
        <w:t>Quando si inseriscono le batterie, assicurarsi che la polarità (-/+) sia corretta.</w:t>
      </w:r>
    </w:p>
    <w:p w14:paraId="4FC9E0F5" w14:textId="77777777" w:rsidR="00BB39C6" w:rsidRPr="00195EF2" w:rsidRDefault="00BB39C6" w:rsidP="00BB39C6">
      <w:pPr>
        <w:pStyle w:val="Listenabsatz"/>
        <w:numPr>
          <w:ilvl w:val="0"/>
          <w:numId w:val="18"/>
        </w:numPr>
      </w:pPr>
      <w:r w:rsidRPr="003A0E3F">
        <w:rPr>
          <w:lang w:val="it-IT" w:bidi="it-IT"/>
        </w:rPr>
        <w:t>Non smontare e/o cortocircuitare mai la telecamera</w:t>
      </w:r>
      <w:r w:rsidRPr="003A0E3F">
        <w:rPr>
          <w:rFonts w:ascii="Cambria Math" w:eastAsia="Cambria Math" w:hAnsi="Cambria Math" w:cs="Cambria Math"/>
          <w:lang w:val="it-IT" w:bidi="it-IT"/>
        </w:rPr>
        <w:t>.</w:t>
      </w:r>
    </w:p>
    <w:p w14:paraId="0EC7FFFB" w14:textId="77777777" w:rsidR="00BB39C6" w:rsidRPr="003A0E3F" w:rsidRDefault="00BB39C6" w:rsidP="00BB39C6">
      <w:pPr>
        <w:pStyle w:val="Listenabsatz"/>
        <w:numPr>
          <w:ilvl w:val="0"/>
          <w:numId w:val="18"/>
        </w:numPr>
        <w:rPr>
          <w:szCs w:val="16"/>
          <w:lang w:val="de-AT"/>
        </w:rPr>
      </w:pPr>
      <w:r w:rsidRPr="003A0E3F">
        <w:rPr>
          <w:szCs w:val="16"/>
          <w:lang w:val="it-IT" w:bidi="it-IT"/>
        </w:rPr>
        <w:t xml:space="preserve">Evitare le alte temperature e il fuoco </w:t>
      </w:r>
      <w:r w:rsidRPr="003A0E3F">
        <w:rPr>
          <w:rStyle w:val="normaltextrun"/>
          <w:rFonts w:cs="Segoe UI"/>
          <w:szCs w:val="16"/>
          <w:lang w:val="it-IT" w:bidi="it-IT"/>
        </w:rPr>
        <w:t>o l'immersione in acqua.</w:t>
      </w:r>
    </w:p>
    <w:p w14:paraId="29B40605" w14:textId="77777777" w:rsidR="00BB39C6" w:rsidRPr="00195EF2" w:rsidRDefault="00BB39C6" w:rsidP="00BB39C6">
      <w:pPr>
        <w:pStyle w:val="Listenabsatz"/>
        <w:numPr>
          <w:ilvl w:val="0"/>
          <w:numId w:val="18"/>
        </w:numPr>
      </w:pPr>
      <w:r w:rsidRPr="003A0E3F">
        <w:rPr>
          <w:lang w:val="it-IT" w:bidi="it-IT"/>
        </w:rPr>
        <w:t xml:space="preserve">Il dispositivo può essere utilizzato tra -20°C e +60°C. L'intervallo di temperatura per la conservazione è compreso tra -30°C e 70°C. Il mancato rispetto degli intervalli di temperatura può causare danni al dispositivo.  </w:t>
      </w:r>
    </w:p>
    <w:p w14:paraId="7A57AC61" w14:textId="77777777" w:rsidR="00BB39C6" w:rsidRPr="00195EF2" w:rsidRDefault="00BB39C6" w:rsidP="00BB39C6">
      <w:pPr>
        <w:pStyle w:val="Listenabsatz"/>
        <w:numPr>
          <w:ilvl w:val="0"/>
          <w:numId w:val="18"/>
        </w:numPr>
      </w:pPr>
      <w:r w:rsidRPr="003A0E3F">
        <w:rPr>
          <w:lang w:val="it-IT" w:bidi="it-IT"/>
        </w:rPr>
        <w:t xml:space="preserve">Tenere il dispositivo lontano dalla portata dei bambini. </w:t>
      </w:r>
    </w:p>
    <w:p w14:paraId="107CF8C8" w14:textId="77777777" w:rsidR="00BB39C6" w:rsidRPr="00195EF2" w:rsidRDefault="00BB39C6" w:rsidP="00BB39C6">
      <w:pPr>
        <w:pStyle w:val="Listenabsatz"/>
        <w:numPr>
          <w:ilvl w:val="0"/>
          <w:numId w:val="18"/>
        </w:numPr>
      </w:pPr>
      <w:r w:rsidRPr="003A0E3F">
        <w:rPr>
          <w:lang w:val="it-IT" w:bidi="it-IT"/>
        </w:rPr>
        <w:t>Tenere sempre pulita la telecamera, in particolare l'obiettivo e il vano batteria.</w:t>
      </w:r>
    </w:p>
    <w:p w14:paraId="2560C7BB" w14:textId="77777777" w:rsidR="00BB39C6" w:rsidRPr="00195EF2" w:rsidRDefault="00BB39C6" w:rsidP="00BB39C6">
      <w:pPr>
        <w:pStyle w:val="Listenabsatz"/>
        <w:numPr>
          <w:ilvl w:val="0"/>
          <w:numId w:val="18"/>
        </w:numPr>
      </w:pPr>
      <w:r w:rsidRPr="003A0E3F">
        <w:rPr>
          <w:lang w:val="it-IT" w:bidi="it-IT"/>
        </w:rPr>
        <w:t xml:space="preserve">Se parti del dispositivo o il dispositivo sono rotti, smettere di usarlo e contattarci all'indirizzo https://help.icuserver.com.   </w:t>
      </w:r>
    </w:p>
    <w:p w14:paraId="0CDB17D2" w14:textId="77777777" w:rsidR="00BB39C6" w:rsidRPr="00195EF2" w:rsidRDefault="00BB39C6" w:rsidP="00BB39C6">
      <w:pPr>
        <w:pStyle w:val="berschrift2"/>
        <w:rPr>
          <w:lang w:val="en-US"/>
        </w:rPr>
      </w:pPr>
      <w:r w:rsidRPr="003A0E3F">
        <w:rPr>
          <w:lang w:val="it-IT" w:bidi="it-IT"/>
        </w:rPr>
        <w:t>Operazioni in corso e descrizione del servizio</w:t>
      </w:r>
    </w:p>
    <w:p w14:paraId="4C2D8052" w14:textId="77777777" w:rsidR="00BB39C6" w:rsidRPr="00195EF2" w:rsidRDefault="00BB39C6" w:rsidP="00BB39C6">
      <w:r w:rsidRPr="003A0E3F">
        <w:rPr>
          <w:lang w:val="it-IT" w:bidi="it-IT"/>
        </w:rPr>
        <w:t>Le informazioni più recenti sono disponibili all'indirizzo</w:t>
      </w:r>
    </w:p>
    <w:p w14:paraId="08A0AA00" w14:textId="77777777" w:rsidR="00BB39C6" w:rsidRPr="00195EF2" w:rsidRDefault="00BB39C6" w:rsidP="00BB39C6">
      <w:r w:rsidRPr="00195EF2">
        <w:rPr>
          <w:lang w:bidi="it-IT"/>
        </w:rPr>
        <w:t xml:space="preserve">https://help.icuserver.com/kosten. </w:t>
      </w:r>
    </w:p>
    <w:p w14:paraId="16A67E2C" w14:textId="77777777" w:rsidR="00BB39C6" w:rsidRPr="00195EF2" w:rsidRDefault="00BB39C6" w:rsidP="00BB39C6">
      <w:r w:rsidRPr="003A0E3F">
        <w:rPr>
          <w:lang w:val="it-IT" w:bidi="it-IT"/>
        </w:rPr>
        <w:t xml:space="preserve">Assicurarsi di usare il prodotto in modo corretto e lecito, poiché l’utente è responsabile del suo utilizzo. Il prerequisito per l'utilizzo del servizio è in ogni caso l'apertura di un account utente su https://enter.icuserver.com e l'acquisto di crediti per la trasmissione dati. La ricezione del telefono cellulare (almeno una connessione dati conforme allo standard GSM) è assolutamente necessaria per la piena funzionalità. I dettagli delle condizioni d'uso della telecamera con </w:t>
      </w:r>
      <w:proofErr w:type="spellStart"/>
      <w:r w:rsidRPr="003A0E3F">
        <w:rPr>
          <w:lang w:val="it-IT" w:bidi="it-IT"/>
        </w:rPr>
        <w:t>icuapp</w:t>
      </w:r>
      <w:proofErr w:type="spellEnd"/>
      <w:r w:rsidRPr="003A0E3F">
        <w:rPr>
          <w:lang w:val="it-IT" w:bidi="it-IT"/>
        </w:rPr>
        <w:t xml:space="preserve"> sono disponibili al seguente indirizzo: https://help.icuserver.com/tos</w:t>
      </w:r>
    </w:p>
    <w:p w14:paraId="0C430BFE" w14:textId="77777777" w:rsidR="00BB39C6" w:rsidRPr="00195EF2" w:rsidRDefault="00BB39C6" w:rsidP="00BB39C6">
      <w:pPr>
        <w:pStyle w:val="berschrift2"/>
        <w:rPr>
          <w:lang w:val="en-US"/>
        </w:rPr>
      </w:pPr>
      <w:r w:rsidRPr="003A0E3F">
        <w:rPr>
          <w:lang w:val="it-IT" w:bidi="it-IT"/>
        </w:rPr>
        <w:t>Messa in funzione</w:t>
      </w:r>
    </w:p>
    <w:p w14:paraId="032FD6FC" w14:textId="77777777" w:rsidR="00BB39C6" w:rsidRPr="00195EF2" w:rsidRDefault="00BB39C6" w:rsidP="00BB39C6">
      <w:pPr>
        <w:pStyle w:val="berschrift3"/>
        <w:rPr>
          <w:lang w:val="en-US"/>
        </w:rPr>
      </w:pPr>
      <w:r w:rsidRPr="003A0E3F">
        <w:rPr>
          <w:lang w:val="it-IT" w:bidi="it-IT"/>
        </w:rPr>
        <w:t>Inserimento della scheda SD</w:t>
      </w:r>
    </w:p>
    <w:p w14:paraId="5D572E81" w14:textId="77777777" w:rsidR="00BB39C6" w:rsidRPr="00195EF2" w:rsidRDefault="00BB39C6" w:rsidP="00BB39C6">
      <w:r w:rsidRPr="003A0E3F">
        <w:rPr>
          <w:lang w:val="it-IT" w:bidi="it-IT"/>
        </w:rPr>
        <w:t>La telecamera accetta schede SD con una capacità fino a 128 GB. Prima di inserire o rimuovere la scheda di memoria, la telecamera deve essere spenta (interruttore ON/OFF su «OFF»).</w:t>
      </w:r>
    </w:p>
    <w:p w14:paraId="749FE41A" w14:textId="77777777" w:rsidR="00BB39C6" w:rsidRPr="00195EF2" w:rsidRDefault="00BB39C6" w:rsidP="00BB39C6">
      <w:pPr>
        <w:pStyle w:val="berschrift3"/>
        <w:rPr>
          <w:lang w:val="en-US"/>
        </w:rPr>
      </w:pPr>
      <w:r w:rsidRPr="003A0E3F">
        <w:rPr>
          <w:lang w:val="it-IT" w:bidi="it-IT"/>
        </w:rPr>
        <w:lastRenderedPageBreak/>
        <w:t xml:space="preserve">Montare l'antenna </w:t>
      </w:r>
    </w:p>
    <w:p w14:paraId="34FEB71A" w14:textId="77777777" w:rsidR="00BB39C6" w:rsidRPr="00195EF2" w:rsidRDefault="00BB39C6" w:rsidP="00BB39C6">
      <w:r w:rsidRPr="003A0E3F">
        <w:rPr>
          <w:lang w:val="it-IT" w:bidi="it-IT"/>
        </w:rPr>
        <w:t>Fissare l'antenna senza sforzare.</w:t>
      </w:r>
    </w:p>
    <w:p w14:paraId="2AC32B73" w14:textId="77777777" w:rsidR="00BB39C6" w:rsidRPr="00195EF2" w:rsidRDefault="00BB39C6" w:rsidP="00BB39C6">
      <w:pPr>
        <w:pStyle w:val="berschrift3"/>
        <w:rPr>
          <w:lang w:val="en-US"/>
        </w:rPr>
      </w:pPr>
      <w:r w:rsidRPr="003A0E3F">
        <w:rPr>
          <w:lang w:val="it-IT" w:bidi="it-IT"/>
        </w:rPr>
        <w:t xml:space="preserve">La telecamera dispone di </w:t>
      </w:r>
      <w:proofErr w:type="gramStart"/>
      <w:r w:rsidRPr="003A0E3F">
        <w:rPr>
          <w:lang w:val="it-IT" w:bidi="it-IT"/>
        </w:rPr>
        <w:t>3</w:t>
      </w:r>
      <w:proofErr w:type="gramEnd"/>
      <w:r w:rsidRPr="003A0E3F">
        <w:rPr>
          <w:lang w:val="it-IT" w:bidi="it-IT"/>
        </w:rPr>
        <w:t xml:space="preserve"> modalità operative</w:t>
      </w:r>
    </w:p>
    <w:p w14:paraId="1C66ADCD" w14:textId="77777777" w:rsidR="00BB39C6" w:rsidRPr="00195EF2" w:rsidRDefault="00BB39C6" w:rsidP="00BB39C6">
      <w:r w:rsidRPr="003A0E3F">
        <w:rPr>
          <w:rFonts w:ascii="Gilroy Bold" w:eastAsia="Gilroy Bold" w:hAnsi="Gilroy Bold" w:cs="Gilroy Bold"/>
          <w:lang w:val="it-IT" w:bidi="it-IT"/>
        </w:rPr>
        <w:t>Modalità OFF</w:t>
      </w:r>
      <w:r w:rsidRPr="003A0E3F">
        <w:rPr>
          <w:lang w:val="it-IT" w:bidi="it-IT"/>
        </w:rPr>
        <w:t>: la telecamera è spenta, è possibile una connessione tramite la porta USB a un altro dispositivo (PC, notebook).</w:t>
      </w:r>
    </w:p>
    <w:p w14:paraId="2A264ED7" w14:textId="77777777" w:rsidR="00BB39C6" w:rsidRPr="00195EF2" w:rsidRDefault="00BB39C6" w:rsidP="00BB39C6">
      <w:r w:rsidRPr="003A0E3F">
        <w:rPr>
          <w:rFonts w:ascii="Gilroy Bold" w:eastAsia="Gilroy Bold" w:hAnsi="Gilroy Bold" w:cs="Gilroy Bold"/>
          <w:lang w:val="it-IT" w:bidi="it-IT"/>
        </w:rPr>
        <w:t>Modalità ON</w:t>
      </w:r>
      <w:r w:rsidRPr="003A0E3F">
        <w:rPr>
          <w:lang w:val="it-IT" w:bidi="it-IT"/>
        </w:rPr>
        <w:t>: la telecamera scatta foto/video automaticamente (in base alle impostazioni dei parametri correnti) quando viene attivata dal sensore IR passivo perché è stata individuata un'attività nell'area di rilevamento.</w:t>
      </w:r>
    </w:p>
    <w:p w14:paraId="1AAB5EE1" w14:textId="77777777" w:rsidR="00BB39C6" w:rsidRPr="00195EF2" w:rsidRDefault="00BB39C6" w:rsidP="00BB39C6">
      <w:r w:rsidRPr="003A0E3F">
        <w:rPr>
          <w:rFonts w:ascii="Gilroy Bold" w:eastAsia="Gilroy Bold" w:hAnsi="Gilroy Bold" w:cs="Gilroy Bold"/>
          <w:lang w:val="it-IT" w:bidi="it-IT"/>
        </w:rPr>
        <w:t>Modalità SETUP</w:t>
      </w:r>
      <w:r w:rsidRPr="003A0E3F">
        <w:rPr>
          <w:lang w:val="it-IT" w:bidi="it-IT"/>
        </w:rPr>
        <w:t>: le impostazioni della telecamera possono essere modificate e le foto e i video salvati sulla scheda SD possono essere visualizzati sullo schermo della telecamera.</w:t>
      </w:r>
    </w:p>
    <w:p w14:paraId="3B63B03C" w14:textId="77777777" w:rsidR="00BB39C6" w:rsidRPr="00195EF2" w:rsidRDefault="00BB39C6" w:rsidP="00BB39C6">
      <w:pPr>
        <w:pStyle w:val="berschrift3"/>
        <w:rPr>
          <w:lang w:val="en-US"/>
        </w:rPr>
      </w:pPr>
      <w:r w:rsidRPr="003A0E3F">
        <w:rPr>
          <w:lang w:val="it-IT" w:bidi="it-IT"/>
        </w:rPr>
        <w:t>Visualizzazione dello schermo nella modalità di configurazione</w:t>
      </w:r>
    </w:p>
    <w:tbl>
      <w:tblPr>
        <w:tblStyle w:val="Tabellenraster"/>
        <w:tblW w:w="538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2263"/>
        <w:gridCol w:w="993"/>
        <w:gridCol w:w="2131"/>
      </w:tblGrid>
      <w:tr w:rsidR="00BB39C6" w:rsidRPr="003A0E3F" w14:paraId="1DF06339" w14:textId="77777777" w:rsidTr="00E2134D">
        <w:trPr>
          <w:trHeight w:val="227"/>
        </w:trPr>
        <w:tc>
          <w:tcPr>
            <w:tcW w:w="2263" w:type="dxa"/>
            <w:vMerge w:val="restart"/>
            <w:tcBorders>
              <w:right w:val="nil"/>
            </w:tcBorders>
          </w:tcPr>
          <w:p w14:paraId="7A6CC71C" w14:textId="77777777" w:rsidR="00BB39C6" w:rsidRPr="003A0E3F" w:rsidRDefault="00BB39C6" w:rsidP="00E2134D">
            <w:pPr>
              <w:spacing w:before="120" w:after="0" w:line="264" w:lineRule="auto"/>
              <w:jc w:val="center"/>
            </w:pPr>
            <w:r w:rsidRPr="003A0E3F">
              <w:rPr>
                <w:noProof/>
                <w:lang w:val="it-IT" w:bidi="it-IT"/>
              </w:rPr>
              <mc:AlternateContent>
                <mc:Choice Requires="wps">
                  <w:drawing>
                    <wp:anchor distT="45720" distB="45720" distL="114300" distR="114300" simplePos="0" relativeHeight="251733504" behindDoc="0" locked="0" layoutInCell="1" allowOverlap="1" wp14:anchorId="519F8BCB" wp14:editId="70C2CB2D">
                      <wp:simplePos x="0" y="0"/>
                      <wp:positionH relativeFrom="column">
                        <wp:posOffset>214630</wp:posOffset>
                      </wp:positionH>
                      <wp:positionV relativeFrom="paragraph">
                        <wp:posOffset>103711</wp:posOffset>
                      </wp:positionV>
                      <wp:extent cx="171450" cy="146050"/>
                      <wp:effectExtent l="0" t="0" r="0" b="6350"/>
                      <wp:wrapNone/>
                      <wp:docPr id="65704203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146050"/>
                              </a:xfrm>
                              <a:prstGeom prst="rect">
                                <a:avLst/>
                              </a:prstGeom>
                              <a:solidFill>
                                <a:schemeClr val="bg1"/>
                              </a:solidFill>
                              <a:ln w="9525">
                                <a:noFill/>
                                <a:miter lim="800000"/>
                                <a:headEnd/>
                                <a:tailEnd/>
                              </a:ln>
                            </wps:spPr>
                            <wps:txbx>
                              <w:txbxContent>
                                <w:p w14:paraId="4A37FA73" w14:textId="77777777" w:rsidR="00BB39C6" w:rsidRPr="00BE4F07" w:rsidRDefault="00BB39C6" w:rsidP="00BB39C6">
                                  <w:pPr>
                                    <w:rPr>
                                      <w:lang w:val="de-AT"/>
                                    </w:rPr>
                                  </w:pPr>
                                  <w:r>
                                    <w:rPr>
                                      <w:lang w:val="it-IT" w:bidi="it-IT"/>
                                    </w:rPr>
                                    <w:t>5M</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19F8BCB" id="_x0000_s1030" type="#_x0000_t202" style="position:absolute;left:0;text-align:left;margin-left:16.9pt;margin-top:8.15pt;width:13.5pt;height:11.5pt;z-index:251733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" fillcolor="white [3212]" stroked="f">
                      <v:textbox inset="0,0,0,0">
                        <w:txbxContent>
                          <w:p w14:paraId="4A37FA73" w14:textId="77777777" w:rsidR="00BB39C6" w:rsidRPr="00BE4F07" w:rsidRDefault="00BB39C6" w:rsidP="00BB39C6">
                            <w:pPr>
                              <w:rPr>
                                <w:lang w:val="de-AT"/>
                              </w:rPr>
                            </w:pPr>
                            <w:r>
                              <w:rPr>
                                <w:lang w:val="it-IT" w:bidi="it-IT"/>
                              </w:rPr>
                              <w:t>5M</w:t>
                            </w:r>
                          </w:p>
                        </w:txbxContent>
                      </v:textbox>
                    </v:shape>
                  </w:pict>
                </mc:Fallback>
              </mc:AlternateContent>
            </w:r>
            <w:r w:rsidRPr="003A0E3F">
              <w:rPr>
                <w:noProof/>
                <w:lang w:val="it-IT" w:bidi="it-IT"/>
              </w:rPr>
              <w:drawing>
                <wp:inline distT="0" distB="0" distL="0" distR="0" wp14:anchorId="7BF974C8" wp14:editId="2C020B2D">
                  <wp:extent cx="1299845" cy="892175"/>
                  <wp:effectExtent l="0" t="0" r="0" b="3175"/>
                  <wp:docPr id="1395920532" name="Grafik 1395920532"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920532" name="Grafik 1395920532" descr="Ein Bild, das Text, Screenshot, Schrift, Zahl enthält.&#10;&#10;Automatisch generierte Beschreibung"/>
                          <pic:cNvPicPr/>
                        </pic:nvPicPr>
                        <pic:blipFill>
                          <a:blip r:embed="rId22"/>
                          <a:stretch>
                            <a:fillRect/>
                          </a:stretch>
                        </pic:blipFill>
                        <pic:spPr>
                          <a:xfrm>
                            <a:off x="0" y="0"/>
                            <a:ext cx="1299845" cy="892175"/>
                          </a:xfrm>
                          <a:prstGeom prst="rect">
                            <a:avLst/>
                          </a:prstGeom>
                        </pic:spPr>
                      </pic:pic>
                    </a:graphicData>
                  </a:graphic>
                </wp:inline>
              </w:drawing>
            </w:r>
          </w:p>
          <w:p w14:paraId="3A1F6ACB" w14:textId="77777777" w:rsidR="00BB39C6" w:rsidRPr="003A0E3F" w:rsidRDefault="00BB39C6" w:rsidP="00E2134D">
            <w:pPr>
              <w:spacing w:before="120" w:after="0" w:line="264" w:lineRule="auto"/>
              <w:jc w:val="center"/>
              <w:rPr>
                <w:szCs w:val="16"/>
                <w:highlight w:val="yellow"/>
                <w:lang w:val="de-AT"/>
              </w:rPr>
            </w:pPr>
          </w:p>
          <w:p w14:paraId="6250BDB1" w14:textId="77777777" w:rsidR="00BB39C6" w:rsidRPr="003A0E3F" w:rsidRDefault="00000000" w:rsidP="00E2134D">
            <w:pPr>
              <w:spacing w:before="120" w:after="0" w:line="264" w:lineRule="auto"/>
              <w:jc w:val="center"/>
              <w:rPr>
                <w:sz w:val="6"/>
                <w:szCs w:val="6"/>
                <w:highlight w:val="yellow"/>
                <w:lang w:val="de-AT"/>
              </w:rPr>
            </w:pPr>
            <w:r>
              <w:rPr>
                <w:noProof/>
                <w:lang w:val="it-IT" w:bidi="it-IT"/>
              </w:rPr>
              <w:object w:dxaOrig="1440" w:dyaOrig="1440" w14:anchorId="573AF48D">
                <v:shape id="_x0000_s2074" type="#_x0000_t75" alt="" style="position:absolute;left:0;text-align:left;margin-left:3.9pt;margin-top:2.65pt;width:14.25pt;height:12.1pt;z-index:251736576;mso-wrap-edited:f;mso-width-percent:0;mso-height-percent:0;mso-position-horizontal-relative:text;mso-position-vertical-relative:text;mso-width-percent:0;mso-height-percent:0">
                  <v:imagedata r:id="rId23" o:title=""/>
                </v:shape>
                <o:OLEObject Type="Embed" ProgID="PBrush" ShapeID="_x0000_s2074" DrawAspect="Content" ObjectID="_1756408137" r:id="rId89"/>
              </w:object>
            </w:r>
            <w:r w:rsidR="00BB39C6" w:rsidRPr="007B1D60">
              <w:rPr>
                <w:noProof/>
                <w:lang w:val="it-IT" w:bidi="it-IT"/>
              </w:rPr>
              <w:object w:dxaOrig="7710" w:dyaOrig="5265" w14:anchorId="0BC4B937">
                <v:shape id="_x0000_i1066" type="#_x0000_t75" alt="" style="width:101.85pt;height:71.35pt;mso-width-percent:0;mso-height-percent:0;mso-width-percent:0;mso-height-percent:0" o:ole="">
                  <v:imagedata r:id="rId25" o:title=""/>
                </v:shape>
                <o:OLEObject Type="Embed" ProgID="PBrush" ShapeID="_x0000_i1066" DrawAspect="Content" ObjectID="_1756408106" r:id="rId90"/>
              </w:object>
            </w:r>
          </w:p>
        </w:tc>
        <w:tc>
          <w:tcPr>
            <w:tcW w:w="993" w:type="dxa"/>
            <w:tcBorders>
              <w:top w:val="nil"/>
              <w:left w:val="nil"/>
              <w:bottom w:val="nil"/>
              <w:right w:val="nil"/>
            </w:tcBorders>
            <w:vAlign w:val="center"/>
          </w:tcPr>
          <w:p w14:paraId="4E8A283C" w14:textId="77777777" w:rsidR="00BB39C6" w:rsidRPr="003A0E3F" w:rsidRDefault="00BB39C6" w:rsidP="00E2134D">
            <w:pPr>
              <w:spacing w:before="120" w:after="0" w:line="264" w:lineRule="auto"/>
              <w:jc w:val="center"/>
            </w:pPr>
          </w:p>
          <w:p w14:paraId="25366615" w14:textId="77777777" w:rsidR="00BB39C6" w:rsidRPr="003A0E3F" w:rsidRDefault="00BB39C6" w:rsidP="00E2134D">
            <w:pPr>
              <w:spacing w:before="120" w:after="0" w:line="264" w:lineRule="auto"/>
              <w:jc w:val="center"/>
              <w:rPr>
                <w:highlight w:val="yellow"/>
                <w:lang w:val="de-AT"/>
              </w:rPr>
            </w:pPr>
            <w:r w:rsidRPr="007B1D60">
              <w:rPr>
                <w:noProof/>
                <w:lang w:val="it-IT" w:bidi="it-IT"/>
              </w:rPr>
              <w:object w:dxaOrig="990" w:dyaOrig="825" w14:anchorId="15022D5A">
                <v:shape id="_x0000_i1067" type="#_x0000_t75" alt="" style="width:11.7pt;height:10.4pt;mso-width-percent:0;mso-height-percent:0;mso-width-percent:0;mso-height-percent:0" o:ole="">
                  <v:imagedata r:id="rId27" o:title=""/>
                </v:shape>
                <o:OLEObject Type="Embed" ProgID="PBrush" ShapeID="_x0000_i1067" DrawAspect="Content" ObjectID="_1756408107" r:id="rId91"/>
              </w:object>
            </w:r>
          </w:p>
        </w:tc>
        <w:tc>
          <w:tcPr>
            <w:tcW w:w="2131" w:type="dxa"/>
            <w:tcBorders>
              <w:top w:val="nil"/>
              <w:left w:val="nil"/>
              <w:bottom w:val="nil"/>
            </w:tcBorders>
            <w:vAlign w:val="center"/>
          </w:tcPr>
          <w:p w14:paraId="32F6F6C4" w14:textId="77777777" w:rsidR="00BB39C6" w:rsidRPr="003A0E3F" w:rsidRDefault="00BB39C6" w:rsidP="00E2134D">
            <w:pPr>
              <w:rPr>
                <w:lang w:val="de-AT"/>
              </w:rPr>
            </w:pPr>
          </w:p>
          <w:p w14:paraId="47658D74" w14:textId="77777777" w:rsidR="00BB39C6" w:rsidRPr="003A0E3F" w:rsidRDefault="00BB39C6" w:rsidP="00E2134D">
            <w:pPr>
              <w:rPr>
                <w:lang w:val="de-AT"/>
              </w:rPr>
            </w:pPr>
            <w:r w:rsidRPr="003A0E3F">
              <w:rPr>
                <w:lang w:val="it-IT" w:bidi="it-IT"/>
              </w:rPr>
              <w:t>modalità telecamera</w:t>
            </w:r>
          </w:p>
        </w:tc>
      </w:tr>
      <w:tr w:rsidR="00BB39C6" w:rsidRPr="00C03896" w14:paraId="52AD6A3D" w14:textId="77777777" w:rsidTr="00E2134D">
        <w:trPr>
          <w:trHeight w:val="227"/>
        </w:trPr>
        <w:tc>
          <w:tcPr>
            <w:tcW w:w="2263" w:type="dxa"/>
            <w:vMerge/>
            <w:tcBorders>
              <w:right w:val="nil"/>
            </w:tcBorders>
          </w:tcPr>
          <w:p w14:paraId="2A1B5182" w14:textId="77777777" w:rsidR="00BB39C6" w:rsidRPr="003A0E3F" w:rsidRDefault="00BB39C6" w:rsidP="00E2134D">
            <w:pPr>
              <w:spacing w:before="120" w:after="0" w:line="264" w:lineRule="auto"/>
              <w:jc w:val="center"/>
            </w:pPr>
          </w:p>
        </w:tc>
        <w:tc>
          <w:tcPr>
            <w:tcW w:w="993" w:type="dxa"/>
            <w:tcBorders>
              <w:top w:val="nil"/>
              <w:left w:val="nil"/>
              <w:bottom w:val="nil"/>
              <w:right w:val="nil"/>
            </w:tcBorders>
            <w:vAlign w:val="center"/>
          </w:tcPr>
          <w:p w14:paraId="7512ACDC" w14:textId="77777777" w:rsidR="00BB39C6" w:rsidRPr="003A0E3F" w:rsidRDefault="00BB39C6" w:rsidP="00E2134D">
            <w:pPr>
              <w:spacing w:before="120" w:after="0" w:line="264" w:lineRule="auto"/>
              <w:jc w:val="center"/>
              <w:rPr>
                <w:highlight w:val="yellow"/>
                <w:lang w:val="de-AT"/>
              </w:rPr>
            </w:pPr>
            <w:r w:rsidRPr="007B1D60">
              <w:rPr>
                <w:noProof/>
                <w:lang w:val="it-IT" w:bidi="it-IT"/>
              </w:rPr>
              <w:object w:dxaOrig="1035" w:dyaOrig="870" w14:anchorId="0F929C48">
                <v:shape id="_x0000_i1068" type="#_x0000_t75" alt="" style="width:14.25pt;height:11.7pt;mso-width-percent:0;mso-height-percent:0;mso-width-percent:0;mso-height-percent:0" o:ole="">
                  <v:imagedata r:id="rId29" o:title=""/>
                </v:shape>
                <o:OLEObject Type="Embed" ProgID="PBrush" ShapeID="_x0000_i1068" DrawAspect="Content" ObjectID="_1756408108" r:id="rId92"/>
              </w:object>
            </w:r>
          </w:p>
        </w:tc>
        <w:tc>
          <w:tcPr>
            <w:tcW w:w="2131" w:type="dxa"/>
            <w:tcBorders>
              <w:top w:val="nil"/>
              <w:left w:val="nil"/>
              <w:bottom w:val="nil"/>
            </w:tcBorders>
            <w:vAlign w:val="center"/>
          </w:tcPr>
          <w:p w14:paraId="687E5C72" w14:textId="77777777" w:rsidR="00BB39C6" w:rsidRPr="003A0E3F" w:rsidRDefault="00BB39C6" w:rsidP="00E2134D">
            <w:pPr>
              <w:rPr>
                <w:lang w:val="de-AT"/>
              </w:rPr>
            </w:pPr>
            <w:r w:rsidRPr="003A0E3F">
              <w:rPr>
                <w:lang w:val="it-IT" w:bidi="it-IT"/>
              </w:rPr>
              <w:t>Modalità foto e video, regolabile solo tramite menu</w:t>
            </w:r>
          </w:p>
        </w:tc>
      </w:tr>
      <w:tr w:rsidR="00BB39C6" w:rsidRPr="003A0E3F" w14:paraId="2DDB3791" w14:textId="77777777" w:rsidTr="00E2134D">
        <w:trPr>
          <w:trHeight w:val="227"/>
        </w:trPr>
        <w:tc>
          <w:tcPr>
            <w:tcW w:w="2263" w:type="dxa"/>
            <w:vMerge/>
            <w:tcBorders>
              <w:right w:val="nil"/>
            </w:tcBorders>
          </w:tcPr>
          <w:p w14:paraId="61D1846B" w14:textId="77777777" w:rsidR="00BB39C6" w:rsidRPr="003A0E3F" w:rsidRDefault="00BB39C6" w:rsidP="00E2134D">
            <w:pPr>
              <w:spacing w:before="120" w:after="0" w:line="264" w:lineRule="auto"/>
              <w:jc w:val="center"/>
              <w:rPr>
                <w:lang w:val="de-DE"/>
              </w:rPr>
            </w:pPr>
          </w:p>
        </w:tc>
        <w:tc>
          <w:tcPr>
            <w:tcW w:w="993" w:type="dxa"/>
            <w:tcBorders>
              <w:top w:val="nil"/>
              <w:left w:val="nil"/>
              <w:bottom w:val="nil"/>
              <w:right w:val="nil"/>
            </w:tcBorders>
            <w:vAlign w:val="center"/>
          </w:tcPr>
          <w:p w14:paraId="3DD1EA0B" w14:textId="77777777" w:rsidR="00BB39C6" w:rsidRPr="003A0E3F" w:rsidRDefault="00BB39C6" w:rsidP="00E2134D">
            <w:pPr>
              <w:spacing w:before="120" w:after="0" w:line="264" w:lineRule="auto"/>
              <w:jc w:val="center"/>
              <w:rPr>
                <w:highlight w:val="yellow"/>
                <w:lang w:val="de-AT"/>
              </w:rPr>
            </w:pPr>
            <w:r w:rsidRPr="003A0E3F">
              <w:rPr>
                <w:lang w:val="it-IT" w:bidi="it-IT"/>
              </w:rPr>
              <w:t>5M</w:t>
            </w:r>
          </w:p>
        </w:tc>
        <w:tc>
          <w:tcPr>
            <w:tcW w:w="2131" w:type="dxa"/>
            <w:tcBorders>
              <w:top w:val="nil"/>
              <w:left w:val="nil"/>
              <w:bottom w:val="nil"/>
            </w:tcBorders>
            <w:vAlign w:val="center"/>
          </w:tcPr>
          <w:p w14:paraId="390C746C" w14:textId="77777777" w:rsidR="00BB39C6" w:rsidRPr="003A0E3F" w:rsidRDefault="00BB39C6" w:rsidP="00E2134D">
            <w:pPr>
              <w:rPr>
                <w:lang w:val="de-AT"/>
              </w:rPr>
            </w:pPr>
            <w:r w:rsidRPr="003A0E3F">
              <w:rPr>
                <w:lang w:val="it-IT" w:bidi="it-IT"/>
              </w:rPr>
              <w:t>Megapixel dell'immagine</w:t>
            </w:r>
          </w:p>
        </w:tc>
      </w:tr>
      <w:tr w:rsidR="00BB39C6" w:rsidRPr="003A0E3F" w14:paraId="533C87DE" w14:textId="77777777" w:rsidTr="00E2134D">
        <w:trPr>
          <w:trHeight w:val="227"/>
        </w:trPr>
        <w:tc>
          <w:tcPr>
            <w:tcW w:w="2263" w:type="dxa"/>
            <w:vMerge/>
            <w:tcBorders>
              <w:right w:val="nil"/>
            </w:tcBorders>
          </w:tcPr>
          <w:p w14:paraId="4DEF7178" w14:textId="77777777" w:rsidR="00BB39C6" w:rsidRPr="003A0E3F" w:rsidRDefault="00BB39C6" w:rsidP="00E2134D">
            <w:pPr>
              <w:spacing w:before="120" w:after="0" w:line="264" w:lineRule="auto"/>
              <w:jc w:val="center"/>
              <w:rPr>
                <w:lang w:val="de-AT"/>
              </w:rPr>
            </w:pPr>
          </w:p>
        </w:tc>
        <w:tc>
          <w:tcPr>
            <w:tcW w:w="993" w:type="dxa"/>
            <w:tcBorders>
              <w:top w:val="nil"/>
              <w:left w:val="nil"/>
              <w:bottom w:val="nil"/>
              <w:right w:val="nil"/>
            </w:tcBorders>
            <w:vAlign w:val="center"/>
          </w:tcPr>
          <w:p w14:paraId="75E0E07B" w14:textId="77777777" w:rsidR="00BB39C6" w:rsidRPr="003A0E3F" w:rsidRDefault="00BB39C6" w:rsidP="00E2134D">
            <w:pPr>
              <w:spacing w:before="120" w:after="0" w:line="264" w:lineRule="auto"/>
              <w:jc w:val="center"/>
              <w:rPr>
                <w:highlight w:val="yellow"/>
                <w:lang w:val="de-AT"/>
              </w:rPr>
            </w:pPr>
            <w:r w:rsidRPr="003A0E3F">
              <w:rPr>
                <w:noProof/>
                <w:lang w:val="it-IT" w:bidi="it-IT"/>
              </w:rPr>
              <w:drawing>
                <wp:inline distT="0" distB="0" distL="0" distR="0" wp14:anchorId="65739430" wp14:editId="1E08E349">
                  <wp:extent cx="158750" cy="158750"/>
                  <wp:effectExtent l="0" t="0" r="0" b="0"/>
                  <wp:docPr id="1437707936" name="Grafik 1437707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a:ln>
                            <a:noFill/>
                          </a:ln>
                        </pic:spPr>
                      </pic:pic>
                    </a:graphicData>
                  </a:graphic>
                </wp:inline>
              </w:drawing>
            </w:r>
          </w:p>
        </w:tc>
        <w:tc>
          <w:tcPr>
            <w:tcW w:w="2131" w:type="dxa"/>
            <w:tcBorders>
              <w:top w:val="nil"/>
              <w:left w:val="nil"/>
              <w:bottom w:val="nil"/>
            </w:tcBorders>
            <w:vAlign w:val="center"/>
          </w:tcPr>
          <w:p w14:paraId="4F10D15C" w14:textId="77777777" w:rsidR="00BB39C6" w:rsidRPr="003A0E3F" w:rsidRDefault="00BB39C6" w:rsidP="00E2134D">
            <w:pPr>
              <w:rPr>
                <w:lang w:val="de-AT"/>
              </w:rPr>
            </w:pPr>
            <w:r w:rsidRPr="003A0E3F">
              <w:rPr>
                <w:lang w:val="it-IT" w:bidi="it-IT"/>
              </w:rPr>
              <w:t>Potenza del segnale</w:t>
            </w:r>
          </w:p>
        </w:tc>
      </w:tr>
      <w:tr w:rsidR="00BB39C6" w:rsidRPr="003A0E3F" w14:paraId="7E52D111" w14:textId="77777777" w:rsidTr="00E2134D">
        <w:trPr>
          <w:trHeight w:val="227"/>
        </w:trPr>
        <w:tc>
          <w:tcPr>
            <w:tcW w:w="2263" w:type="dxa"/>
            <w:vMerge/>
            <w:tcBorders>
              <w:right w:val="nil"/>
            </w:tcBorders>
          </w:tcPr>
          <w:p w14:paraId="54353A7F" w14:textId="77777777" w:rsidR="00BB39C6" w:rsidRPr="003A0E3F" w:rsidRDefault="00BB39C6" w:rsidP="00E2134D">
            <w:pPr>
              <w:spacing w:before="120" w:after="0" w:line="264" w:lineRule="auto"/>
              <w:jc w:val="center"/>
            </w:pPr>
          </w:p>
        </w:tc>
        <w:tc>
          <w:tcPr>
            <w:tcW w:w="993" w:type="dxa"/>
            <w:tcBorders>
              <w:top w:val="nil"/>
              <w:left w:val="nil"/>
              <w:bottom w:val="nil"/>
              <w:right w:val="nil"/>
            </w:tcBorders>
            <w:vAlign w:val="center"/>
          </w:tcPr>
          <w:p w14:paraId="1911F4BA" w14:textId="77777777" w:rsidR="00BB39C6" w:rsidRPr="003A0E3F" w:rsidRDefault="00BB39C6" w:rsidP="00E2134D">
            <w:pPr>
              <w:spacing w:before="120" w:after="0" w:line="264" w:lineRule="auto"/>
              <w:jc w:val="center"/>
            </w:pPr>
            <w:r w:rsidRPr="007B1D60">
              <w:rPr>
                <w:noProof/>
                <w:lang w:val="it-IT" w:bidi="it-IT"/>
              </w:rPr>
              <w:object w:dxaOrig="2580" w:dyaOrig="540" w14:anchorId="06822DAF">
                <v:shape id="_x0000_i1069" type="#_x0000_t75" alt="" style="width:42.15pt;height:7.8pt;mso-width-percent:0;mso-height-percent:0;mso-width-percent:0;mso-height-percent:0" o:ole="">
                  <v:imagedata r:id="rId31" o:title=""/>
                </v:shape>
                <o:OLEObject Type="Embed" ProgID="PBrush" ShapeID="_x0000_i1069" DrawAspect="Content" ObjectID="_1756408109" r:id="rId93"/>
              </w:object>
            </w:r>
          </w:p>
        </w:tc>
        <w:tc>
          <w:tcPr>
            <w:tcW w:w="2131" w:type="dxa"/>
            <w:tcBorders>
              <w:top w:val="nil"/>
              <w:left w:val="nil"/>
              <w:bottom w:val="nil"/>
            </w:tcBorders>
            <w:vAlign w:val="center"/>
          </w:tcPr>
          <w:p w14:paraId="60E64E32" w14:textId="77777777" w:rsidR="00BB39C6" w:rsidRPr="00195EF2" w:rsidRDefault="00BB39C6" w:rsidP="00E2134D">
            <w:r w:rsidRPr="003A0E3F">
              <w:rPr>
                <w:lang w:val="it-IT" w:bidi="it-IT"/>
              </w:rPr>
              <w:t>Numero di immagini/max. Immagini</w:t>
            </w:r>
          </w:p>
        </w:tc>
      </w:tr>
      <w:tr w:rsidR="00BB39C6" w:rsidRPr="003A0E3F" w14:paraId="590D5122" w14:textId="77777777" w:rsidTr="00E2134D">
        <w:trPr>
          <w:trHeight w:val="227"/>
        </w:trPr>
        <w:tc>
          <w:tcPr>
            <w:tcW w:w="2263" w:type="dxa"/>
            <w:vMerge/>
            <w:tcBorders>
              <w:right w:val="nil"/>
            </w:tcBorders>
          </w:tcPr>
          <w:p w14:paraId="4A2B7183" w14:textId="77777777" w:rsidR="00BB39C6" w:rsidRPr="00195EF2" w:rsidRDefault="00BB39C6" w:rsidP="00E2134D">
            <w:pPr>
              <w:spacing w:before="120" w:after="0" w:line="264" w:lineRule="auto"/>
              <w:jc w:val="center"/>
            </w:pPr>
          </w:p>
        </w:tc>
        <w:tc>
          <w:tcPr>
            <w:tcW w:w="993" w:type="dxa"/>
            <w:tcBorders>
              <w:top w:val="nil"/>
              <w:left w:val="nil"/>
              <w:bottom w:val="nil"/>
              <w:right w:val="nil"/>
            </w:tcBorders>
            <w:vAlign w:val="center"/>
          </w:tcPr>
          <w:p w14:paraId="7FAE7DA3" w14:textId="77777777" w:rsidR="00BB39C6" w:rsidRPr="003A0E3F" w:rsidRDefault="00BB39C6" w:rsidP="00E2134D">
            <w:pPr>
              <w:spacing w:before="120" w:after="0" w:line="264" w:lineRule="auto"/>
              <w:jc w:val="center"/>
              <w:rPr>
                <w:highlight w:val="yellow"/>
                <w:lang w:val="de-AT"/>
              </w:rPr>
            </w:pPr>
            <w:r w:rsidRPr="007B1D60">
              <w:rPr>
                <w:noProof/>
                <w:lang w:val="it-IT" w:bidi="it-IT"/>
              </w:rPr>
              <w:object w:dxaOrig="1335" w:dyaOrig="555" w14:anchorId="4B1F368A">
                <v:shape id="_x0000_i1070" type="#_x0000_t75" alt="" style="width:22.05pt;height:7.8pt;mso-width-percent:0;mso-height-percent:0;mso-width-percent:0;mso-height-percent:0" o:ole="">
                  <v:imagedata r:id="rId33" o:title=""/>
                </v:shape>
                <o:OLEObject Type="Embed" ProgID="PBrush" ShapeID="_x0000_i1070" DrawAspect="Content" ObjectID="_1756408110" r:id="rId94"/>
              </w:object>
            </w:r>
          </w:p>
        </w:tc>
        <w:tc>
          <w:tcPr>
            <w:tcW w:w="2131" w:type="dxa"/>
            <w:tcBorders>
              <w:top w:val="nil"/>
              <w:left w:val="nil"/>
              <w:bottom w:val="nil"/>
            </w:tcBorders>
            <w:vAlign w:val="center"/>
          </w:tcPr>
          <w:p w14:paraId="6416C841" w14:textId="77777777" w:rsidR="00BB39C6" w:rsidRPr="003A0E3F" w:rsidRDefault="00BB39C6" w:rsidP="00E2134D">
            <w:pPr>
              <w:rPr>
                <w:lang w:val="de-AT"/>
              </w:rPr>
            </w:pPr>
            <w:r w:rsidRPr="003A0E3F">
              <w:rPr>
                <w:lang w:val="it-IT" w:bidi="it-IT"/>
              </w:rPr>
              <w:t>Risoluzione video</w:t>
            </w:r>
          </w:p>
        </w:tc>
      </w:tr>
      <w:tr w:rsidR="00BB39C6" w:rsidRPr="003A0E3F" w14:paraId="4D76335B" w14:textId="77777777" w:rsidTr="00E2134D">
        <w:trPr>
          <w:trHeight w:val="227"/>
        </w:trPr>
        <w:tc>
          <w:tcPr>
            <w:tcW w:w="2263" w:type="dxa"/>
            <w:vMerge/>
            <w:tcBorders>
              <w:right w:val="nil"/>
            </w:tcBorders>
          </w:tcPr>
          <w:p w14:paraId="6EEE784A" w14:textId="77777777" w:rsidR="00BB39C6" w:rsidRPr="003A0E3F" w:rsidRDefault="00BB39C6" w:rsidP="00E2134D">
            <w:pPr>
              <w:spacing w:before="120" w:after="0" w:line="264" w:lineRule="auto"/>
              <w:jc w:val="center"/>
              <w:rPr>
                <w:lang w:val="de-AT"/>
              </w:rPr>
            </w:pPr>
          </w:p>
        </w:tc>
        <w:tc>
          <w:tcPr>
            <w:tcW w:w="993" w:type="dxa"/>
            <w:tcBorders>
              <w:top w:val="nil"/>
              <w:left w:val="nil"/>
              <w:bottom w:val="nil"/>
              <w:right w:val="nil"/>
            </w:tcBorders>
            <w:vAlign w:val="center"/>
          </w:tcPr>
          <w:p w14:paraId="4D89A126" w14:textId="77777777" w:rsidR="00BB39C6" w:rsidRPr="003A0E3F" w:rsidRDefault="00BB39C6" w:rsidP="00E2134D">
            <w:pPr>
              <w:spacing w:before="120" w:after="0" w:line="264" w:lineRule="auto"/>
              <w:jc w:val="center"/>
              <w:rPr>
                <w:highlight w:val="yellow"/>
                <w:lang w:val="de-AT"/>
              </w:rPr>
            </w:pPr>
            <w:r w:rsidRPr="007B1D60">
              <w:rPr>
                <w:noProof/>
                <w:lang w:val="it-IT" w:bidi="it-IT"/>
              </w:rPr>
              <w:object w:dxaOrig="2250" w:dyaOrig="555" w14:anchorId="077C2D2B">
                <v:shape id="_x0000_i1071" type="#_x0000_t75" alt="" style="width:36.95pt;height:7.8pt;mso-width-percent:0;mso-height-percent:0;mso-width-percent:0;mso-height-percent:0" o:ole="">
                  <v:imagedata r:id="rId35" o:title=""/>
                </v:shape>
                <o:OLEObject Type="Embed" ProgID="PBrush" ShapeID="_x0000_i1071" DrawAspect="Content" ObjectID="_1756408111" r:id="rId95"/>
              </w:object>
            </w:r>
          </w:p>
        </w:tc>
        <w:tc>
          <w:tcPr>
            <w:tcW w:w="2131" w:type="dxa"/>
            <w:tcBorders>
              <w:top w:val="nil"/>
              <w:left w:val="nil"/>
              <w:bottom w:val="nil"/>
            </w:tcBorders>
            <w:vAlign w:val="center"/>
          </w:tcPr>
          <w:p w14:paraId="33F808CB" w14:textId="77777777" w:rsidR="00BB39C6" w:rsidRPr="003A0E3F" w:rsidRDefault="00BB39C6" w:rsidP="00E2134D">
            <w:pPr>
              <w:rPr>
                <w:lang w:val="de-AT"/>
              </w:rPr>
            </w:pPr>
            <w:r w:rsidRPr="003A0E3F">
              <w:rPr>
                <w:lang w:val="it-IT" w:bidi="it-IT"/>
              </w:rPr>
              <w:t>Lunghezza video</w:t>
            </w:r>
          </w:p>
        </w:tc>
      </w:tr>
      <w:tr w:rsidR="00BB39C6" w:rsidRPr="003A0E3F" w14:paraId="7647A792" w14:textId="77777777" w:rsidTr="00E2134D">
        <w:trPr>
          <w:trHeight w:val="227"/>
        </w:trPr>
        <w:tc>
          <w:tcPr>
            <w:tcW w:w="2263" w:type="dxa"/>
            <w:vMerge/>
            <w:tcBorders>
              <w:right w:val="nil"/>
            </w:tcBorders>
          </w:tcPr>
          <w:p w14:paraId="4A9CFB35" w14:textId="77777777" w:rsidR="00BB39C6" w:rsidRPr="003A0E3F" w:rsidRDefault="00BB39C6" w:rsidP="00E2134D">
            <w:pPr>
              <w:spacing w:before="120" w:after="0" w:line="264" w:lineRule="auto"/>
              <w:jc w:val="center"/>
            </w:pPr>
          </w:p>
        </w:tc>
        <w:tc>
          <w:tcPr>
            <w:tcW w:w="993" w:type="dxa"/>
            <w:tcBorders>
              <w:top w:val="nil"/>
              <w:left w:val="nil"/>
              <w:bottom w:val="nil"/>
              <w:right w:val="nil"/>
            </w:tcBorders>
            <w:vAlign w:val="center"/>
          </w:tcPr>
          <w:p w14:paraId="035DEF3B" w14:textId="77777777" w:rsidR="00BB39C6" w:rsidRPr="003A0E3F" w:rsidRDefault="00BB39C6" w:rsidP="00E2134D">
            <w:pPr>
              <w:spacing w:before="120" w:after="0" w:line="264" w:lineRule="auto"/>
              <w:jc w:val="center"/>
              <w:rPr>
                <w:highlight w:val="yellow"/>
                <w:lang w:val="de-AT"/>
              </w:rPr>
            </w:pPr>
            <w:r w:rsidRPr="007B1D60">
              <w:rPr>
                <w:noProof/>
                <w:lang w:val="it-IT" w:bidi="it-IT"/>
              </w:rPr>
              <w:object w:dxaOrig="1005" w:dyaOrig="930" w14:anchorId="41DD86B7">
                <v:shape id="_x0000_i1072" type="#_x0000_t75" alt="" style="width:12.3pt;height:10.4pt;mso-width-percent:0;mso-height-percent:0;mso-width-percent:0;mso-height-percent:0" o:ole="">
                  <v:imagedata r:id="rId37" o:title=""/>
                </v:shape>
                <o:OLEObject Type="Embed" ProgID="PBrush" ShapeID="_x0000_i1072" DrawAspect="Content" ObjectID="_1756408112" r:id="rId96"/>
              </w:object>
            </w:r>
          </w:p>
        </w:tc>
        <w:tc>
          <w:tcPr>
            <w:tcW w:w="2131" w:type="dxa"/>
            <w:tcBorders>
              <w:top w:val="nil"/>
              <w:left w:val="nil"/>
              <w:bottom w:val="nil"/>
            </w:tcBorders>
            <w:vAlign w:val="center"/>
          </w:tcPr>
          <w:p w14:paraId="45AF6F25" w14:textId="77777777" w:rsidR="00BB39C6" w:rsidRPr="003A0E3F" w:rsidRDefault="00BB39C6" w:rsidP="00E2134D">
            <w:pPr>
              <w:rPr>
                <w:lang w:val="de-AT"/>
              </w:rPr>
            </w:pPr>
            <w:proofErr w:type="spellStart"/>
            <w:r w:rsidRPr="003A0E3F">
              <w:rPr>
                <w:lang w:val="it-IT" w:bidi="it-IT"/>
              </w:rPr>
              <w:t>Timestamp</w:t>
            </w:r>
            <w:proofErr w:type="spellEnd"/>
            <w:r w:rsidRPr="003A0E3F">
              <w:rPr>
                <w:lang w:val="it-IT" w:bidi="it-IT"/>
              </w:rPr>
              <w:t xml:space="preserve"> attivato</w:t>
            </w:r>
          </w:p>
        </w:tc>
      </w:tr>
      <w:tr w:rsidR="00BB39C6" w:rsidRPr="003A0E3F" w14:paraId="2131883C" w14:textId="77777777" w:rsidTr="00E2134D">
        <w:trPr>
          <w:trHeight w:val="227"/>
        </w:trPr>
        <w:tc>
          <w:tcPr>
            <w:tcW w:w="2263" w:type="dxa"/>
            <w:vMerge/>
            <w:tcBorders>
              <w:right w:val="nil"/>
            </w:tcBorders>
          </w:tcPr>
          <w:p w14:paraId="35F470AB" w14:textId="77777777" w:rsidR="00BB39C6" w:rsidRPr="003A0E3F" w:rsidRDefault="00BB39C6" w:rsidP="00E2134D">
            <w:pPr>
              <w:spacing w:before="120" w:after="0" w:line="264" w:lineRule="auto"/>
              <w:jc w:val="center"/>
            </w:pPr>
          </w:p>
        </w:tc>
        <w:tc>
          <w:tcPr>
            <w:tcW w:w="993" w:type="dxa"/>
            <w:tcBorders>
              <w:top w:val="nil"/>
              <w:left w:val="nil"/>
              <w:bottom w:val="nil"/>
              <w:right w:val="nil"/>
            </w:tcBorders>
            <w:vAlign w:val="center"/>
          </w:tcPr>
          <w:p w14:paraId="7D9327DC" w14:textId="77777777" w:rsidR="00BB39C6" w:rsidRPr="003A0E3F" w:rsidRDefault="00BB39C6" w:rsidP="00E2134D">
            <w:pPr>
              <w:spacing w:before="120" w:after="0" w:line="264" w:lineRule="auto"/>
              <w:jc w:val="center"/>
              <w:rPr>
                <w:highlight w:val="yellow"/>
                <w:lang w:val="de-AT"/>
              </w:rPr>
            </w:pPr>
            <w:r w:rsidRPr="003A0E3F">
              <w:rPr>
                <w:noProof/>
                <w:lang w:val="it-IT" w:bidi="it-IT"/>
              </w:rPr>
              <w:drawing>
                <wp:inline distT="0" distB="0" distL="0" distR="0" wp14:anchorId="560425EF" wp14:editId="7830276D">
                  <wp:extent cx="152400" cy="157107"/>
                  <wp:effectExtent l="0" t="0" r="0" b="0"/>
                  <wp:docPr id="1387238012" name="Grafik 1387238012" descr="Ein Bild, das Kreis, Transport, Symbol, Rad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238012" name="Grafik 1387238012" descr="Ein Bild, das Kreis, Transport, Symbol, Rad enthält.&#10;&#10;Automatisch generierte Beschreibung"/>
                          <pic:cNvPicPr/>
                        </pic:nvPicPr>
                        <pic:blipFill>
                          <a:blip r:embed="rId39"/>
                          <a:stretch>
                            <a:fillRect/>
                          </a:stretch>
                        </pic:blipFill>
                        <pic:spPr>
                          <a:xfrm>
                            <a:off x="0" y="0"/>
                            <a:ext cx="157154" cy="162008"/>
                          </a:xfrm>
                          <a:prstGeom prst="rect">
                            <a:avLst/>
                          </a:prstGeom>
                        </pic:spPr>
                      </pic:pic>
                    </a:graphicData>
                  </a:graphic>
                </wp:inline>
              </w:drawing>
            </w:r>
          </w:p>
        </w:tc>
        <w:tc>
          <w:tcPr>
            <w:tcW w:w="2131" w:type="dxa"/>
            <w:tcBorders>
              <w:top w:val="nil"/>
              <w:left w:val="nil"/>
              <w:bottom w:val="nil"/>
            </w:tcBorders>
            <w:vAlign w:val="center"/>
          </w:tcPr>
          <w:p w14:paraId="116D17AA" w14:textId="77777777" w:rsidR="00BB39C6" w:rsidRPr="003A0E3F" w:rsidRDefault="00BB39C6" w:rsidP="00E2134D">
            <w:pPr>
              <w:rPr>
                <w:lang w:val="de-AT"/>
              </w:rPr>
            </w:pPr>
            <w:r w:rsidRPr="003A0E3F">
              <w:rPr>
                <w:lang w:val="it-IT" w:bidi="it-IT"/>
              </w:rPr>
              <w:t>Timelapse attivato</w:t>
            </w:r>
          </w:p>
        </w:tc>
      </w:tr>
      <w:tr w:rsidR="00BB39C6" w:rsidRPr="003A0E3F" w14:paraId="6D14ABAE" w14:textId="77777777" w:rsidTr="00E2134D">
        <w:trPr>
          <w:trHeight w:val="227"/>
        </w:trPr>
        <w:tc>
          <w:tcPr>
            <w:tcW w:w="2263" w:type="dxa"/>
            <w:vMerge/>
            <w:tcBorders>
              <w:right w:val="nil"/>
            </w:tcBorders>
          </w:tcPr>
          <w:p w14:paraId="04443779" w14:textId="77777777" w:rsidR="00BB39C6" w:rsidRPr="003A0E3F" w:rsidRDefault="00BB39C6" w:rsidP="00E2134D">
            <w:pPr>
              <w:spacing w:before="120" w:after="0" w:line="264" w:lineRule="auto"/>
              <w:jc w:val="center"/>
            </w:pPr>
          </w:p>
        </w:tc>
        <w:tc>
          <w:tcPr>
            <w:tcW w:w="993" w:type="dxa"/>
            <w:tcBorders>
              <w:top w:val="nil"/>
              <w:left w:val="nil"/>
              <w:bottom w:val="nil"/>
              <w:right w:val="nil"/>
            </w:tcBorders>
            <w:vAlign w:val="center"/>
          </w:tcPr>
          <w:p w14:paraId="4810CFFC" w14:textId="77777777" w:rsidR="00BB39C6" w:rsidRPr="003A0E3F" w:rsidRDefault="00BB39C6" w:rsidP="00E2134D">
            <w:pPr>
              <w:spacing w:before="120" w:after="0" w:line="264" w:lineRule="auto"/>
              <w:jc w:val="center"/>
            </w:pPr>
            <w:r w:rsidRPr="007B1D60">
              <w:rPr>
                <w:noProof/>
                <w:lang w:val="it-IT" w:bidi="it-IT"/>
              </w:rPr>
              <w:object w:dxaOrig="1275" w:dyaOrig="795" w14:anchorId="6A85E7E1">
                <v:shape id="_x0000_i1073" type="#_x0000_t75" alt="" style="width:14.9pt;height:10.4pt;mso-width-percent:0;mso-height-percent:0;mso-width-percent:0;mso-height-percent:0" o:ole="">
                  <v:imagedata r:id="rId40" o:title=""/>
                </v:shape>
                <o:OLEObject Type="Embed" ProgID="PBrush" ShapeID="_x0000_i1073" DrawAspect="Content" ObjectID="_1756408113" r:id="rId97"/>
              </w:object>
            </w:r>
          </w:p>
        </w:tc>
        <w:tc>
          <w:tcPr>
            <w:tcW w:w="2131" w:type="dxa"/>
            <w:tcBorders>
              <w:top w:val="nil"/>
              <w:left w:val="nil"/>
              <w:bottom w:val="nil"/>
            </w:tcBorders>
            <w:vAlign w:val="center"/>
          </w:tcPr>
          <w:p w14:paraId="4807C4C6" w14:textId="77777777" w:rsidR="00BB39C6" w:rsidRPr="00195EF2" w:rsidRDefault="00BB39C6" w:rsidP="00E2134D">
            <w:r w:rsidRPr="003A0E3F">
              <w:rPr>
                <w:lang w:val="it-IT" w:bidi="it-IT"/>
              </w:rPr>
              <w:t>Stato di carica della batteria</w:t>
            </w:r>
          </w:p>
        </w:tc>
      </w:tr>
      <w:tr w:rsidR="00BB39C6" w:rsidRPr="003A0E3F" w14:paraId="168CE5F1" w14:textId="77777777" w:rsidTr="00E2134D">
        <w:trPr>
          <w:trHeight w:val="227"/>
        </w:trPr>
        <w:tc>
          <w:tcPr>
            <w:tcW w:w="2263" w:type="dxa"/>
            <w:vMerge/>
            <w:tcBorders>
              <w:right w:val="nil"/>
            </w:tcBorders>
          </w:tcPr>
          <w:p w14:paraId="4D0B248D" w14:textId="77777777" w:rsidR="00BB39C6" w:rsidRPr="003A0E3F" w:rsidRDefault="00BB39C6" w:rsidP="00E2134D">
            <w:pPr>
              <w:spacing w:before="120" w:after="0" w:line="264" w:lineRule="auto"/>
              <w:jc w:val="center"/>
            </w:pPr>
          </w:p>
        </w:tc>
        <w:tc>
          <w:tcPr>
            <w:tcW w:w="993" w:type="dxa"/>
            <w:tcBorders>
              <w:top w:val="nil"/>
              <w:left w:val="nil"/>
              <w:bottom w:val="nil"/>
              <w:right w:val="nil"/>
            </w:tcBorders>
            <w:vAlign w:val="center"/>
          </w:tcPr>
          <w:p w14:paraId="3F861641" w14:textId="77777777" w:rsidR="00BB39C6" w:rsidRPr="003A0E3F" w:rsidRDefault="00BB39C6" w:rsidP="00E2134D">
            <w:pPr>
              <w:spacing w:before="120" w:after="0" w:line="264" w:lineRule="auto"/>
              <w:jc w:val="center"/>
              <w:rPr>
                <w:highlight w:val="yellow"/>
                <w:lang w:val="de-AT"/>
              </w:rPr>
            </w:pPr>
            <w:r w:rsidRPr="007B1D60">
              <w:rPr>
                <w:noProof/>
                <w:lang w:val="it-IT" w:bidi="it-IT"/>
              </w:rPr>
              <w:object w:dxaOrig="930" w:dyaOrig="1020" w14:anchorId="2E1D94EE">
                <v:shape id="_x0000_i1074" type="#_x0000_t75" alt="" style="width:10.4pt;height:9.1pt;mso-width-percent:0;mso-height-percent:0;mso-width-percent:0;mso-height-percent:0" o:ole="">
                  <v:imagedata r:id="rId42" o:title=""/>
                </v:shape>
                <o:OLEObject Type="Embed" ProgID="PBrush" ShapeID="_x0000_i1074" DrawAspect="Content" ObjectID="_1756408114" r:id="rId98"/>
              </w:object>
            </w:r>
          </w:p>
        </w:tc>
        <w:tc>
          <w:tcPr>
            <w:tcW w:w="2131" w:type="dxa"/>
            <w:tcBorders>
              <w:top w:val="nil"/>
              <w:left w:val="nil"/>
              <w:bottom w:val="nil"/>
            </w:tcBorders>
            <w:vAlign w:val="center"/>
          </w:tcPr>
          <w:p w14:paraId="16109E12" w14:textId="77777777" w:rsidR="00BB39C6" w:rsidRPr="003A0E3F" w:rsidRDefault="00BB39C6" w:rsidP="00E2134D">
            <w:pPr>
              <w:rPr>
                <w:lang w:val="de-AT"/>
              </w:rPr>
            </w:pPr>
            <w:r w:rsidRPr="003A0E3F">
              <w:rPr>
                <w:lang w:val="it-IT" w:bidi="it-IT"/>
              </w:rPr>
              <w:t>Stato della scheda SD</w:t>
            </w:r>
          </w:p>
        </w:tc>
      </w:tr>
      <w:tr w:rsidR="00BB39C6" w:rsidRPr="003A0E3F" w14:paraId="073F8FA4" w14:textId="77777777" w:rsidTr="00E2134D">
        <w:trPr>
          <w:trHeight w:val="227"/>
        </w:trPr>
        <w:tc>
          <w:tcPr>
            <w:tcW w:w="2263" w:type="dxa"/>
            <w:vMerge/>
            <w:tcBorders>
              <w:right w:val="nil"/>
            </w:tcBorders>
          </w:tcPr>
          <w:p w14:paraId="365E1A61" w14:textId="77777777" w:rsidR="00BB39C6" w:rsidRPr="003A0E3F" w:rsidRDefault="00BB39C6" w:rsidP="00E2134D">
            <w:pPr>
              <w:spacing w:before="120" w:after="0" w:line="264" w:lineRule="auto"/>
              <w:jc w:val="center"/>
            </w:pPr>
          </w:p>
        </w:tc>
        <w:tc>
          <w:tcPr>
            <w:tcW w:w="993" w:type="dxa"/>
            <w:tcBorders>
              <w:top w:val="nil"/>
              <w:left w:val="nil"/>
              <w:bottom w:val="nil"/>
              <w:right w:val="nil"/>
            </w:tcBorders>
            <w:vAlign w:val="center"/>
          </w:tcPr>
          <w:p w14:paraId="5326CE2F" w14:textId="77777777" w:rsidR="00BB39C6" w:rsidRPr="003A0E3F" w:rsidRDefault="00BB39C6" w:rsidP="00E2134D">
            <w:pPr>
              <w:spacing w:before="120" w:after="0" w:line="264" w:lineRule="auto"/>
              <w:jc w:val="center"/>
              <w:rPr>
                <w:highlight w:val="yellow"/>
                <w:lang w:val="de-AT"/>
              </w:rPr>
            </w:pPr>
          </w:p>
        </w:tc>
        <w:tc>
          <w:tcPr>
            <w:tcW w:w="2131" w:type="dxa"/>
            <w:tcBorders>
              <w:top w:val="nil"/>
              <w:left w:val="nil"/>
              <w:bottom w:val="nil"/>
            </w:tcBorders>
            <w:vAlign w:val="center"/>
          </w:tcPr>
          <w:p w14:paraId="12C0BDD7" w14:textId="77777777" w:rsidR="00BB39C6" w:rsidRPr="003A0E3F" w:rsidRDefault="00BB39C6" w:rsidP="00E2134D">
            <w:pPr>
              <w:rPr>
                <w:lang w:val="de-AT"/>
              </w:rPr>
            </w:pPr>
          </w:p>
        </w:tc>
      </w:tr>
    </w:tbl>
    <w:p w14:paraId="2C763256" w14:textId="77777777" w:rsidR="00BB39C6" w:rsidRPr="003A0E3F" w:rsidRDefault="00BB39C6" w:rsidP="00BB39C6">
      <w:pPr>
        <w:pStyle w:val="berschrift3"/>
      </w:pPr>
      <w:r w:rsidRPr="003A0E3F">
        <w:rPr>
          <w:lang w:val="it-IT" w:bidi="it-IT"/>
        </w:rPr>
        <w:t>Modalità di registrazione e riproduzione video/foto</w:t>
      </w:r>
    </w:p>
    <w:p w14:paraId="4D75EA14" w14:textId="77777777" w:rsidR="00BB39C6" w:rsidRPr="00195EF2" w:rsidRDefault="00BB39C6" w:rsidP="00BB39C6">
      <w:r w:rsidRPr="003A0E3F">
        <w:rPr>
          <w:lang w:val="it-IT" w:bidi="it-IT"/>
        </w:rPr>
        <w:t>In modalità di configurazione, premere «</w:t>
      </w:r>
      <w:r w:rsidRPr="003A0E3F">
        <w:rPr>
          <w:lang w:val="it-IT" w:bidi="it-IT"/>
        </w:rPr>
        <w:sym w:font="Wingdings 3" w:char="F070"/>
      </w:r>
      <w:r w:rsidRPr="003A0E3F">
        <w:rPr>
          <w:lang w:val="it-IT" w:bidi="it-IT"/>
        </w:rPr>
        <w:t>» per passare dalla modalità foto a quella video.</w:t>
      </w:r>
    </w:p>
    <w:p w14:paraId="3FA1DD21" w14:textId="77777777" w:rsidR="00BB39C6" w:rsidRPr="00195EF2" w:rsidRDefault="00BB39C6" w:rsidP="00BB39C6">
      <w:r w:rsidRPr="003A0E3F">
        <w:rPr>
          <w:lang w:val="it-IT" w:bidi="it-IT"/>
        </w:rPr>
        <w:lastRenderedPageBreak/>
        <w:t>Con «</w:t>
      </w:r>
      <w:r w:rsidRPr="003A0E3F">
        <w:rPr>
          <w:lang w:val="it-IT" w:bidi="it-IT"/>
        </w:rPr>
        <w:sym w:font="Wingdings 3" w:char="F075"/>
      </w:r>
      <w:r w:rsidRPr="003A0E3F">
        <w:rPr>
          <w:lang w:val="it-IT" w:bidi="it-IT"/>
        </w:rPr>
        <w:t xml:space="preserve">», si può scattare una foto o iniziare a registrare un video e interromperlo di nuovo. In modalità di configurazione, premere «OK» per passare alla </w:t>
      </w:r>
      <w:r w:rsidRPr="003A0E3F">
        <w:rPr>
          <w:rFonts w:ascii="Gilroy Bold" w:eastAsia="Gilroy Bold" w:hAnsi="Gilroy Bold" w:cs="Gilroy Bold"/>
          <w:lang w:val="it-IT" w:bidi="it-IT"/>
        </w:rPr>
        <w:t>modalità di riproduzione</w:t>
      </w:r>
      <w:r w:rsidRPr="003A0E3F">
        <w:rPr>
          <w:lang w:val="it-IT" w:bidi="it-IT"/>
        </w:rPr>
        <w:t>, quindi «</w:t>
      </w:r>
      <w:r w:rsidRPr="003A0E3F">
        <w:rPr>
          <w:lang w:val="it-IT" w:bidi="it-IT"/>
        </w:rPr>
        <w:sym w:font="Wingdings 3" w:char="F070"/>
      </w:r>
      <w:r w:rsidRPr="003A0E3F">
        <w:rPr>
          <w:lang w:val="it-IT" w:bidi="it-IT"/>
        </w:rPr>
        <w:t>» o «</w:t>
      </w:r>
      <w:r w:rsidRPr="003A0E3F">
        <w:rPr>
          <w:lang w:val="it-IT" w:bidi="it-IT"/>
        </w:rPr>
        <w:sym w:font="Wingdings 3" w:char="F071"/>
      </w:r>
      <w:r w:rsidRPr="003A0E3F">
        <w:rPr>
          <w:lang w:val="it-IT" w:bidi="it-IT"/>
        </w:rPr>
        <w:t>» per passare in rassegna le foto/i video. È possibile guardare i video con «</w:t>
      </w:r>
      <w:r w:rsidRPr="003A0E3F">
        <w:rPr>
          <w:lang w:val="it-IT" w:bidi="it-IT"/>
        </w:rPr>
        <w:sym w:font="Wingdings 3" w:char="F075"/>
      </w:r>
      <w:r w:rsidRPr="003A0E3F">
        <w:rPr>
          <w:lang w:val="it-IT" w:bidi="it-IT"/>
        </w:rPr>
        <w:t>», quindi premere «</w:t>
      </w:r>
      <w:r w:rsidRPr="003A0E3F">
        <w:rPr>
          <w:lang w:val="it-IT" w:bidi="it-IT"/>
        </w:rPr>
        <w:sym w:font="Wingdings 3" w:char="F070"/>
      </w:r>
      <w:r w:rsidRPr="003A0E3F">
        <w:rPr>
          <w:lang w:val="it-IT" w:bidi="it-IT"/>
        </w:rPr>
        <w:t>» per terminare la visualizzazione del video. Premere nuovamente «OK» per uscire dalla modalità di riproduzione.</w:t>
      </w:r>
    </w:p>
    <w:p w14:paraId="3FAD08FD" w14:textId="77777777" w:rsidR="00BB39C6" w:rsidRPr="00195EF2" w:rsidRDefault="00BB39C6" w:rsidP="00BB39C6">
      <w:pPr>
        <w:pStyle w:val="berschrift3"/>
        <w:rPr>
          <w:lang w:val="en-US"/>
        </w:rPr>
      </w:pPr>
      <w:r w:rsidRPr="003A0E3F">
        <w:rPr>
          <w:lang w:val="it-IT" w:bidi="it-IT"/>
        </w:rPr>
        <w:t>Eliminare video/foto</w:t>
      </w:r>
    </w:p>
    <w:p w14:paraId="6C3EAF1E" w14:textId="77777777" w:rsidR="00BB39C6" w:rsidRPr="00195EF2" w:rsidRDefault="00BB39C6" w:rsidP="00BB39C6">
      <w:r w:rsidRPr="003A0E3F">
        <w:rPr>
          <w:lang w:val="it-IT" w:bidi="it-IT"/>
        </w:rPr>
        <w:t>Premere «</w:t>
      </w:r>
      <w:r w:rsidRPr="003A0E3F">
        <w:rPr>
          <w:rFonts w:ascii="Gilroy Bold" w:eastAsia="Gilroy Bold" w:hAnsi="Gilroy Bold" w:cs="Gilroy Bold"/>
          <w:lang w:val="it-IT" w:bidi="it-IT"/>
        </w:rPr>
        <w:t>MENU</w:t>
      </w:r>
      <w:r w:rsidRPr="003A0E3F">
        <w:rPr>
          <w:lang w:val="it-IT" w:bidi="it-IT"/>
        </w:rPr>
        <w:t>» in modalità riproduzione per eliminare una o tutte le foto. Quindi di nuovo «</w:t>
      </w:r>
      <w:r w:rsidRPr="003A0E3F">
        <w:rPr>
          <w:rFonts w:ascii="Gilroy Bold" w:eastAsia="Gilroy Bold" w:hAnsi="Gilroy Bold" w:cs="Gilroy Bold"/>
          <w:lang w:val="it-IT" w:bidi="it-IT"/>
        </w:rPr>
        <w:t>MENU</w:t>
      </w:r>
      <w:r w:rsidRPr="003A0E3F">
        <w:rPr>
          <w:lang w:val="it-IT" w:bidi="it-IT"/>
        </w:rPr>
        <w:t>» per terminare.</w:t>
      </w:r>
    </w:p>
    <w:p w14:paraId="3BD1109A" w14:textId="77777777" w:rsidR="00BB39C6" w:rsidRPr="00195EF2" w:rsidRDefault="00BB39C6" w:rsidP="00BB39C6">
      <w:pPr>
        <w:pStyle w:val="berschrift3"/>
        <w:rPr>
          <w:lang w:val="en-US"/>
        </w:rPr>
      </w:pPr>
      <w:r w:rsidRPr="003A0E3F">
        <w:rPr>
          <w:lang w:val="it-IT" w:bidi="it-IT"/>
        </w:rPr>
        <w:t>Configurazione della telecamera</w:t>
      </w:r>
    </w:p>
    <w:p w14:paraId="5E76C3C7" w14:textId="77777777" w:rsidR="00BB39C6" w:rsidRPr="00195EF2" w:rsidRDefault="00BB39C6" w:rsidP="00BB39C6">
      <w:r w:rsidRPr="003A0E3F">
        <w:rPr>
          <w:lang w:val="it-IT" w:bidi="it-IT"/>
        </w:rPr>
        <w:t>In modalità di configurazione, premere «</w:t>
      </w:r>
      <w:r w:rsidRPr="003A0E3F">
        <w:rPr>
          <w:rFonts w:ascii="Gilroy Bold" w:eastAsia="Gilroy Bold" w:hAnsi="Gilroy Bold" w:cs="Gilroy Bold"/>
          <w:lang w:val="it-IT" w:bidi="it-IT"/>
        </w:rPr>
        <w:t>MENU</w:t>
      </w:r>
      <w:r w:rsidRPr="003A0E3F">
        <w:rPr>
          <w:lang w:val="it-IT" w:bidi="it-IT"/>
        </w:rPr>
        <w:t>» per accedere al menu operativo. In Impostazioni, usare „</w:t>
      </w:r>
      <w:r w:rsidRPr="003A0E3F">
        <w:rPr>
          <w:szCs w:val="16"/>
          <w:lang w:val="it-IT" w:bidi="it-IT"/>
        </w:rPr>
        <w:sym w:font="Wingdings 3" w:char="F074"/>
      </w:r>
      <w:r w:rsidRPr="003A0E3F">
        <w:rPr>
          <w:lang w:val="it-IT" w:bidi="it-IT"/>
        </w:rPr>
        <w:t>”, „</w:t>
      </w:r>
      <w:r w:rsidRPr="003A0E3F">
        <w:rPr>
          <w:szCs w:val="16"/>
          <w:lang w:val="it-IT" w:bidi="it-IT"/>
        </w:rPr>
        <w:sym w:font="Wingdings 3" w:char="F070"/>
      </w:r>
      <w:r w:rsidRPr="003A0E3F">
        <w:rPr>
          <w:lang w:val="it-IT" w:bidi="it-IT"/>
        </w:rPr>
        <w:t>”, „</w:t>
      </w:r>
      <w:r w:rsidRPr="003A0E3F">
        <w:rPr>
          <w:szCs w:val="16"/>
          <w:lang w:val="it-IT" w:bidi="it-IT"/>
        </w:rPr>
        <w:sym w:font="Wingdings 3" w:char="F075"/>
      </w:r>
      <w:r w:rsidRPr="003A0E3F">
        <w:rPr>
          <w:lang w:val="it-IT" w:bidi="it-IT"/>
        </w:rPr>
        <w:t>”, o „</w:t>
      </w:r>
      <w:r w:rsidRPr="003A0E3F">
        <w:rPr>
          <w:szCs w:val="16"/>
          <w:lang w:val="it-IT" w:bidi="it-IT"/>
        </w:rPr>
        <w:sym w:font="Wingdings 3" w:char="F071"/>
      </w:r>
      <w:r w:rsidRPr="003A0E3F">
        <w:rPr>
          <w:lang w:val="it-IT" w:bidi="it-IT"/>
        </w:rPr>
        <w:t>” per navigare. Confermare le modifiche con «OK». Con «</w:t>
      </w:r>
      <w:r w:rsidRPr="003A0E3F">
        <w:rPr>
          <w:rFonts w:ascii="Gilroy Bold" w:eastAsia="Gilroy Bold" w:hAnsi="Gilroy Bold" w:cs="Gilroy Bold"/>
          <w:lang w:val="it-IT" w:bidi="it-IT"/>
        </w:rPr>
        <w:t>MENU</w:t>
      </w:r>
      <w:r w:rsidRPr="003A0E3F">
        <w:rPr>
          <w:lang w:val="it-IT" w:bidi="it-IT"/>
        </w:rPr>
        <w:t>», è possibile tornare al menu senza salvare le modifiche.</w:t>
      </w:r>
    </w:p>
    <w:p w14:paraId="0D418F59" w14:textId="77777777" w:rsidR="00BB39C6" w:rsidRPr="00195EF2" w:rsidRDefault="00BB39C6" w:rsidP="00BB39C6">
      <w:pPr>
        <w:pStyle w:val="berschrift3"/>
        <w:spacing w:before="0"/>
        <w:rPr>
          <w:lang w:val="en-US"/>
        </w:rPr>
      </w:pPr>
      <w:r w:rsidRPr="003A0E3F">
        <w:rPr>
          <w:lang w:val="it-IT" w:bidi="it-IT"/>
        </w:rPr>
        <w:t>Connessione USB</w:t>
      </w:r>
    </w:p>
    <w:p w14:paraId="27250BF2" w14:textId="77777777" w:rsidR="00BB39C6" w:rsidRPr="00195EF2" w:rsidRDefault="00BB39C6" w:rsidP="00BB39C6">
      <w:pPr>
        <w:spacing w:after="0" w:line="264" w:lineRule="auto"/>
      </w:pPr>
      <w:r w:rsidRPr="003A0E3F">
        <w:rPr>
          <w:lang w:val="it-IT" w:bidi="it-IT"/>
        </w:rPr>
        <w:t xml:space="preserve">Quando la telecamera è collegata al PC tramite un cavo mini USB, la scheda di memoria viene visualizzata nel menu file del PC. </w:t>
      </w:r>
    </w:p>
    <w:p w14:paraId="534808BF" w14:textId="77777777" w:rsidR="00BB39C6" w:rsidRPr="003A0E3F" w:rsidRDefault="00BB39C6" w:rsidP="00BB39C6">
      <w:pPr>
        <w:pStyle w:val="berschrift3"/>
        <w:rPr>
          <w:noProof/>
          <w:lang w:eastAsia="de-AT"/>
        </w:rPr>
      </w:pPr>
      <w:r w:rsidRPr="003A0E3F">
        <w:rPr>
          <w:noProof/>
          <w:lang w:val="it-IT" w:bidi="it-IT"/>
        </w:rPr>
        <w:t>Telecamera</w:t>
      </w:r>
    </w:p>
    <w:tbl>
      <w:tblPr>
        <w:tblW w:w="5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34"/>
        <w:gridCol w:w="4253"/>
      </w:tblGrid>
      <w:tr w:rsidR="00BB39C6" w:rsidRPr="003A0E3F" w14:paraId="1B87ED3C" w14:textId="77777777" w:rsidTr="00E2134D">
        <w:trPr>
          <w:trHeight w:val="471"/>
        </w:trPr>
        <w:tc>
          <w:tcPr>
            <w:tcW w:w="1134" w:type="dxa"/>
            <w:tcBorders>
              <w:top w:val="single" w:sz="4" w:space="0" w:color="auto"/>
              <w:left w:val="nil"/>
              <w:bottom w:val="single" w:sz="4" w:space="0" w:color="auto"/>
              <w:right w:val="single" w:sz="4" w:space="0" w:color="auto"/>
            </w:tcBorders>
            <w:shd w:val="clear" w:color="auto" w:fill="auto"/>
          </w:tcPr>
          <w:p w14:paraId="0D846C52" w14:textId="77777777" w:rsidR="00BB39C6" w:rsidRPr="003A0E3F" w:rsidRDefault="00BB39C6" w:rsidP="00E2134D">
            <w:pPr>
              <w:rPr>
                <w:rFonts w:ascii="Gilroy Bold" w:hAnsi="Gilroy Bold"/>
              </w:rPr>
            </w:pPr>
            <w:r w:rsidRPr="003A0E3F">
              <w:rPr>
                <w:rFonts w:ascii="Gilroy Bold" w:eastAsia="Gilroy Bold" w:hAnsi="Gilroy Bold" w:cs="Gilroy Bold"/>
                <w:lang w:val="it-IT" w:bidi="it-IT"/>
              </w:rPr>
              <w:t>Nome</w:t>
            </w:r>
          </w:p>
        </w:tc>
        <w:tc>
          <w:tcPr>
            <w:tcW w:w="4253" w:type="dxa"/>
            <w:tcBorders>
              <w:top w:val="single" w:sz="4" w:space="0" w:color="auto"/>
              <w:left w:val="single" w:sz="4" w:space="0" w:color="auto"/>
              <w:bottom w:val="single" w:sz="4" w:space="0" w:color="auto"/>
              <w:right w:val="nil"/>
            </w:tcBorders>
            <w:shd w:val="clear" w:color="auto" w:fill="auto"/>
          </w:tcPr>
          <w:p w14:paraId="2C3C2C9A" w14:textId="77777777" w:rsidR="00BB39C6" w:rsidRPr="00195EF2" w:rsidRDefault="00BB39C6" w:rsidP="00E2134D">
            <w:r w:rsidRPr="003A0E3F">
              <w:rPr>
                <w:lang w:val="it-IT" w:bidi="it-IT"/>
              </w:rPr>
              <w:t>Il nome della telecamera può essere impostato o modificato in questa posizione. Il nome della telecamera viene utilizzato per l’identificazione e viene visualizzato sulle foto.</w:t>
            </w:r>
          </w:p>
        </w:tc>
      </w:tr>
      <w:tr w:rsidR="00BB39C6" w:rsidRPr="003A0E3F" w14:paraId="6FE0BDEB" w14:textId="77777777" w:rsidTr="00E2134D">
        <w:trPr>
          <w:trHeight w:val="168"/>
        </w:trPr>
        <w:tc>
          <w:tcPr>
            <w:tcW w:w="1134" w:type="dxa"/>
            <w:tcBorders>
              <w:top w:val="single" w:sz="4" w:space="0" w:color="auto"/>
              <w:left w:val="nil"/>
              <w:bottom w:val="single" w:sz="4" w:space="0" w:color="auto"/>
              <w:right w:val="single" w:sz="4" w:space="0" w:color="auto"/>
            </w:tcBorders>
            <w:shd w:val="clear" w:color="auto" w:fill="auto"/>
          </w:tcPr>
          <w:p w14:paraId="48A4CFBE" w14:textId="77777777" w:rsidR="00BB39C6" w:rsidRPr="003A0E3F" w:rsidRDefault="00BB39C6" w:rsidP="00E2134D">
            <w:pPr>
              <w:rPr>
                <w:rFonts w:ascii="Gilroy Bold" w:hAnsi="Gilroy Bold"/>
                <w:highlight w:val="yellow"/>
                <w:lang w:val="de-AT"/>
              </w:rPr>
            </w:pPr>
            <w:r w:rsidRPr="003A0E3F">
              <w:rPr>
                <w:rFonts w:ascii="Gilroy Bold" w:eastAsia="Gilroy Bold" w:hAnsi="Gilroy Bold" w:cs="Gilroy Bold"/>
                <w:lang w:val="it-IT" w:bidi="it-IT"/>
              </w:rPr>
              <w:t>Modalità</w:t>
            </w:r>
          </w:p>
        </w:tc>
        <w:tc>
          <w:tcPr>
            <w:tcW w:w="4253" w:type="dxa"/>
            <w:tcBorders>
              <w:top w:val="single" w:sz="4" w:space="0" w:color="auto"/>
              <w:left w:val="single" w:sz="4" w:space="0" w:color="auto"/>
              <w:bottom w:val="single" w:sz="4" w:space="0" w:color="auto"/>
              <w:right w:val="nil"/>
            </w:tcBorders>
            <w:shd w:val="clear" w:color="auto" w:fill="auto"/>
          </w:tcPr>
          <w:p w14:paraId="75C287A8" w14:textId="77777777" w:rsidR="00BB39C6" w:rsidRPr="00195EF2" w:rsidRDefault="00BB39C6" w:rsidP="00E2134D">
            <w:r w:rsidRPr="003A0E3F">
              <w:rPr>
                <w:b/>
                <w:u w:val="single"/>
                <w:lang w:val="it-IT" w:bidi="it-IT"/>
              </w:rPr>
              <w:t>Foto (= standard)</w:t>
            </w:r>
            <w:r w:rsidRPr="003A0E3F">
              <w:rPr>
                <w:u w:val="single"/>
                <w:lang w:val="it-IT" w:bidi="it-IT"/>
              </w:rPr>
              <w:t>:</w:t>
            </w:r>
            <w:r w:rsidRPr="003A0E3F">
              <w:rPr>
                <w:lang w:val="it-IT" w:bidi="it-IT"/>
              </w:rPr>
              <w:t xml:space="preserve"> La telecamera scatta foto in base al numero impostato di scatti continui e alla risoluzione dell'immagine.</w:t>
            </w:r>
          </w:p>
          <w:p w14:paraId="42DB3DDA" w14:textId="77777777" w:rsidR="00BB39C6" w:rsidRPr="00195EF2" w:rsidRDefault="00BB39C6" w:rsidP="00E2134D">
            <w:r w:rsidRPr="003A0E3F">
              <w:rPr>
                <w:u w:val="single"/>
                <w:lang w:val="it-IT" w:bidi="it-IT"/>
              </w:rPr>
              <w:t>Foto e Video:</w:t>
            </w:r>
            <w:r w:rsidRPr="003A0E3F">
              <w:rPr>
                <w:lang w:val="it-IT" w:bidi="it-IT"/>
              </w:rPr>
              <w:t xml:space="preserve"> Quando viene attivata, la telecamera scatta prima una o più foto, quindi un video in base ai valori impostati per il numero di scatti continui e la risoluzione dell'immagine, nonché la lunghezza e la risoluzione del video.</w:t>
            </w:r>
          </w:p>
        </w:tc>
      </w:tr>
      <w:tr w:rsidR="00BB39C6" w:rsidRPr="003A0E3F" w14:paraId="262AD481"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1BE2C587" w14:textId="77777777" w:rsidR="00BB39C6" w:rsidRPr="003A0E3F" w:rsidRDefault="00BB39C6" w:rsidP="00E2134D">
            <w:pPr>
              <w:rPr>
                <w:rFonts w:ascii="Gilroy Bold" w:hAnsi="Gilroy Bold"/>
                <w:highlight w:val="yellow"/>
              </w:rPr>
            </w:pPr>
            <w:r w:rsidRPr="003A0E3F">
              <w:rPr>
                <w:rFonts w:ascii="Gilroy Bold" w:eastAsia="Gilroy Bold" w:hAnsi="Gilroy Bold" w:cs="Gilroy Bold"/>
                <w:lang w:val="it-IT" w:bidi="it-IT"/>
              </w:rPr>
              <w:t>Risoluzione dell'immagine</w:t>
            </w:r>
          </w:p>
        </w:tc>
        <w:tc>
          <w:tcPr>
            <w:tcW w:w="4253" w:type="dxa"/>
            <w:tcBorders>
              <w:top w:val="single" w:sz="4" w:space="0" w:color="auto"/>
              <w:left w:val="single" w:sz="4" w:space="0" w:color="auto"/>
              <w:bottom w:val="single" w:sz="4" w:space="0" w:color="auto"/>
              <w:right w:val="nil"/>
            </w:tcBorders>
            <w:shd w:val="clear" w:color="auto" w:fill="auto"/>
          </w:tcPr>
          <w:p w14:paraId="65C087E9" w14:textId="77777777" w:rsidR="00BB39C6" w:rsidRPr="003A0E3F" w:rsidRDefault="00BB39C6" w:rsidP="00E2134D">
            <w:pPr>
              <w:jc w:val="left"/>
              <w:rPr>
                <w:sz w:val="6"/>
                <w:highlight w:val="yellow"/>
                <w:lang w:val="de-AT"/>
              </w:rPr>
            </w:pPr>
            <w:r w:rsidRPr="003A0E3F">
              <w:rPr>
                <w:b/>
                <w:lang w:val="it-IT" w:bidi="it-IT"/>
              </w:rPr>
              <w:t>5MP (2560*1920) (=Standard)</w:t>
            </w:r>
            <w:r w:rsidRPr="003A0E3F">
              <w:rPr>
                <w:lang w:val="it-IT" w:bidi="it-IT"/>
              </w:rPr>
              <w:t xml:space="preserve">, </w:t>
            </w:r>
            <w:r w:rsidRPr="003A0E3F">
              <w:rPr>
                <w:lang w:val="it-IT" w:bidi="it-IT"/>
              </w:rPr>
              <w:br/>
              <w:t>8MP (3264*2448), 12MP (4000*3000)</w:t>
            </w:r>
          </w:p>
        </w:tc>
      </w:tr>
      <w:tr w:rsidR="00BB39C6" w:rsidRPr="003A0E3F" w14:paraId="186B7D68" w14:textId="77777777" w:rsidTr="00E2134D">
        <w:trPr>
          <w:trHeight w:val="1203"/>
        </w:trPr>
        <w:tc>
          <w:tcPr>
            <w:tcW w:w="1134" w:type="dxa"/>
            <w:tcBorders>
              <w:top w:val="single" w:sz="4" w:space="0" w:color="auto"/>
              <w:left w:val="nil"/>
              <w:bottom w:val="single" w:sz="4" w:space="0" w:color="auto"/>
              <w:right w:val="single" w:sz="4" w:space="0" w:color="auto"/>
            </w:tcBorders>
            <w:shd w:val="clear" w:color="auto" w:fill="auto"/>
          </w:tcPr>
          <w:p w14:paraId="5427310E" w14:textId="77777777" w:rsidR="00BB39C6" w:rsidRPr="003A0E3F" w:rsidRDefault="00BB39C6" w:rsidP="00E2134D">
            <w:pPr>
              <w:rPr>
                <w:rFonts w:ascii="Gilroy Bold" w:hAnsi="Gilroy Bold"/>
                <w:lang w:val="de-AT"/>
              </w:rPr>
            </w:pPr>
            <w:r w:rsidRPr="003A0E3F">
              <w:rPr>
                <w:rFonts w:ascii="Gilroy Bold" w:eastAsia="Gilroy Bold" w:hAnsi="Gilroy Bold" w:cs="Gilroy Bold"/>
                <w:lang w:val="it-IT" w:bidi="it-IT"/>
              </w:rPr>
              <w:lastRenderedPageBreak/>
              <w:t>Foto notturne</w:t>
            </w:r>
          </w:p>
        </w:tc>
        <w:tc>
          <w:tcPr>
            <w:tcW w:w="4253" w:type="dxa"/>
            <w:tcBorders>
              <w:top w:val="single" w:sz="4" w:space="0" w:color="auto"/>
              <w:left w:val="single" w:sz="4" w:space="0" w:color="auto"/>
              <w:bottom w:val="single" w:sz="4" w:space="0" w:color="auto"/>
              <w:right w:val="nil"/>
            </w:tcBorders>
            <w:shd w:val="clear" w:color="auto" w:fill="auto"/>
          </w:tcPr>
          <w:p w14:paraId="7E91B7E7" w14:textId="77777777" w:rsidR="00BB39C6" w:rsidRPr="00195EF2" w:rsidRDefault="00BB39C6" w:rsidP="00E2134D">
            <w:r w:rsidRPr="003A0E3F">
              <w:rPr>
                <w:u w:val="single"/>
                <w:lang w:val="it-IT" w:bidi="it-IT"/>
              </w:rPr>
              <w:t>Massima qualità:</w:t>
            </w:r>
            <w:r w:rsidRPr="003A0E3F">
              <w:rPr>
                <w:lang w:val="it-IT" w:bidi="it-IT"/>
              </w:rPr>
              <w:t xml:space="preserve"> Utilizzare un tempo di esposizione breve dell'otturatore per ridurre al minimo le sfocature da movimento e per una migliore qualità dell'immagine, ma con una portata del flash IR ridotta.</w:t>
            </w:r>
          </w:p>
          <w:p w14:paraId="3749269C" w14:textId="77777777" w:rsidR="00BB39C6" w:rsidRPr="00195EF2" w:rsidRDefault="00BB39C6" w:rsidP="00E2134D">
            <w:r w:rsidRPr="003A0E3F">
              <w:rPr>
                <w:u w:val="single"/>
                <w:lang w:val="it-IT" w:bidi="it-IT"/>
              </w:rPr>
              <w:t>Bilanciamento:</w:t>
            </w:r>
            <w:r w:rsidRPr="003A0E3F">
              <w:rPr>
                <w:lang w:val="it-IT" w:bidi="it-IT"/>
              </w:rPr>
              <w:t xml:space="preserve"> Combinazione di massima qualità e massima portata.</w:t>
            </w:r>
          </w:p>
          <w:p w14:paraId="0C5AF4BC" w14:textId="77777777" w:rsidR="00BB39C6" w:rsidRPr="00195EF2" w:rsidRDefault="00BB39C6" w:rsidP="00E2134D">
            <w:r w:rsidRPr="003A0E3F">
              <w:rPr>
                <w:b/>
                <w:u w:val="single"/>
                <w:lang w:val="it-IT" w:bidi="it-IT"/>
              </w:rPr>
              <w:t>Max. portata (=Standard):</w:t>
            </w:r>
            <w:r w:rsidRPr="003A0E3F">
              <w:rPr>
                <w:lang w:val="it-IT" w:bidi="it-IT"/>
              </w:rPr>
              <w:t xml:space="preserve"> Utilizzare un tempo di esposizione maggiore dell'otturatore per estendere la portata del flash IR e per una migliore visione notturna, ma con una qualità dell'immagine inferiore.</w:t>
            </w:r>
          </w:p>
        </w:tc>
      </w:tr>
      <w:tr w:rsidR="00BB39C6" w:rsidRPr="003A0E3F" w14:paraId="1B14DD3C"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6EB6BF97" w14:textId="77777777" w:rsidR="00BB39C6" w:rsidRPr="003A0E3F" w:rsidRDefault="00BB39C6" w:rsidP="00E2134D">
            <w:pPr>
              <w:rPr>
                <w:rFonts w:ascii="Gilroy Bold" w:hAnsi="Gilroy Bold"/>
              </w:rPr>
            </w:pPr>
            <w:r w:rsidRPr="003A0E3F">
              <w:rPr>
                <w:rFonts w:ascii="Gilroy Bold" w:eastAsia="Gilroy Bold" w:hAnsi="Gilroy Bold" w:cs="Gilroy Bold"/>
                <w:lang w:val="it-IT" w:bidi="it-IT"/>
              </w:rPr>
              <w:t>Numero di immagini in serie</w:t>
            </w:r>
          </w:p>
        </w:tc>
        <w:tc>
          <w:tcPr>
            <w:tcW w:w="4253" w:type="dxa"/>
            <w:tcBorders>
              <w:top w:val="single" w:sz="4" w:space="0" w:color="auto"/>
              <w:left w:val="single" w:sz="4" w:space="0" w:color="auto"/>
              <w:bottom w:val="single" w:sz="4" w:space="0" w:color="auto"/>
              <w:right w:val="nil"/>
            </w:tcBorders>
            <w:shd w:val="clear" w:color="auto" w:fill="auto"/>
          </w:tcPr>
          <w:p w14:paraId="73E108A0" w14:textId="77777777" w:rsidR="00BB39C6" w:rsidRPr="003A0E3F" w:rsidRDefault="00BB39C6" w:rsidP="00E2134D">
            <w:pPr>
              <w:rPr>
                <w:lang w:val="de-AT"/>
              </w:rPr>
            </w:pPr>
            <w:r w:rsidRPr="003A0E3F">
              <w:rPr>
                <w:lang w:val="it-IT" w:bidi="it-IT"/>
              </w:rPr>
              <w:t xml:space="preserve">È possibile impostare da </w:t>
            </w:r>
            <w:r w:rsidRPr="003A0E3F">
              <w:rPr>
                <w:b/>
                <w:lang w:val="it-IT" w:bidi="it-IT"/>
              </w:rPr>
              <w:t>1 (= standard)</w:t>
            </w:r>
            <w:r w:rsidRPr="003A0E3F">
              <w:rPr>
                <w:lang w:val="it-IT" w:bidi="it-IT"/>
              </w:rPr>
              <w:t xml:space="preserve"> a 9 foto per scatto regolabile. Viene inviata la </w:t>
            </w:r>
            <w:r w:rsidRPr="003A0E3F">
              <w:rPr>
                <w:b/>
                <w:lang w:val="it-IT" w:bidi="it-IT"/>
              </w:rPr>
              <w:t xml:space="preserve">prima </w:t>
            </w:r>
            <w:r w:rsidRPr="003A0E3F">
              <w:rPr>
                <w:lang w:val="it-IT" w:bidi="it-IT"/>
              </w:rPr>
              <w:t>immagine di una serie.</w:t>
            </w:r>
          </w:p>
        </w:tc>
      </w:tr>
      <w:tr w:rsidR="00BB39C6" w:rsidRPr="003A0E3F" w14:paraId="37A46358"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0A780B0F" w14:textId="77777777" w:rsidR="00BB39C6" w:rsidRPr="003A0E3F" w:rsidRDefault="00BB39C6" w:rsidP="00E2134D">
            <w:pPr>
              <w:rPr>
                <w:rFonts w:ascii="Gilroy Bold" w:hAnsi="Gilroy Bold"/>
              </w:rPr>
            </w:pPr>
            <w:r w:rsidRPr="003A0E3F">
              <w:rPr>
                <w:rFonts w:ascii="Gilroy Bold" w:eastAsia="Gilroy Bold" w:hAnsi="Gilroy Bold" w:cs="Gilroy Bold"/>
                <w:lang w:val="it-IT" w:bidi="it-IT"/>
              </w:rPr>
              <w:t>Risoluzione video</w:t>
            </w:r>
          </w:p>
        </w:tc>
        <w:tc>
          <w:tcPr>
            <w:tcW w:w="4253" w:type="dxa"/>
            <w:tcBorders>
              <w:top w:val="single" w:sz="4" w:space="0" w:color="auto"/>
              <w:left w:val="single" w:sz="4" w:space="0" w:color="auto"/>
              <w:bottom w:val="single" w:sz="4" w:space="0" w:color="auto"/>
              <w:right w:val="nil"/>
            </w:tcBorders>
            <w:shd w:val="clear" w:color="auto" w:fill="auto"/>
          </w:tcPr>
          <w:p w14:paraId="3A4D0422" w14:textId="77777777" w:rsidR="00BB39C6" w:rsidRPr="003A0E3F" w:rsidRDefault="00BB39C6" w:rsidP="00E2134D">
            <w:r w:rsidRPr="003A0E3F">
              <w:rPr>
                <w:b/>
                <w:lang w:val="it-IT" w:bidi="it-IT"/>
              </w:rPr>
              <w:t>FHD-1920*1080 (=Standard)</w:t>
            </w:r>
            <w:r w:rsidRPr="003A0E3F">
              <w:rPr>
                <w:lang w:val="it-IT" w:bidi="it-IT"/>
              </w:rPr>
              <w:t>, HD-1280*720, VGA-640*360</w:t>
            </w:r>
          </w:p>
        </w:tc>
      </w:tr>
      <w:tr w:rsidR="00BB39C6" w:rsidRPr="003A0E3F" w14:paraId="65489ADA"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3883FC63" w14:textId="77777777" w:rsidR="00BB39C6" w:rsidRPr="003A0E3F" w:rsidRDefault="00BB39C6" w:rsidP="00E2134D">
            <w:pPr>
              <w:rPr>
                <w:rFonts w:ascii="Gilroy Bold" w:hAnsi="Gilroy Bold"/>
              </w:rPr>
            </w:pPr>
            <w:r w:rsidRPr="003A0E3F">
              <w:rPr>
                <w:rFonts w:ascii="Gilroy Bold" w:eastAsia="Gilroy Bold" w:hAnsi="Gilroy Bold" w:cs="Gilroy Bold"/>
                <w:lang w:val="it-IT" w:bidi="it-IT"/>
              </w:rPr>
              <w:t>Lunghezza video</w:t>
            </w:r>
          </w:p>
        </w:tc>
        <w:tc>
          <w:tcPr>
            <w:tcW w:w="4253" w:type="dxa"/>
            <w:tcBorders>
              <w:top w:val="single" w:sz="4" w:space="0" w:color="auto"/>
              <w:left w:val="single" w:sz="4" w:space="0" w:color="auto"/>
              <w:bottom w:val="single" w:sz="4" w:space="0" w:color="auto"/>
              <w:right w:val="nil"/>
            </w:tcBorders>
            <w:shd w:val="clear" w:color="auto" w:fill="auto"/>
          </w:tcPr>
          <w:p w14:paraId="3A763E80" w14:textId="77777777" w:rsidR="00BB39C6" w:rsidRPr="003A0E3F" w:rsidRDefault="00BB39C6" w:rsidP="00E2134D">
            <w:r w:rsidRPr="003A0E3F">
              <w:rPr>
                <w:lang w:val="it-IT" w:bidi="it-IT"/>
              </w:rPr>
              <w:t xml:space="preserve">5~60 secondi, </w:t>
            </w:r>
            <w:r w:rsidRPr="003A0E3F">
              <w:rPr>
                <w:b/>
                <w:lang w:val="it-IT" w:bidi="it-IT"/>
              </w:rPr>
              <w:t>standard</w:t>
            </w:r>
            <w:r w:rsidRPr="003A0E3F">
              <w:rPr>
                <w:lang w:val="it-IT" w:bidi="it-IT"/>
              </w:rPr>
              <w:t xml:space="preserve"> </w:t>
            </w:r>
            <w:r w:rsidRPr="003A0E3F">
              <w:rPr>
                <w:b/>
                <w:lang w:val="it-IT" w:bidi="it-IT"/>
              </w:rPr>
              <w:t>10 secondi</w:t>
            </w:r>
          </w:p>
        </w:tc>
      </w:tr>
    </w:tbl>
    <w:p w14:paraId="2D697BAE" w14:textId="77777777" w:rsidR="00BB39C6" w:rsidRPr="003A0E3F" w:rsidRDefault="00BB39C6" w:rsidP="00BB39C6">
      <w:pPr>
        <w:pStyle w:val="berschrift3"/>
        <w:rPr>
          <w:noProof/>
          <w:lang w:eastAsia="de-AT"/>
        </w:rPr>
      </w:pPr>
      <w:r w:rsidRPr="003A0E3F">
        <w:rPr>
          <w:noProof/>
          <w:lang w:val="it-IT" w:bidi="it-IT"/>
        </w:rPr>
        <w:t>Sensore</w:t>
      </w:r>
    </w:p>
    <w:tbl>
      <w:tblPr>
        <w:tblW w:w="5397" w:type="dxa"/>
        <w:tblInd w:w="-10" w:type="dxa"/>
        <w:tblBorders>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44"/>
        <w:gridCol w:w="4253"/>
      </w:tblGrid>
      <w:tr w:rsidR="00BB39C6" w:rsidRPr="003A0E3F" w14:paraId="7AE744EC" w14:textId="77777777" w:rsidTr="00E2134D">
        <w:tc>
          <w:tcPr>
            <w:tcW w:w="1144" w:type="dxa"/>
            <w:tcBorders>
              <w:top w:val="single" w:sz="4" w:space="0" w:color="auto"/>
              <w:bottom w:val="single" w:sz="4" w:space="0" w:color="auto"/>
            </w:tcBorders>
            <w:shd w:val="clear" w:color="auto" w:fill="auto"/>
          </w:tcPr>
          <w:p w14:paraId="42BA9DEC" w14:textId="77777777" w:rsidR="00BB39C6" w:rsidRPr="003A0E3F" w:rsidRDefault="00BB39C6" w:rsidP="00E2134D">
            <w:pPr>
              <w:rPr>
                <w:rFonts w:ascii="Gilroy Bold" w:hAnsi="Gilroy Bold"/>
              </w:rPr>
            </w:pPr>
            <w:r w:rsidRPr="003A0E3F">
              <w:rPr>
                <w:rFonts w:ascii="Gilroy Bold" w:eastAsia="Gilroy Bold" w:hAnsi="Gilroy Bold" w:cs="Gilroy Bold"/>
                <w:lang w:val="it-IT" w:bidi="it-IT"/>
              </w:rPr>
              <w:t>Sensore ON/OFF</w:t>
            </w:r>
          </w:p>
        </w:tc>
        <w:tc>
          <w:tcPr>
            <w:tcW w:w="4253" w:type="dxa"/>
            <w:tcBorders>
              <w:top w:val="single" w:sz="4" w:space="0" w:color="auto"/>
              <w:bottom w:val="single" w:sz="4" w:space="0" w:color="auto"/>
            </w:tcBorders>
            <w:shd w:val="clear" w:color="auto" w:fill="auto"/>
          </w:tcPr>
          <w:p w14:paraId="0C494D2A" w14:textId="77777777" w:rsidR="00BB39C6" w:rsidRPr="00195EF2" w:rsidRDefault="00BB39C6" w:rsidP="00E2134D">
            <w:r w:rsidRPr="003A0E3F">
              <w:rPr>
                <w:b/>
                <w:u w:val="single"/>
                <w:lang w:val="it-IT" w:bidi="it-IT"/>
              </w:rPr>
              <w:t>On (=standard)</w:t>
            </w:r>
            <w:r w:rsidRPr="003A0E3F">
              <w:rPr>
                <w:u w:val="single"/>
                <w:lang w:val="it-IT" w:bidi="it-IT"/>
              </w:rPr>
              <w:t>:</w:t>
            </w:r>
            <w:r w:rsidRPr="003A0E3F">
              <w:rPr>
                <w:lang w:val="it-IT" w:bidi="it-IT"/>
              </w:rPr>
              <w:t xml:space="preserve"> La telecamera si sblocca durante lo spostamento. </w:t>
            </w:r>
          </w:p>
          <w:p w14:paraId="73220358" w14:textId="77777777" w:rsidR="00BB39C6" w:rsidRPr="00195EF2" w:rsidRDefault="00BB39C6" w:rsidP="00E2134D">
            <w:r w:rsidRPr="003A0E3F">
              <w:rPr>
                <w:u w:val="single"/>
                <w:lang w:val="it-IT" w:bidi="it-IT"/>
              </w:rPr>
              <w:t>Off:</w:t>
            </w:r>
            <w:r w:rsidRPr="003A0E3F">
              <w:rPr>
                <w:lang w:val="it-IT" w:bidi="it-IT"/>
              </w:rPr>
              <w:t xml:space="preserve"> La telecamera non si attiva durante lo spostamento.</w:t>
            </w:r>
          </w:p>
        </w:tc>
      </w:tr>
      <w:tr w:rsidR="00BB39C6" w:rsidRPr="003A0E3F" w14:paraId="4B019AA5" w14:textId="77777777" w:rsidTr="00E2134D">
        <w:tc>
          <w:tcPr>
            <w:tcW w:w="1144" w:type="dxa"/>
            <w:tcBorders>
              <w:top w:val="single" w:sz="4" w:space="0" w:color="auto"/>
              <w:bottom w:val="single" w:sz="4" w:space="0" w:color="auto"/>
            </w:tcBorders>
            <w:shd w:val="clear" w:color="auto" w:fill="auto"/>
          </w:tcPr>
          <w:p w14:paraId="154BF89D" w14:textId="77777777" w:rsidR="00BB39C6" w:rsidRPr="003A0E3F" w:rsidRDefault="00BB39C6" w:rsidP="00E2134D">
            <w:pPr>
              <w:rPr>
                <w:rFonts w:ascii="Gilroy Bold" w:hAnsi="Gilroy Bold"/>
                <w:highlight w:val="yellow"/>
                <w:lang w:val="de-AT"/>
              </w:rPr>
            </w:pPr>
            <w:r w:rsidRPr="003A0E3F">
              <w:rPr>
                <w:rFonts w:ascii="Gilroy Bold" w:eastAsia="Gilroy Bold" w:hAnsi="Gilroy Bold" w:cs="Gilroy Bold"/>
                <w:lang w:val="it-IT" w:bidi="it-IT"/>
              </w:rPr>
              <w:t>Sensibilità</w:t>
            </w:r>
          </w:p>
        </w:tc>
        <w:tc>
          <w:tcPr>
            <w:tcW w:w="4253" w:type="dxa"/>
            <w:tcBorders>
              <w:top w:val="single" w:sz="4" w:space="0" w:color="auto"/>
              <w:bottom w:val="single" w:sz="4" w:space="0" w:color="auto"/>
            </w:tcBorders>
            <w:shd w:val="clear" w:color="auto" w:fill="auto"/>
          </w:tcPr>
          <w:p w14:paraId="1E8D61A6" w14:textId="77777777" w:rsidR="00BB39C6" w:rsidRPr="00195EF2" w:rsidRDefault="00BB39C6" w:rsidP="00E2134D">
            <w:pPr>
              <w:rPr>
                <w:b/>
                <w:bCs/>
              </w:rPr>
            </w:pPr>
            <w:r w:rsidRPr="003A0E3F">
              <w:rPr>
                <w:b/>
                <w:lang w:val="it-IT" w:bidi="it-IT"/>
              </w:rPr>
              <w:t>Auto (=Standard) / Bassa / Normale / Alta</w:t>
            </w:r>
          </w:p>
          <w:p w14:paraId="30E7E324" w14:textId="77777777" w:rsidR="00BB39C6" w:rsidRPr="00195EF2" w:rsidRDefault="00BB39C6" w:rsidP="00E2134D">
            <w:pPr>
              <w:rPr>
                <w:highlight w:val="yellow"/>
              </w:rPr>
            </w:pPr>
            <w:r w:rsidRPr="003A0E3F">
              <w:rPr>
                <w:lang w:val="it-IT" w:bidi="it-IT"/>
              </w:rPr>
              <w:t xml:space="preserve">Una maggiore sensibilità significa che il sensore è più sensibile al movimento di oggetti più piccoli, ha una maggiore distanza di rilevamento ed è in grado di distinguere meglio le differenze tra il calore corporeo e la temperatura esterna. La telecamera si sblocca più facilmente. Con l’impostazione "Auto", il sensore si regola automaticamente in base alla temperatura esterna. </w:t>
            </w:r>
          </w:p>
        </w:tc>
      </w:tr>
      <w:tr w:rsidR="00BB39C6" w:rsidRPr="003A0E3F" w14:paraId="5B19263D" w14:textId="77777777" w:rsidTr="00E2134D">
        <w:tc>
          <w:tcPr>
            <w:tcW w:w="1144" w:type="dxa"/>
            <w:tcBorders>
              <w:top w:val="single" w:sz="4" w:space="0" w:color="auto"/>
            </w:tcBorders>
            <w:shd w:val="clear" w:color="auto" w:fill="auto"/>
          </w:tcPr>
          <w:p w14:paraId="1796791F" w14:textId="77777777" w:rsidR="00BB39C6" w:rsidRPr="003A0E3F" w:rsidRDefault="00BB39C6" w:rsidP="00E2134D">
            <w:pPr>
              <w:rPr>
                <w:rFonts w:ascii="Gilroy Bold" w:hAnsi="Gilroy Bold"/>
                <w:highlight w:val="yellow"/>
              </w:rPr>
            </w:pPr>
            <w:r w:rsidRPr="003A0E3F">
              <w:rPr>
                <w:rFonts w:ascii="Gilroy Bold" w:eastAsia="Gilroy Bold" w:hAnsi="Gilroy Bold" w:cs="Gilroy Bold"/>
                <w:lang w:val="it-IT" w:bidi="it-IT"/>
              </w:rPr>
              <w:t>Periodo di attività</w:t>
            </w:r>
          </w:p>
        </w:tc>
        <w:tc>
          <w:tcPr>
            <w:tcW w:w="4253" w:type="dxa"/>
            <w:tcBorders>
              <w:top w:val="single" w:sz="4" w:space="0" w:color="auto"/>
            </w:tcBorders>
            <w:shd w:val="clear" w:color="auto" w:fill="auto"/>
          </w:tcPr>
          <w:p w14:paraId="02B15130" w14:textId="77777777" w:rsidR="00BB39C6" w:rsidRPr="00195EF2" w:rsidRDefault="00BB39C6" w:rsidP="00E2134D">
            <w:r w:rsidRPr="003A0E3F">
              <w:rPr>
                <w:lang w:val="it-IT" w:bidi="it-IT"/>
              </w:rPr>
              <w:t xml:space="preserve">Se non è impostato alcun orario di lavoro </w:t>
            </w:r>
            <w:r w:rsidRPr="003A0E3F">
              <w:rPr>
                <w:b/>
                <w:lang w:val="it-IT" w:bidi="it-IT"/>
              </w:rPr>
              <w:t>(Off = standard)</w:t>
            </w:r>
            <w:r w:rsidRPr="003A0E3F">
              <w:rPr>
                <w:lang w:val="it-IT" w:bidi="it-IT"/>
              </w:rPr>
              <w:t>, la telecamera si accende sempre in modalità attiva.</w:t>
            </w:r>
          </w:p>
          <w:p w14:paraId="67845762" w14:textId="77777777" w:rsidR="00BB39C6" w:rsidRPr="00195EF2" w:rsidRDefault="00BB39C6" w:rsidP="00E2134D">
            <w:pPr>
              <w:rPr>
                <w:highlight w:val="yellow"/>
              </w:rPr>
            </w:pPr>
            <w:r w:rsidRPr="003A0E3F">
              <w:rPr>
                <w:lang w:val="it-IT" w:bidi="it-IT"/>
              </w:rPr>
              <w:t>Se l’orario di lavoro è impostato (</w:t>
            </w:r>
            <w:r w:rsidRPr="003A0E3F">
              <w:rPr>
                <w:b/>
                <w:lang w:val="it-IT" w:bidi="it-IT"/>
              </w:rPr>
              <w:t>On</w:t>
            </w:r>
            <w:r w:rsidRPr="003A0E3F">
              <w:rPr>
                <w:lang w:val="it-IT" w:bidi="it-IT"/>
              </w:rPr>
              <w:t xml:space="preserve">), la telecamera si attiverà solo entro il periodo impostato. Per impostare l'orario di lavoro, confermare «On» con «OK» e utilizzare i tasti su/giù per modificare le impostazioni. Usare i tasti SINISTRA/DESTRA per passare al campo successivo per impostare il periodo di tempo desiderato. </w:t>
            </w:r>
          </w:p>
        </w:tc>
      </w:tr>
      <w:tr w:rsidR="00BB39C6" w:rsidRPr="003A0E3F" w14:paraId="24DEBB1C" w14:textId="77777777" w:rsidTr="00E2134D">
        <w:tc>
          <w:tcPr>
            <w:tcW w:w="1144" w:type="dxa"/>
            <w:tcBorders>
              <w:bottom w:val="single" w:sz="4" w:space="0" w:color="auto"/>
            </w:tcBorders>
            <w:shd w:val="clear" w:color="auto" w:fill="auto"/>
          </w:tcPr>
          <w:p w14:paraId="6EDCE89F" w14:textId="77777777" w:rsidR="00BB39C6" w:rsidRPr="003A0E3F" w:rsidRDefault="00BB39C6" w:rsidP="00E2134D">
            <w:pPr>
              <w:rPr>
                <w:rFonts w:ascii="Gilroy Bold" w:hAnsi="Gilroy Bold"/>
              </w:rPr>
            </w:pPr>
            <w:r w:rsidRPr="003A0E3F">
              <w:rPr>
                <w:rFonts w:ascii="Gilroy Bold" w:eastAsia="Gilroy Bold" w:hAnsi="Gilroy Bold" w:cs="Gilroy Bold"/>
                <w:lang w:val="it-IT" w:bidi="it-IT"/>
              </w:rPr>
              <w:lastRenderedPageBreak/>
              <w:t>Intervallo di attivazione</w:t>
            </w:r>
          </w:p>
        </w:tc>
        <w:tc>
          <w:tcPr>
            <w:tcW w:w="4253" w:type="dxa"/>
            <w:tcBorders>
              <w:bottom w:val="single" w:sz="4" w:space="0" w:color="auto"/>
            </w:tcBorders>
            <w:shd w:val="clear" w:color="auto" w:fill="auto"/>
          </w:tcPr>
          <w:p w14:paraId="2BD4FC45" w14:textId="77777777" w:rsidR="00BB39C6" w:rsidRPr="00195EF2" w:rsidRDefault="00BB39C6" w:rsidP="00E2134D">
            <w:r w:rsidRPr="003A0E3F">
              <w:rPr>
                <w:lang w:val="it-IT" w:bidi="it-IT"/>
              </w:rPr>
              <w:t>Determina l'intervallo di tempo tra due rilasci (incluso il tempo di invio) che può andare da 1 secondo a 60 minuti.</w:t>
            </w:r>
          </w:p>
        </w:tc>
      </w:tr>
      <w:tr w:rsidR="00BB39C6" w:rsidRPr="003A0E3F" w14:paraId="1664F209" w14:textId="77777777" w:rsidTr="00E2134D">
        <w:tc>
          <w:tcPr>
            <w:tcW w:w="1144" w:type="dxa"/>
            <w:tcBorders>
              <w:top w:val="single" w:sz="4" w:space="0" w:color="auto"/>
              <w:bottom w:val="single" w:sz="4" w:space="0" w:color="auto"/>
            </w:tcBorders>
            <w:shd w:val="clear" w:color="auto" w:fill="auto"/>
          </w:tcPr>
          <w:p w14:paraId="0FBCE50F" w14:textId="77777777" w:rsidR="00BB39C6" w:rsidRPr="003A0E3F" w:rsidRDefault="00BB39C6" w:rsidP="00E2134D">
            <w:pPr>
              <w:spacing w:before="120" w:after="0" w:line="264" w:lineRule="auto"/>
              <w:jc w:val="left"/>
              <w:rPr>
                <w:rFonts w:ascii="Gilroy Bold" w:hAnsi="Gilroy Bold"/>
              </w:rPr>
            </w:pPr>
            <w:r w:rsidRPr="003A0E3F">
              <w:rPr>
                <w:lang w:val="it-IT" w:bidi="it-IT"/>
              </w:rPr>
              <w:br w:type="page"/>
            </w:r>
            <w:r w:rsidRPr="003A0E3F">
              <w:rPr>
                <w:lang w:val="it-IT" w:bidi="it-IT"/>
              </w:rPr>
              <w:br w:type="page"/>
            </w:r>
            <w:r w:rsidRPr="003A0E3F">
              <w:rPr>
                <w:rFonts w:ascii="Gilroy Bold" w:eastAsia="Gilroy Bold" w:hAnsi="Gilroy Bold" w:cs="Gilroy Bold"/>
                <w:lang w:val="it-IT" w:bidi="it-IT"/>
              </w:rPr>
              <w:t>Lasso di tempo</w:t>
            </w:r>
          </w:p>
        </w:tc>
        <w:tc>
          <w:tcPr>
            <w:tcW w:w="4253" w:type="dxa"/>
            <w:tcBorders>
              <w:top w:val="single" w:sz="4" w:space="0" w:color="auto"/>
              <w:bottom w:val="single" w:sz="4" w:space="0" w:color="auto"/>
            </w:tcBorders>
            <w:shd w:val="clear" w:color="auto" w:fill="auto"/>
          </w:tcPr>
          <w:p w14:paraId="5CAC39A7" w14:textId="77777777" w:rsidR="00BB39C6" w:rsidRPr="00195EF2" w:rsidRDefault="00BB39C6" w:rsidP="00E2134D">
            <w:pPr>
              <w:spacing w:before="120" w:after="0" w:line="264" w:lineRule="auto"/>
              <w:rPr>
                <w:b/>
                <w:u w:val="single"/>
              </w:rPr>
            </w:pPr>
            <w:r w:rsidRPr="003A0E3F">
              <w:rPr>
                <w:b/>
                <w:u w:val="single"/>
                <w:lang w:val="it-IT" w:bidi="it-IT"/>
              </w:rPr>
              <w:t>Disattivato (=impostazione predefinita)</w:t>
            </w:r>
          </w:p>
          <w:p w14:paraId="562CA744" w14:textId="77777777" w:rsidR="00BB39C6" w:rsidRPr="00195EF2" w:rsidRDefault="00BB39C6" w:rsidP="00E2134D">
            <w:r w:rsidRPr="003A0E3F">
              <w:rPr>
                <w:b/>
                <w:u w:val="single"/>
                <w:lang w:val="it-IT" w:bidi="it-IT"/>
              </w:rPr>
              <w:t>On</w:t>
            </w:r>
            <w:r w:rsidRPr="003A0E3F">
              <w:rPr>
                <w:b/>
                <w:lang w:val="it-IT" w:bidi="it-IT"/>
              </w:rPr>
              <w:t>:</w:t>
            </w:r>
            <w:r w:rsidRPr="003A0E3F">
              <w:rPr>
                <w:lang w:val="it-IT" w:bidi="it-IT"/>
              </w:rPr>
              <w:t xml:space="preserve"> Impostare su «ON» e premere «OK» per impostare l'intervallo. È possibile configurare due intervalli di tempo (A e B). Assicurarsi che gli intervalli impostati non si sovrappongano. </w:t>
            </w:r>
          </w:p>
          <w:p w14:paraId="0A19AF40" w14:textId="77777777" w:rsidR="00BB39C6" w:rsidRPr="00F71DA9" w:rsidRDefault="00BB39C6" w:rsidP="00E2134D">
            <w:r w:rsidRPr="003A0E3F">
              <w:rPr>
                <w:lang w:val="it-IT" w:bidi="it-IT"/>
              </w:rPr>
              <w:t xml:space="preserve">La telecamera scatta automaticamente foto o video nei periodi A e B e nell'intervallo </w:t>
            </w:r>
            <w:r w:rsidRPr="003A0E3F">
              <w:rPr>
                <w:b/>
                <w:lang w:val="it-IT" w:bidi="it-IT"/>
              </w:rPr>
              <w:t xml:space="preserve">(standard </w:t>
            </w:r>
            <w:proofErr w:type="gramStart"/>
            <w:r w:rsidRPr="003A0E3F">
              <w:rPr>
                <w:b/>
                <w:lang w:val="it-IT" w:bidi="it-IT"/>
              </w:rPr>
              <w:t>5</w:t>
            </w:r>
            <w:proofErr w:type="gramEnd"/>
            <w:r w:rsidRPr="003A0E3F">
              <w:rPr>
                <w:b/>
                <w:lang w:val="it-IT" w:bidi="it-IT"/>
              </w:rPr>
              <w:t xml:space="preserve"> minuti)</w:t>
            </w:r>
            <w:r w:rsidRPr="003A0E3F">
              <w:rPr>
                <w:lang w:val="it-IT" w:bidi="it-IT"/>
              </w:rPr>
              <w:t xml:space="preserve"> impostato dall'utente. Intervallo configurabile:</w:t>
            </w:r>
            <w:r w:rsidRPr="003A0E3F">
              <w:rPr>
                <w:b/>
                <w:lang w:val="it-IT" w:bidi="it-IT"/>
              </w:rPr>
              <w:t xml:space="preserve"> </w:t>
            </w:r>
            <w:r w:rsidRPr="003A0E3F">
              <w:rPr>
                <w:lang w:val="it-IT" w:bidi="it-IT"/>
              </w:rPr>
              <w:t>Da 1 minuto a 24 ore.</w:t>
            </w:r>
          </w:p>
        </w:tc>
      </w:tr>
    </w:tbl>
    <w:p w14:paraId="39A5F732" w14:textId="77777777" w:rsidR="00BB39C6" w:rsidRPr="003A0E3F" w:rsidRDefault="00BB39C6" w:rsidP="00BB39C6">
      <w:pPr>
        <w:pStyle w:val="berschrift3"/>
        <w:rPr>
          <w:noProof/>
          <w:lang w:eastAsia="de-AT"/>
        </w:rPr>
      </w:pPr>
      <w:r w:rsidRPr="003A0E3F">
        <w:rPr>
          <w:noProof/>
          <w:lang w:val="it-IT" w:bidi="it-IT"/>
        </w:rPr>
        <w:t>Cellulare</w:t>
      </w:r>
    </w:p>
    <w:tbl>
      <w:tblPr>
        <w:tblW w:w="5406" w:type="dxa"/>
        <w:tblInd w:w="-10" w:type="dxa"/>
        <w:tblLayout w:type="fixed"/>
        <w:tblCellMar>
          <w:left w:w="57" w:type="dxa"/>
          <w:right w:w="57" w:type="dxa"/>
        </w:tblCellMar>
        <w:tblLook w:val="0000" w:firstRow="0" w:lastRow="0" w:firstColumn="0" w:lastColumn="0" w:noHBand="0" w:noVBand="0"/>
      </w:tblPr>
      <w:tblGrid>
        <w:gridCol w:w="1144"/>
        <w:gridCol w:w="4262"/>
      </w:tblGrid>
      <w:tr w:rsidR="00BB39C6" w:rsidRPr="003A0E3F" w14:paraId="0490699E" w14:textId="77777777" w:rsidTr="00E2134D">
        <w:tc>
          <w:tcPr>
            <w:tcW w:w="1144" w:type="dxa"/>
            <w:tcBorders>
              <w:top w:val="single" w:sz="4" w:space="0" w:color="auto"/>
              <w:bottom w:val="single" w:sz="4" w:space="0" w:color="auto"/>
              <w:right w:val="single" w:sz="4" w:space="0" w:color="auto"/>
            </w:tcBorders>
            <w:shd w:val="clear" w:color="auto" w:fill="auto"/>
          </w:tcPr>
          <w:p w14:paraId="2F090E49" w14:textId="77777777" w:rsidR="00BB39C6" w:rsidRPr="003A0E3F" w:rsidRDefault="00BB39C6" w:rsidP="00E2134D">
            <w:pPr>
              <w:rPr>
                <w:rFonts w:ascii="Gilroy Bold" w:hAnsi="Gilroy Bold"/>
                <w:lang w:val="de-AT"/>
              </w:rPr>
            </w:pPr>
            <w:r w:rsidRPr="003A0E3F">
              <w:rPr>
                <w:rFonts w:ascii="Gilroy Bold" w:eastAsia="Gilroy Bold" w:hAnsi="Gilroy Bold" w:cs="Gilroy Bold"/>
                <w:lang w:val="it-IT" w:bidi="it-IT"/>
              </w:rPr>
              <w:t>Dimensione per invio immagine</w:t>
            </w:r>
          </w:p>
        </w:tc>
        <w:tc>
          <w:tcPr>
            <w:tcW w:w="4262" w:type="dxa"/>
            <w:tcBorders>
              <w:top w:val="single" w:sz="4" w:space="0" w:color="auto"/>
              <w:left w:val="single" w:sz="4" w:space="0" w:color="auto"/>
              <w:bottom w:val="single" w:sz="4" w:space="0" w:color="auto"/>
            </w:tcBorders>
            <w:shd w:val="clear" w:color="auto" w:fill="auto"/>
          </w:tcPr>
          <w:p w14:paraId="0975C730" w14:textId="77777777" w:rsidR="00BB39C6" w:rsidRPr="00195EF2" w:rsidRDefault="00BB39C6" w:rsidP="00E2134D">
            <w:pPr>
              <w:rPr>
                <w:rFonts w:eastAsia="Times New Roman" w:cs="Calibri"/>
                <w:szCs w:val="16"/>
                <w:lang w:eastAsia="de-AT"/>
              </w:rPr>
            </w:pPr>
            <w:r w:rsidRPr="003A0E3F">
              <w:rPr>
                <w:b/>
                <w:lang w:val="it-IT" w:bidi="it-IT"/>
              </w:rPr>
              <w:t xml:space="preserve">Immagine S: </w:t>
            </w:r>
            <w:r w:rsidRPr="003A0E3F">
              <w:rPr>
                <w:lang w:val="it-IT" w:bidi="it-IT"/>
              </w:rPr>
              <w:t xml:space="preserve">Immagine di piccole dimensioni: 640 x 480 </w:t>
            </w:r>
          </w:p>
          <w:p w14:paraId="0667268D" w14:textId="77777777" w:rsidR="00BB39C6" w:rsidRPr="00195EF2" w:rsidRDefault="00BB39C6" w:rsidP="00E2134D">
            <w:pPr>
              <w:rPr>
                <w:lang w:eastAsia="de-AT"/>
              </w:rPr>
            </w:pPr>
            <w:r w:rsidRPr="003A0E3F">
              <w:rPr>
                <w:b/>
                <w:lang w:val="it-IT" w:bidi="it-IT"/>
              </w:rPr>
              <w:t>Immagine M:</w:t>
            </w:r>
            <w:r w:rsidRPr="003A0E3F">
              <w:rPr>
                <w:lang w:val="it-IT" w:bidi="it-IT"/>
              </w:rPr>
              <w:t xml:space="preserve"> Dimensioni medie dell'immagine: 1024 x 768 </w:t>
            </w:r>
          </w:p>
          <w:p w14:paraId="3E3EA5D9" w14:textId="77777777" w:rsidR="00BB39C6" w:rsidRPr="00195EF2" w:rsidRDefault="00BB39C6" w:rsidP="00E2134D">
            <w:pPr>
              <w:spacing w:before="120" w:after="0" w:line="264" w:lineRule="auto"/>
              <w:rPr>
                <w:rFonts w:eastAsia="Times New Roman" w:cs="Calibri"/>
                <w:szCs w:val="16"/>
                <w:lang w:eastAsia="de-AT"/>
              </w:rPr>
            </w:pPr>
            <w:r w:rsidRPr="003A0E3F">
              <w:rPr>
                <w:rFonts w:eastAsia="Times New Roman" w:cs="Calibri"/>
                <w:b/>
                <w:szCs w:val="16"/>
                <w:lang w:val="it-IT" w:bidi="it-IT"/>
              </w:rPr>
              <w:t>Immagine L:</w:t>
            </w:r>
            <w:r w:rsidRPr="003A0E3F">
              <w:rPr>
                <w:rFonts w:eastAsia="Times New Roman" w:cs="Calibri"/>
                <w:szCs w:val="16"/>
                <w:lang w:val="it-IT" w:bidi="it-IT"/>
              </w:rPr>
              <w:t xml:space="preserve"> Massima qualità 1280 x 960 </w:t>
            </w:r>
          </w:p>
          <w:p w14:paraId="046D3945" w14:textId="77777777" w:rsidR="00BB39C6" w:rsidRPr="00195EF2" w:rsidRDefault="00BB39C6" w:rsidP="00E2134D">
            <w:r w:rsidRPr="003A0E3F">
              <w:rPr>
                <w:lang w:val="it-IT" w:bidi="it-IT"/>
              </w:rPr>
              <w:t>Tener presente che una qualità superiore delle immagini inviate (menu «Mobile» - «Dimensioni di trasmissione dell'immagine») può comportare un maggiore consumo di COIN.</w:t>
            </w:r>
          </w:p>
          <w:p w14:paraId="6D3AD1D2" w14:textId="77777777" w:rsidR="00BB39C6" w:rsidRPr="00195EF2" w:rsidRDefault="00BB39C6" w:rsidP="00E2134D">
            <w:pPr>
              <w:spacing w:before="120" w:after="0" w:line="264" w:lineRule="auto"/>
              <w:rPr>
                <w:sz w:val="6"/>
              </w:rPr>
            </w:pPr>
          </w:p>
        </w:tc>
      </w:tr>
      <w:tr w:rsidR="00BB39C6" w:rsidRPr="003A0E3F" w14:paraId="5D15B5FE" w14:textId="77777777" w:rsidTr="00E2134D">
        <w:tc>
          <w:tcPr>
            <w:tcW w:w="1144" w:type="dxa"/>
            <w:tcBorders>
              <w:top w:val="single" w:sz="4" w:space="0" w:color="auto"/>
              <w:bottom w:val="single" w:sz="4" w:space="0" w:color="auto"/>
              <w:right w:val="single" w:sz="4" w:space="0" w:color="auto"/>
            </w:tcBorders>
            <w:shd w:val="clear" w:color="auto" w:fill="auto"/>
          </w:tcPr>
          <w:p w14:paraId="33307D7C" w14:textId="77777777" w:rsidR="00BB39C6" w:rsidRPr="003A0E3F" w:rsidRDefault="00BB39C6" w:rsidP="00E2134D">
            <w:pPr>
              <w:rPr>
                <w:rFonts w:ascii="Gilroy Bold" w:hAnsi="Gilroy Bold"/>
                <w:highlight w:val="yellow"/>
              </w:rPr>
            </w:pPr>
            <w:r w:rsidRPr="003A0E3F">
              <w:rPr>
                <w:rFonts w:ascii="Gilroy Bold" w:eastAsia="Gilroy Bold" w:hAnsi="Gilroy Bold" w:cs="Gilroy Bold"/>
                <w:lang w:val="it-IT" w:bidi="it-IT"/>
              </w:rPr>
              <w:t>Max. Immagini/</w:t>
            </w:r>
            <w:r w:rsidRPr="003A0E3F">
              <w:rPr>
                <w:rFonts w:ascii="Gilroy Bold" w:eastAsia="Gilroy Bold" w:hAnsi="Gilroy Bold" w:cs="Gilroy Bold"/>
                <w:lang w:val="it-IT" w:bidi="it-IT"/>
              </w:rPr>
              <w:br/>
              <w:t>Giorno</w:t>
            </w:r>
          </w:p>
        </w:tc>
        <w:tc>
          <w:tcPr>
            <w:tcW w:w="4262" w:type="dxa"/>
            <w:tcBorders>
              <w:top w:val="single" w:sz="4" w:space="0" w:color="auto"/>
              <w:left w:val="single" w:sz="4" w:space="0" w:color="auto"/>
              <w:bottom w:val="single" w:sz="4" w:space="0" w:color="auto"/>
            </w:tcBorders>
            <w:shd w:val="clear" w:color="auto" w:fill="auto"/>
          </w:tcPr>
          <w:p w14:paraId="664AC288" w14:textId="77777777" w:rsidR="00BB39C6" w:rsidRPr="00195EF2" w:rsidRDefault="00BB39C6" w:rsidP="00E2134D">
            <w:pPr>
              <w:spacing w:before="120" w:after="0" w:line="264" w:lineRule="auto"/>
              <w:rPr>
                <w:sz w:val="6"/>
                <w:highlight w:val="yellow"/>
              </w:rPr>
            </w:pPr>
            <w:r w:rsidRPr="003A0E3F">
              <w:rPr>
                <w:b/>
                <w:u w:val="single"/>
                <w:lang w:val="it-IT" w:bidi="it-IT"/>
              </w:rPr>
              <w:t>Illimitato (= impostazione predefinita):</w:t>
            </w:r>
            <w:r w:rsidRPr="003A0E3F">
              <w:rPr>
                <w:lang w:val="it-IT" w:bidi="it-IT"/>
              </w:rPr>
              <w:t xml:space="preserve"> Il numero di immagini inviate non è limitato. Facoltativamente, è possibile impostare </w:t>
            </w:r>
            <w:r w:rsidRPr="003A0E3F">
              <w:rPr>
                <w:b/>
                <w:lang w:val="it-IT" w:bidi="it-IT"/>
              </w:rPr>
              <w:t>da 1 a 99 immagini al giorno</w:t>
            </w:r>
            <w:r w:rsidRPr="003A0E3F">
              <w:rPr>
                <w:lang w:val="it-IT" w:bidi="it-IT"/>
              </w:rPr>
              <w:t>. Tutte le immagini attivate vengono sempre salvate sulla scheda SD.</w:t>
            </w:r>
          </w:p>
        </w:tc>
      </w:tr>
    </w:tbl>
    <w:p w14:paraId="24F3C244" w14:textId="77777777" w:rsidR="00BB39C6" w:rsidRPr="003A0E3F" w:rsidRDefault="00BB39C6" w:rsidP="00BB39C6">
      <w:pPr>
        <w:pStyle w:val="berschrift3"/>
      </w:pPr>
      <w:r w:rsidRPr="003A0E3F">
        <w:rPr>
          <w:noProof/>
          <w:lang w:val="it-IT" w:bidi="it-IT"/>
        </w:rPr>
        <w:t>Impostare</w:t>
      </w:r>
    </w:p>
    <w:tbl>
      <w:tblPr>
        <w:tblW w:w="5406" w:type="dxa"/>
        <w:tblInd w:w="-10" w:type="dxa"/>
        <w:tblBorders>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44"/>
        <w:gridCol w:w="4262"/>
      </w:tblGrid>
      <w:tr w:rsidR="00BB39C6" w:rsidRPr="003A0E3F" w14:paraId="4CA209D2" w14:textId="77777777" w:rsidTr="00E2134D">
        <w:tc>
          <w:tcPr>
            <w:tcW w:w="1144" w:type="dxa"/>
            <w:tcBorders>
              <w:top w:val="single" w:sz="4" w:space="0" w:color="auto"/>
              <w:bottom w:val="single" w:sz="4" w:space="0" w:color="auto"/>
            </w:tcBorders>
            <w:shd w:val="clear" w:color="auto" w:fill="auto"/>
          </w:tcPr>
          <w:p w14:paraId="3670813F" w14:textId="77777777" w:rsidR="00BB39C6" w:rsidRPr="003A0E3F" w:rsidRDefault="00BB39C6" w:rsidP="00E2134D">
            <w:pPr>
              <w:rPr>
                <w:rFonts w:ascii="Gilroy Bold" w:hAnsi="Gilroy Bold"/>
              </w:rPr>
            </w:pPr>
            <w:r w:rsidRPr="003A0E3F">
              <w:rPr>
                <w:rFonts w:ascii="Gilroy Bold" w:eastAsia="Gilroy Bold" w:hAnsi="Gilroy Bold" w:cs="Gilroy Bold"/>
                <w:lang w:val="it-IT" w:bidi="it-IT"/>
              </w:rPr>
              <w:t>Lingua</w:t>
            </w:r>
          </w:p>
        </w:tc>
        <w:tc>
          <w:tcPr>
            <w:tcW w:w="4262" w:type="dxa"/>
            <w:tcBorders>
              <w:top w:val="single" w:sz="4" w:space="0" w:color="auto"/>
              <w:bottom w:val="single" w:sz="4" w:space="0" w:color="auto"/>
            </w:tcBorders>
            <w:shd w:val="clear" w:color="auto" w:fill="auto"/>
          </w:tcPr>
          <w:p w14:paraId="151B1FDC" w14:textId="77777777" w:rsidR="00BB39C6" w:rsidRPr="00195EF2" w:rsidRDefault="00BB39C6" w:rsidP="00E2134D">
            <w:pPr>
              <w:rPr>
                <w:sz w:val="6"/>
              </w:rPr>
            </w:pPr>
            <w:r w:rsidRPr="003A0E3F">
              <w:rPr>
                <w:b/>
                <w:lang w:val="it-IT" w:bidi="it-IT"/>
              </w:rPr>
              <w:t>Inglese (= impostazione predefinita),</w:t>
            </w:r>
            <w:r w:rsidRPr="003A0E3F">
              <w:rPr>
                <w:lang w:val="it-IT" w:bidi="it-IT"/>
              </w:rPr>
              <w:t xml:space="preserve"> tedesco, spagnolo, italiano, francese, norvegese, olandese, svedese, polacco</w:t>
            </w:r>
          </w:p>
        </w:tc>
      </w:tr>
      <w:tr w:rsidR="00BB39C6" w:rsidRPr="003A0E3F" w14:paraId="54C33DE1" w14:textId="77777777" w:rsidTr="00E2134D">
        <w:tc>
          <w:tcPr>
            <w:tcW w:w="1144" w:type="dxa"/>
            <w:tcBorders>
              <w:top w:val="single" w:sz="4" w:space="0" w:color="auto"/>
            </w:tcBorders>
            <w:shd w:val="clear" w:color="auto" w:fill="auto"/>
          </w:tcPr>
          <w:p w14:paraId="7F5FA164" w14:textId="77777777" w:rsidR="00BB39C6" w:rsidRPr="003A0E3F" w:rsidRDefault="00BB39C6" w:rsidP="00E2134D">
            <w:pPr>
              <w:rPr>
                <w:rFonts w:ascii="Gilroy Bold" w:hAnsi="Gilroy Bold"/>
              </w:rPr>
            </w:pPr>
            <w:r w:rsidRPr="003A0E3F">
              <w:rPr>
                <w:rFonts w:ascii="Gilroy Bold" w:eastAsia="Gilroy Bold" w:hAnsi="Gilroy Bold" w:cs="Gilroy Bold"/>
                <w:lang w:val="it-IT" w:bidi="it-IT"/>
              </w:rPr>
              <w:t>Batteria</w:t>
            </w:r>
          </w:p>
        </w:tc>
        <w:tc>
          <w:tcPr>
            <w:tcW w:w="4262" w:type="dxa"/>
            <w:tcBorders>
              <w:top w:val="single" w:sz="4" w:space="0" w:color="auto"/>
            </w:tcBorders>
            <w:shd w:val="clear" w:color="auto" w:fill="auto"/>
          </w:tcPr>
          <w:p w14:paraId="12BF6CF2" w14:textId="77777777" w:rsidR="00BB39C6" w:rsidRPr="003A0E3F" w:rsidRDefault="00BB39C6" w:rsidP="00E2134D">
            <w:pPr>
              <w:rPr>
                <w:lang w:val="de-AT"/>
              </w:rPr>
            </w:pPr>
            <w:r w:rsidRPr="003A0E3F">
              <w:rPr>
                <w:lang w:val="it-IT" w:bidi="it-IT"/>
              </w:rPr>
              <w:t xml:space="preserve">Impostare </w:t>
            </w:r>
            <w:r w:rsidRPr="003A0E3F">
              <w:rPr>
                <w:b/>
                <w:lang w:val="it-IT" w:bidi="it-IT"/>
              </w:rPr>
              <w:t>AA (= standard)</w:t>
            </w:r>
            <w:r w:rsidRPr="003A0E3F">
              <w:rPr>
                <w:lang w:val="it-IT" w:bidi="it-IT"/>
              </w:rPr>
              <w:t xml:space="preserve"> o </w:t>
            </w:r>
            <w:r w:rsidRPr="003A0E3F">
              <w:rPr>
                <w:b/>
                <w:lang w:val="it-IT" w:bidi="it-IT"/>
              </w:rPr>
              <w:t>18650</w:t>
            </w:r>
            <w:r w:rsidRPr="003A0E3F">
              <w:rPr>
                <w:lang w:val="it-IT" w:bidi="it-IT"/>
              </w:rPr>
              <w:t xml:space="preserve"> a seconda delle batterie o delle batterie ricaricabili installate.</w:t>
            </w:r>
          </w:p>
        </w:tc>
      </w:tr>
      <w:tr w:rsidR="00BB39C6" w:rsidRPr="003A0E3F" w14:paraId="19B48F7D" w14:textId="77777777" w:rsidTr="00E2134D">
        <w:tc>
          <w:tcPr>
            <w:tcW w:w="1144" w:type="dxa"/>
            <w:shd w:val="clear" w:color="auto" w:fill="auto"/>
          </w:tcPr>
          <w:p w14:paraId="6129C2E5" w14:textId="77777777" w:rsidR="00BB39C6" w:rsidRPr="003A0E3F" w:rsidRDefault="00BB39C6" w:rsidP="00E2134D">
            <w:pPr>
              <w:rPr>
                <w:rFonts w:ascii="Gilroy Bold" w:hAnsi="Gilroy Bold"/>
              </w:rPr>
            </w:pPr>
            <w:r w:rsidRPr="003A0E3F">
              <w:rPr>
                <w:rFonts w:ascii="Gilroy Bold" w:eastAsia="Gilroy Bold" w:hAnsi="Gilroy Bold" w:cs="Gilroy Bold"/>
                <w:lang w:val="it-IT" w:bidi="it-IT"/>
              </w:rPr>
              <w:t>Data/</w:t>
            </w:r>
            <w:r w:rsidRPr="003A0E3F">
              <w:rPr>
                <w:rFonts w:ascii="Gilroy Bold" w:eastAsia="Gilroy Bold" w:hAnsi="Gilroy Bold" w:cs="Gilroy Bold"/>
                <w:lang w:val="it-IT" w:bidi="it-IT"/>
              </w:rPr>
              <w:br/>
              <w:t>Orario</w:t>
            </w:r>
          </w:p>
        </w:tc>
        <w:tc>
          <w:tcPr>
            <w:tcW w:w="4262" w:type="dxa"/>
            <w:shd w:val="clear" w:color="auto" w:fill="auto"/>
          </w:tcPr>
          <w:p w14:paraId="1A26A316" w14:textId="77777777" w:rsidR="00BB39C6" w:rsidRPr="00195EF2" w:rsidRDefault="00BB39C6" w:rsidP="00E2134D">
            <w:r w:rsidRPr="003A0E3F">
              <w:rPr>
                <w:b/>
                <w:lang w:val="it-IT" w:bidi="it-IT"/>
              </w:rPr>
              <w:t xml:space="preserve">Ora: minuto, giorno-mese-anno  </w:t>
            </w:r>
          </w:p>
          <w:p w14:paraId="574B38F1" w14:textId="77777777" w:rsidR="00BB39C6" w:rsidRPr="00195EF2" w:rsidRDefault="00BB39C6" w:rsidP="00E2134D">
            <w:r w:rsidRPr="003A0E3F">
              <w:rPr>
                <w:lang w:val="it-IT" w:bidi="it-IT"/>
              </w:rPr>
              <w:t>Nota: Una data impostata in modo errato può influire su altre impostazioni.</w:t>
            </w:r>
          </w:p>
          <w:p w14:paraId="7BD446FF" w14:textId="77777777" w:rsidR="00BB39C6" w:rsidRPr="00195EF2" w:rsidRDefault="00BB39C6" w:rsidP="00E2134D">
            <w:pPr>
              <w:rPr>
                <w:sz w:val="6"/>
              </w:rPr>
            </w:pPr>
          </w:p>
        </w:tc>
      </w:tr>
      <w:tr w:rsidR="00BB39C6" w:rsidRPr="003A0E3F" w14:paraId="1F0A3F78" w14:textId="77777777" w:rsidTr="00E2134D">
        <w:tc>
          <w:tcPr>
            <w:tcW w:w="1144" w:type="dxa"/>
            <w:shd w:val="clear" w:color="auto" w:fill="auto"/>
          </w:tcPr>
          <w:p w14:paraId="3EF162C9" w14:textId="77777777" w:rsidR="00BB39C6" w:rsidRPr="003A0E3F" w:rsidRDefault="00BB39C6" w:rsidP="00E2134D">
            <w:pPr>
              <w:rPr>
                <w:rFonts w:ascii="Gilroy Bold" w:hAnsi="Gilroy Bold"/>
              </w:rPr>
            </w:pPr>
            <w:r w:rsidRPr="003A0E3F">
              <w:rPr>
                <w:rFonts w:ascii="Gilroy Bold" w:eastAsia="Gilroy Bold" w:hAnsi="Gilroy Bold" w:cs="Gilroy Bold"/>
                <w:lang w:val="it-IT" w:bidi="it-IT"/>
              </w:rPr>
              <w:t>Password</w:t>
            </w:r>
          </w:p>
        </w:tc>
        <w:tc>
          <w:tcPr>
            <w:tcW w:w="4262" w:type="dxa"/>
            <w:shd w:val="clear" w:color="auto" w:fill="auto"/>
          </w:tcPr>
          <w:p w14:paraId="4D679196" w14:textId="77777777" w:rsidR="00BB39C6" w:rsidRPr="00195EF2" w:rsidRDefault="00BB39C6" w:rsidP="00E2134D">
            <w:r w:rsidRPr="003A0E3F">
              <w:rPr>
                <w:b/>
                <w:lang w:val="it-IT" w:bidi="it-IT"/>
              </w:rPr>
              <w:t xml:space="preserve">Disattivato (= impostazione predefinita): </w:t>
            </w:r>
            <w:r w:rsidRPr="00195EF2">
              <w:rPr>
                <w:bCs/>
                <w:lang w:val="it-IT" w:bidi="it-IT"/>
              </w:rPr>
              <w:t>nessuna protezione tramite password</w:t>
            </w:r>
          </w:p>
          <w:p w14:paraId="1948F5CC" w14:textId="77777777" w:rsidR="00BB39C6" w:rsidRPr="00195EF2" w:rsidRDefault="00BB39C6" w:rsidP="00E2134D">
            <w:r w:rsidRPr="003A0E3F">
              <w:rPr>
                <w:b/>
                <w:lang w:val="it-IT" w:bidi="it-IT"/>
              </w:rPr>
              <w:lastRenderedPageBreak/>
              <w:t>On:</w:t>
            </w:r>
            <w:r w:rsidRPr="003A0E3F">
              <w:rPr>
                <w:lang w:val="it-IT" w:bidi="it-IT"/>
              </w:rPr>
              <w:t xml:space="preserve"> Impostare su «On» e premere «OK» per accedere alla protezione tramite password (codice numerico a </w:t>
            </w:r>
            <w:proofErr w:type="gramStart"/>
            <w:r w:rsidRPr="003A0E3F">
              <w:rPr>
                <w:lang w:val="it-IT" w:bidi="it-IT"/>
              </w:rPr>
              <w:t>4</w:t>
            </w:r>
            <w:proofErr w:type="gramEnd"/>
            <w:r w:rsidRPr="003A0E3F">
              <w:rPr>
                <w:lang w:val="it-IT" w:bidi="it-IT"/>
              </w:rPr>
              <w:t xml:space="preserve"> cifre) per la telecamera.</w:t>
            </w:r>
          </w:p>
        </w:tc>
      </w:tr>
      <w:tr w:rsidR="00BB39C6" w:rsidRPr="003A0E3F" w14:paraId="522E5D2E" w14:textId="77777777" w:rsidTr="00E2134D">
        <w:tc>
          <w:tcPr>
            <w:tcW w:w="1144" w:type="dxa"/>
            <w:shd w:val="clear" w:color="auto" w:fill="auto"/>
          </w:tcPr>
          <w:p w14:paraId="6731A673" w14:textId="77777777" w:rsidR="00BB39C6" w:rsidRPr="003A0E3F" w:rsidRDefault="00BB39C6" w:rsidP="00E2134D">
            <w:pPr>
              <w:rPr>
                <w:rFonts w:ascii="Gilroy Bold" w:hAnsi="Gilroy Bold"/>
                <w:lang w:val="de-AT"/>
              </w:rPr>
            </w:pPr>
            <w:r w:rsidRPr="003A0E3F">
              <w:rPr>
                <w:rFonts w:ascii="Gilroy Bold" w:eastAsia="Gilroy Bold" w:hAnsi="Gilroy Bold" w:cs="Gilroy Bold"/>
                <w:lang w:val="it-IT" w:bidi="it-IT"/>
              </w:rPr>
              <w:lastRenderedPageBreak/>
              <w:t>Scheda SD illimitata</w:t>
            </w:r>
          </w:p>
        </w:tc>
        <w:tc>
          <w:tcPr>
            <w:tcW w:w="4262" w:type="dxa"/>
            <w:shd w:val="clear" w:color="auto" w:fill="auto"/>
          </w:tcPr>
          <w:p w14:paraId="76CB6B08" w14:textId="77777777" w:rsidR="00BB39C6" w:rsidRPr="00195EF2" w:rsidRDefault="00BB39C6" w:rsidP="00E2134D">
            <w:r w:rsidRPr="003A0E3F">
              <w:rPr>
                <w:b/>
                <w:lang w:val="it-IT" w:bidi="it-IT"/>
              </w:rPr>
              <w:t>Disattivato (=impostazione predefinita):</w:t>
            </w:r>
            <w:r w:rsidRPr="003A0E3F">
              <w:rPr>
                <w:lang w:val="it-IT" w:bidi="it-IT"/>
              </w:rPr>
              <w:t xml:space="preserve"> Quando la scheda SD è piena, non è possibile salvare e inviare altre immagini.</w:t>
            </w:r>
          </w:p>
          <w:p w14:paraId="74D60944" w14:textId="77777777" w:rsidR="00BB39C6" w:rsidRPr="00195EF2" w:rsidRDefault="00BB39C6" w:rsidP="00E2134D">
            <w:r w:rsidRPr="003A0E3F">
              <w:rPr>
                <w:b/>
                <w:lang w:val="it-IT" w:bidi="it-IT"/>
              </w:rPr>
              <w:t xml:space="preserve">On: </w:t>
            </w:r>
            <w:r w:rsidRPr="003A0E3F">
              <w:rPr>
                <w:lang w:val="it-IT" w:bidi="it-IT"/>
              </w:rPr>
              <w:t>Quando la scheda SD è piena, la telecamera elimina le foto e i video più vecchi e continua la registrazione.</w:t>
            </w:r>
          </w:p>
        </w:tc>
      </w:tr>
      <w:tr w:rsidR="00BB39C6" w:rsidRPr="003A0E3F" w14:paraId="7951D01B" w14:textId="77777777" w:rsidTr="00E2134D">
        <w:tc>
          <w:tcPr>
            <w:tcW w:w="1144" w:type="dxa"/>
            <w:shd w:val="clear" w:color="auto" w:fill="auto"/>
          </w:tcPr>
          <w:p w14:paraId="57B981B4" w14:textId="77777777" w:rsidR="00BB39C6" w:rsidRPr="003A0E3F" w:rsidRDefault="00BB39C6" w:rsidP="00E2134D">
            <w:pPr>
              <w:rPr>
                <w:rFonts w:ascii="Gilroy Bold" w:hAnsi="Gilroy Bold"/>
                <w:lang w:val="de-AT"/>
              </w:rPr>
            </w:pPr>
            <w:r w:rsidRPr="003A0E3F">
              <w:rPr>
                <w:rFonts w:ascii="Gilroy Bold" w:eastAsia="Gilroy Bold" w:hAnsi="Gilroy Bold" w:cs="Gilroy Bold"/>
                <w:lang w:val="it-IT" w:bidi="it-IT"/>
              </w:rPr>
              <w:t>Formato immagine</w:t>
            </w:r>
          </w:p>
        </w:tc>
        <w:tc>
          <w:tcPr>
            <w:tcW w:w="4262" w:type="dxa"/>
            <w:shd w:val="clear" w:color="auto" w:fill="auto"/>
          </w:tcPr>
          <w:p w14:paraId="02B1C7FC" w14:textId="77777777" w:rsidR="00BB39C6" w:rsidRPr="003A0E3F" w:rsidRDefault="00BB39C6" w:rsidP="00E2134D">
            <w:pPr>
              <w:rPr>
                <w:lang w:val="de-AT"/>
              </w:rPr>
            </w:pPr>
            <w:r w:rsidRPr="003A0E3F">
              <w:rPr>
                <w:b/>
                <w:lang w:val="it-IT" w:bidi="it-IT"/>
              </w:rPr>
              <w:t>4:3 (=standard)</w:t>
            </w:r>
            <w:r w:rsidRPr="003A0E3F">
              <w:rPr>
                <w:lang w:val="it-IT" w:bidi="it-IT"/>
              </w:rPr>
              <w:t xml:space="preserve"> o 16:9</w:t>
            </w:r>
          </w:p>
        </w:tc>
      </w:tr>
      <w:tr w:rsidR="00BB39C6" w:rsidRPr="00C03896" w14:paraId="36CCF402" w14:textId="77777777" w:rsidTr="00E2134D">
        <w:tc>
          <w:tcPr>
            <w:tcW w:w="1144" w:type="dxa"/>
            <w:shd w:val="clear" w:color="auto" w:fill="auto"/>
          </w:tcPr>
          <w:p w14:paraId="52A9998A" w14:textId="77777777" w:rsidR="00BB39C6" w:rsidRPr="003A0E3F" w:rsidRDefault="00BB39C6" w:rsidP="00E2134D">
            <w:pPr>
              <w:rPr>
                <w:rFonts w:ascii="Gilroy Bold" w:hAnsi="Gilroy Bold"/>
                <w:lang w:val="de-AT"/>
              </w:rPr>
            </w:pPr>
            <w:r w:rsidRPr="003A0E3F">
              <w:rPr>
                <w:rFonts w:ascii="Gilroy Bold" w:eastAsia="Gilroy Bold" w:hAnsi="Gilroy Bold" w:cs="Gilroy Bold"/>
                <w:lang w:val="it-IT" w:bidi="it-IT"/>
              </w:rPr>
              <w:t>Formattazione della scheda SD</w:t>
            </w:r>
          </w:p>
        </w:tc>
        <w:tc>
          <w:tcPr>
            <w:tcW w:w="4262" w:type="dxa"/>
            <w:shd w:val="clear" w:color="auto" w:fill="auto"/>
          </w:tcPr>
          <w:p w14:paraId="4F742C1B" w14:textId="77777777" w:rsidR="00BB39C6" w:rsidRPr="003A0E3F" w:rsidRDefault="00BB39C6" w:rsidP="00E2134D">
            <w:pPr>
              <w:rPr>
                <w:lang w:val="de-AT"/>
              </w:rPr>
            </w:pPr>
            <w:r w:rsidRPr="003A0E3F">
              <w:rPr>
                <w:lang w:val="it-IT" w:bidi="it-IT"/>
              </w:rPr>
              <w:t>Confermando sia «Esegui» che «Sì» con «OK» si formatta la scheda SD; di conseguenza tutte le immagini e i video sulla scheda SD verranno eliminati definitivamente.</w:t>
            </w:r>
          </w:p>
        </w:tc>
      </w:tr>
      <w:tr w:rsidR="00BB39C6" w:rsidRPr="003A0E3F" w14:paraId="645215AB" w14:textId="77777777" w:rsidTr="00E2134D">
        <w:tc>
          <w:tcPr>
            <w:tcW w:w="1144" w:type="dxa"/>
            <w:shd w:val="clear" w:color="auto" w:fill="auto"/>
          </w:tcPr>
          <w:p w14:paraId="6FB9AF4A" w14:textId="77777777" w:rsidR="00BB39C6" w:rsidRPr="003A0E3F" w:rsidRDefault="00BB39C6" w:rsidP="00E2134D">
            <w:pPr>
              <w:rPr>
                <w:rFonts w:ascii="Gilroy Bold" w:hAnsi="Gilroy Bold"/>
                <w:lang w:val="de-AT"/>
              </w:rPr>
            </w:pPr>
            <w:proofErr w:type="spellStart"/>
            <w:r w:rsidRPr="003A0E3F">
              <w:rPr>
                <w:rFonts w:ascii="Gilroy Bold" w:eastAsia="Gilroy Bold" w:hAnsi="Gilroy Bold" w:cs="Gilroy Bold"/>
                <w:lang w:val="it-IT" w:bidi="it-IT"/>
              </w:rPr>
              <w:t>Timestamp</w:t>
            </w:r>
            <w:proofErr w:type="spellEnd"/>
          </w:p>
        </w:tc>
        <w:tc>
          <w:tcPr>
            <w:tcW w:w="4262" w:type="dxa"/>
            <w:shd w:val="clear" w:color="auto" w:fill="auto"/>
          </w:tcPr>
          <w:p w14:paraId="41869D6C" w14:textId="77777777" w:rsidR="00BB39C6" w:rsidRPr="00195EF2" w:rsidRDefault="00BB39C6" w:rsidP="00E2134D">
            <w:pPr>
              <w:rPr>
                <w:b/>
                <w:bCs/>
              </w:rPr>
            </w:pPr>
            <w:r w:rsidRPr="003A0E3F">
              <w:rPr>
                <w:lang w:val="it-IT" w:bidi="it-IT"/>
              </w:rPr>
              <w:t>Indicare se l'ora deve essere mostrata sulla foto (</w:t>
            </w:r>
            <w:r w:rsidRPr="003A0E3F">
              <w:rPr>
                <w:b/>
                <w:lang w:val="it-IT" w:bidi="it-IT"/>
              </w:rPr>
              <w:t>On=Standard</w:t>
            </w:r>
            <w:r w:rsidRPr="003A0E3F">
              <w:rPr>
                <w:lang w:val="it-IT" w:bidi="it-IT"/>
              </w:rPr>
              <w:t xml:space="preserve">) o </w:t>
            </w:r>
            <w:r w:rsidRPr="003A0E3F">
              <w:rPr>
                <w:b/>
                <w:lang w:val="it-IT" w:bidi="it-IT"/>
              </w:rPr>
              <w:t>no (Off</w:t>
            </w:r>
            <w:r w:rsidRPr="003A0E3F">
              <w:rPr>
                <w:lang w:val="it-IT" w:bidi="it-IT"/>
              </w:rPr>
              <w:t>).</w:t>
            </w:r>
          </w:p>
        </w:tc>
      </w:tr>
      <w:tr w:rsidR="00BB39C6" w:rsidRPr="003A0E3F" w14:paraId="51DE77B4" w14:textId="77777777" w:rsidTr="00E2134D">
        <w:tc>
          <w:tcPr>
            <w:tcW w:w="1144" w:type="dxa"/>
            <w:tcBorders>
              <w:bottom w:val="single" w:sz="4" w:space="0" w:color="auto"/>
            </w:tcBorders>
            <w:shd w:val="clear" w:color="auto" w:fill="auto"/>
          </w:tcPr>
          <w:p w14:paraId="3C162E5E" w14:textId="77777777" w:rsidR="00BB39C6" w:rsidRPr="003A0E3F" w:rsidRDefault="00BB39C6" w:rsidP="00E2134D">
            <w:pPr>
              <w:rPr>
                <w:rFonts w:ascii="Gilroy Bold" w:hAnsi="Gilroy Bold"/>
                <w:lang w:val="de-AT"/>
              </w:rPr>
            </w:pPr>
            <w:r w:rsidRPr="003A0E3F">
              <w:rPr>
                <w:rFonts w:ascii="Gilroy Bold" w:eastAsia="Gilroy Bold" w:hAnsi="Gilroy Bold" w:cs="Gilroy Bold"/>
                <w:lang w:val="it-IT" w:bidi="it-IT"/>
              </w:rPr>
              <w:t>Reimpostazione della telecamera</w:t>
            </w:r>
          </w:p>
        </w:tc>
        <w:tc>
          <w:tcPr>
            <w:tcW w:w="4262" w:type="dxa"/>
            <w:tcBorders>
              <w:bottom w:val="single" w:sz="4" w:space="0" w:color="auto"/>
            </w:tcBorders>
            <w:shd w:val="clear" w:color="auto" w:fill="auto"/>
          </w:tcPr>
          <w:p w14:paraId="39FD9F8B" w14:textId="77777777" w:rsidR="00BB39C6" w:rsidRPr="00195EF2" w:rsidRDefault="00BB39C6" w:rsidP="00E2134D">
            <w:r w:rsidRPr="003A0E3F">
              <w:rPr>
                <w:lang w:val="it-IT" w:bidi="it-IT"/>
              </w:rPr>
              <w:t>Confermando sia «Esegui» che «Sì» con «OK» si ripristinano tutte le impostazioni della telecamera alle impostazioni predefinite di fabbrica. La telecamera deve quindi essere spenta e riaccesa. Dopo un RESET, la telecamera deve essere riavviata (accesa e spenta).</w:t>
            </w:r>
          </w:p>
        </w:tc>
      </w:tr>
      <w:tr w:rsidR="00BB39C6" w:rsidRPr="003A0E3F" w14:paraId="42494384" w14:textId="77777777" w:rsidTr="00E2134D">
        <w:tc>
          <w:tcPr>
            <w:tcW w:w="1144" w:type="dxa"/>
            <w:tcBorders>
              <w:top w:val="single" w:sz="4" w:space="0" w:color="auto"/>
              <w:bottom w:val="single" w:sz="4" w:space="0" w:color="auto"/>
            </w:tcBorders>
            <w:shd w:val="clear" w:color="auto" w:fill="auto"/>
          </w:tcPr>
          <w:p w14:paraId="5EA316EB" w14:textId="77777777" w:rsidR="00BB39C6" w:rsidRPr="003A0E3F" w:rsidRDefault="00BB39C6" w:rsidP="00E2134D">
            <w:pPr>
              <w:spacing w:before="120" w:after="0" w:line="264" w:lineRule="auto"/>
              <w:jc w:val="left"/>
              <w:rPr>
                <w:rFonts w:ascii="Gilroy Bold" w:hAnsi="Gilroy Bold"/>
                <w:lang w:val="de-AT"/>
              </w:rPr>
            </w:pPr>
            <w:r w:rsidRPr="003A0E3F">
              <w:rPr>
                <w:rFonts w:ascii="Gilroy Bold" w:eastAsia="Gilroy Bold" w:hAnsi="Gilroy Bold" w:cs="Gilroy Bold"/>
                <w:lang w:val="it-IT" w:bidi="it-IT"/>
              </w:rPr>
              <w:t>Versione</w:t>
            </w:r>
          </w:p>
        </w:tc>
        <w:tc>
          <w:tcPr>
            <w:tcW w:w="4262" w:type="dxa"/>
            <w:tcBorders>
              <w:top w:val="single" w:sz="4" w:space="0" w:color="auto"/>
              <w:bottom w:val="single" w:sz="4" w:space="0" w:color="auto"/>
            </w:tcBorders>
            <w:shd w:val="clear" w:color="auto" w:fill="auto"/>
          </w:tcPr>
          <w:p w14:paraId="31B3301B" w14:textId="77777777" w:rsidR="00BB39C6" w:rsidRPr="003A0E3F" w:rsidRDefault="00BB39C6" w:rsidP="00E2134D">
            <w:pPr>
              <w:rPr>
                <w:lang w:val="de-AT"/>
              </w:rPr>
            </w:pPr>
            <w:r w:rsidRPr="003A0E3F">
              <w:rPr>
                <w:lang w:val="it-IT" w:bidi="it-IT"/>
              </w:rPr>
              <w:t>Visualizzare la versione del firmware e l'IMEI della telecamera.</w:t>
            </w:r>
          </w:p>
        </w:tc>
      </w:tr>
    </w:tbl>
    <w:p w14:paraId="0FAFF247" w14:textId="77777777" w:rsidR="00BB39C6" w:rsidRPr="003A0E3F" w:rsidRDefault="00BB39C6" w:rsidP="00BB39C6">
      <w:pPr>
        <w:spacing w:before="120" w:after="0" w:line="264" w:lineRule="auto"/>
        <w:rPr>
          <w:sz w:val="2"/>
          <w:highlight w:val="yellow"/>
          <w:lang w:val="de-AT"/>
        </w:rPr>
      </w:pPr>
    </w:p>
    <w:p w14:paraId="6BEE40AB" w14:textId="77777777" w:rsidR="00BB39C6" w:rsidRPr="003A0E3F" w:rsidRDefault="00BB39C6" w:rsidP="00BB39C6">
      <w:pPr>
        <w:pStyle w:val="berschrift2"/>
      </w:pPr>
      <w:r w:rsidRPr="003A0E3F">
        <w:rPr>
          <w:lang w:val="it-IT" w:bidi="it-IT"/>
        </w:rPr>
        <w:t>Specifiche tecniche</w:t>
      </w:r>
    </w:p>
    <w:tbl>
      <w:tblPr>
        <w:tblW w:w="5640" w:type="dxa"/>
        <w:tblCellMar>
          <w:left w:w="70" w:type="dxa"/>
          <w:right w:w="70" w:type="dxa"/>
        </w:tblCellMar>
        <w:tblLook w:val="04A0" w:firstRow="1" w:lastRow="0" w:firstColumn="1" w:lastColumn="0" w:noHBand="0" w:noVBand="1"/>
      </w:tblPr>
      <w:tblGrid>
        <w:gridCol w:w="2068"/>
        <w:gridCol w:w="220"/>
        <w:gridCol w:w="3352"/>
      </w:tblGrid>
      <w:tr w:rsidR="00BB39C6" w:rsidRPr="003A0E3F" w14:paraId="04C073DD" w14:textId="77777777" w:rsidTr="00E2134D">
        <w:trPr>
          <w:trHeight w:val="180"/>
        </w:trPr>
        <w:tc>
          <w:tcPr>
            <w:tcW w:w="2068" w:type="dxa"/>
            <w:tcBorders>
              <w:top w:val="nil"/>
              <w:left w:val="nil"/>
              <w:bottom w:val="nil"/>
              <w:right w:val="nil"/>
            </w:tcBorders>
            <w:shd w:val="clear" w:color="auto" w:fill="auto"/>
            <w:noWrap/>
            <w:hideMark/>
          </w:tcPr>
          <w:p w14:paraId="2E33C6C6"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it-IT" w:bidi="it-IT"/>
              </w:rPr>
              <w:t>Obiettivo</w:t>
            </w:r>
          </w:p>
        </w:tc>
        <w:tc>
          <w:tcPr>
            <w:tcW w:w="220" w:type="dxa"/>
            <w:tcBorders>
              <w:top w:val="nil"/>
              <w:left w:val="nil"/>
              <w:bottom w:val="nil"/>
              <w:right w:val="nil"/>
            </w:tcBorders>
            <w:shd w:val="clear" w:color="auto" w:fill="auto"/>
            <w:noWrap/>
            <w:hideMark/>
          </w:tcPr>
          <w:p w14:paraId="135D6E14"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0254A812"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it-IT" w:bidi="it-IT"/>
              </w:rPr>
              <w:t>F=2.4; FOV= 57° </w:t>
            </w:r>
          </w:p>
        </w:tc>
      </w:tr>
      <w:tr w:rsidR="00BB39C6" w:rsidRPr="003A0E3F" w14:paraId="45DA75FE" w14:textId="77777777" w:rsidTr="00E2134D">
        <w:trPr>
          <w:trHeight w:val="180"/>
        </w:trPr>
        <w:tc>
          <w:tcPr>
            <w:tcW w:w="2068" w:type="dxa"/>
            <w:tcBorders>
              <w:top w:val="nil"/>
              <w:left w:val="nil"/>
              <w:bottom w:val="nil"/>
              <w:right w:val="nil"/>
            </w:tcBorders>
            <w:shd w:val="clear" w:color="auto" w:fill="auto"/>
            <w:hideMark/>
          </w:tcPr>
          <w:p w14:paraId="6629970A"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it-IT" w:bidi="it-IT"/>
              </w:rPr>
              <w:t>Sensore di immagine</w:t>
            </w:r>
          </w:p>
        </w:tc>
        <w:tc>
          <w:tcPr>
            <w:tcW w:w="220" w:type="dxa"/>
            <w:tcBorders>
              <w:top w:val="nil"/>
              <w:left w:val="nil"/>
              <w:bottom w:val="nil"/>
              <w:right w:val="nil"/>
            </w:tcBorders>
            <w:shd w:val="clear" w:color="auto" w:fill="auto"/>
            <w:hideMark/>
          </w:tcPr>
          <w:p w14:paraId="64943C7A"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25E10DC8"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it-IT" w:bidi="it-IT"/>
              </w:rPr>
              <w:t>5 MP Color CMOS </w:t>
            </w:r>
          </w:p>
        </w:tc>
      </w:tr>
      <w:tr w:rsidR="00BB39C6" w:rsidRPr="00C03896" w14:paraId="3EEED78E" w14:textId="77777777" w:rsidTr="00E2134D">
        <w:trPr>
          <w:trHeight w:val="180"/>
        </w:trPr>
        <w:tc>
          <w:tcPr>
            <w:tcW w:w="2068" w:type="dxa"/>
            <w:tcBorders>
              <w:top w:val="nil"/>
              <w:left w:val="nil"/>
              <w:bottom w:val="nil"/>
              <w:right w:val="nil"/>
            </w:tcBorders>
            <w:shd w:val="clear" w:color="auto" w:fill="auto"/>
            <w:hideMark/>
          </w:tcPr>
          <w:p w14:paraId="68ED5DEC"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it-IT" w:bidi="it-IT"/>
              </w:rPr>
              <w:t>Dimensione massima dell'immagine</w:t>
            </w:r>
          </w:p>
        </w:tc>
        <w:tc>
          <w:tcPr>
            <w:tcW w:w="220" w:type="dxa"/>
            <w:tcBorders>
              <w:top w:val="nil"/>
              <w:left w:val="nil"/>
              <w:bottom w:val="nil"/>
              <w:right w:val="nil"/>
            </w:tcBorders>
            <w:shd w:val="clear" w:color="auto" w:fill="auto"/>
            <w:hideMark/>
          </w:tcPr>
          <w:p w14:paraId="75391FF7"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2B8C42E3"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it-IT" w:bidi="it-IT"/>
              </w:rPr>
              <w:t>12MP</w:t>
            </w:r>
            <w:r w:rsidRPr="003A0E3F">
              <w:rPr>
                <w:rFonts w:ascii="SimSun" w:hAnsi="SimSun" w:cs="SimSun"/>
                <w:color w:val="000000"/>
                <w:sz w:val="14"/>
                <w:szCs w:val="14"/>
                <w:lang w:val="it-IT" w:bidi="it-IT"/>
              </w:rPr>
              <w:t>（</w:t>
            </w:r>
            <w:r w:rsidRPr="003A0E3F">
              <w:rPr>
                <w:rFonts w:eastAsia="Times New Roman" w:cs="Calibri"/>
                <w:color w:val="000000"/>
                <w:sz w:val="14"/>
                <w:szCs w:val="14"/>
                <w:lang w:val="it-IT" w:bidi="it-IT"/>
              </w:rPr>
              <w:t>sensore da 5MP</w:t>
            </w:r>
            <w:r w:rsidRPr="003A0E3F">
              <w:rPr>
                <w:rFonts w:ascii="SimSun" w:hAnsi="SimSun" w:cs="SimSun"/>
                <w:color w:val="000000"/>
                <w:sz w:val="14"/>
                <w:szCs w:val="14"/>
                <w:lang w:val="it-IT" w:bidi="it-IT"/>
              </w:rPr>
              <w:t>） </w:t>
            </w:r>
          </w:p>
        </w:tc>
      </w:tr>
      <w:tr w:rsidR="00BB39C6" w:rsidRPr="003A0E3F" w14:paraId="58D4BE8F" w14:textId="77777777" w:rsidTr="00E2134D">
        <w:trPr>
          <w:trHeight w:val="180"/>
        </w:trPr>
        <w:tc>
          <w:tcPr>
            <w:tcW w:w="2068" w:type="dxa"/>
            <w:tcBorders>
              <w:top w:val="nil"/>
              <w:left w:val="nil"/>
              <w:bottom w:val="nil"/>
              <w:right w:val="nil"/>
            </w:tcBorders>
            <w:shd w:val="clear" w:color="auto" w:fill="auto"/>
            <w:hideMark/>
          </w:tcPr>
          <w:p w14:paraId="6BD03B4C"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it-IT" w:bidi="it-IT"/>
              </w:rPr>
              <w:t>Modalità</w:t>
            </w:r>
          </w:p>
        </w:tc>
        <w:tc>
          <w:tcPr>
            <w:tcW w:w="220" w:type="dxa"/>
            <w:tcBorders>
              <w:top w:val="nil"/>
              <w:left w:val="nil"/>
              <w:bottom w:val="nil"/>
              <w:right w:val="nil"/>
            </w:tcBorders>
            <w:shd w:val="clear" w:color="auto" w:fill="auto"/>
            <w:hideMark/>
          </w:tcPr>
          <w:p w14:paraId="2E7FD536"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7923432B"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lang w:val="it-IT" w:bidi="it-IT"/>
              </w:rPr>
              <w:t>Foto, Foto &amp; Video</w:t>
            </w:r>
          </w:p>
        </w:tc>
      </w:tr>
      <w:tr w:rsidR="00BB39C6" w:rsidRPr="003A0E3F" w14:paraId="0944468F" w14:textId="77777777" w:rsidTr="00E2134D">
        <w:trPr>
          <w:trHeight w:val="180"/>
        </w:trPr>
        <w:tc>
          <w:tcPr>
            <w:tcW w:w="2068" w:type="dxa"/>
            <w:tcBorders>
              <w:top w:val="nil"/>
              <w:left w:val="nil"/>
              <w:bottom w:val="nil"/>
              <w:right w:val="nil"/>
            </w:tcBorders>
            <w:shd w:val="clear" w:color="auto" w:fill="auto"/>
            <w:hideMark/>
          </w:tcPr>
          <w:p w14:paraId="749F4A30"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it-IT" w:bidi="it-IT"/>
              </w:rPr>
              <w:t>Risoluzione e formato dell'immagine</w:t>
            </w:r>
          </w:p>
        </w:tc>
        <w:tc>
          <w:tcPr>
            <w:tcW w:w="220" w:type="dxa"/>
            <w:tcBorders>
              <w:top w:val="nil"/>
              <w:left w:val="nil"/>
              <w:bottom w:val="nil"/>
              <w:right w:val="nil"/>
            </w:tcBorders>
            <w:shd w:val="clear" w:color="auto" w:fill="auto"/>
            <w:hideMark/>
          </w:tcPr>
          <w:p w14:paraId="1DEE1644"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51D8E7DF" w14:textId="77777777" w:rsidR="00BB39C6" w:rsidRPr="003A0E3F" w:rsidRDefault="00BB39C6"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it-IT" w:bidi="it-IT"/>
              </w:rPr>
              <w:t>5 MP, 8 MP, 12 MP / 4:3, 16:9</w:t>
            </w:r>
          </w:p>
        </w:tc>
      </w:tr>
      <w:tr w:rsidR="00BB39C6" w:rsidRPr="003A0E3F" w14:paraId="50DEFE8E" w14:textId="77777777" w:rsidTr="00E2134D">
        <w:trPr>
          <w:trHeight w:val="180"/>
        </w:trPr>
        <w:tc>
          <w:tcPr>
            <w:tcW w:w="2068" w:type="dxa"/>
            <w:tcBorders>
              <w:top w:val="nil"/>
              <w:left w:val="nil"/>
              <w:bottom w:val="nil"/>
              <w:right w:val="nil"/>
            </w:tcBorders>
            <w:shd w:val="clear" w:color="auto" w:fill="auto"/>
            <w:hideMark/>
          </w:tcPr>
          <w:p w14:paraId="1B5388AF"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it-IT" w:bidi="it-IT"/>
              </w:rPr>
              <w:t>Numero di scatti</w:t>
            </w:r>
          </w:p>
        </w:tc>
        <w:tc>
          <w:tcPr>
            <w:tcW w:w="220" w:type="dxa"/>
            <w:tcBorders>
              <w:top w:val="nil"/>
              <w:left w:val="nil"/>
              <w:bottom w:val="nil"/>
              <w:right w:val="nil"/>
            </w:tcBorders>
            <w:shd w:val="clear" w:color="auto" w:fill="auto"/>
            <w:hideMark/>
          </w:tcPr>
          <w:p w14:paraId="6EAF65E8"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59E5684C" w14:textId="77777777" w:rsidR="00BB39C6" w:rsidRPr="003A0E3F" w:rsidRDefault="00BB39C6"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it-IT" w:bidi="it-IT"/>
              </w:rPr>
              <w:t>1-9</w:t>
            </w:r>
          </w:p>
        </w:tc>
      </w:tr>
      <w:tr w:rsidR="00BB39C6" w:rsidRPr="003A0E3F" w14:paraId="2FABA0A3" w14:textId="77777777" w:rsidTr="00E2134D">
        <w:trPr>
          <w:trHeight w:val="180"/>
        </w:trPr>
        <w:tc>
          <w:tcPr>
            <w:tcW w:w="2068" w:type="dxa"/>
            <w:tcBorders>
              <w:top w:val="nil"/>
              <w:left w:val="nil"/>
              <w:bottom w:val="nil"/>
              <w:right w:val="nil"/>
            </w:tcBorders>
            <w:shd w:val="clear" w:color="auto" w:fill="auto"/>
            <w:hideMark/>
          </w:tcPr>
          <w:p w14:paraId="15D86A5A"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it-IT" w:bidi="it-IT"/>
              </w:rPr>
              <w:t>Risoluzione e durata del video</w:t>
            </w:r>
          </w:p>
        </w:tc>
        <w:tc>
          <w:tcPr>
            <w:tcW w:w="220" w:type="dxa"/>
            <w:tcBorders>
              <w:top w:val="nil"/>
              <w:left w:val="nil"/>
              <w:bottom w:val="nil"/>
              <w:right w:val="nil"/>
            </w:tcBorders>
            <w:shd w:val="clear" w:color="auto" w:fill="auto"/>
            <w:hideMark/>
          </w:tcPr>
          <w:p w14:paraId="2A74AD3A"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59265C31"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lang w:val="it-IT" w:bidi="it-IT"/>
              </w:rPr>
              <w:t xml:space="preserve">640 x 360, 1280 x 720, 1920*1080 / 5 s - 60 s </w:t>
            </w:r>
          </w:p>
        </w:tc>
      </w:tr>
      <w:tr w:rsidR="00BB39C6" w:rsidRPr="003A0E3F" w14:paraId="077EA45B" w14:textId="77777777" w:rsidTr="00E2134D">
        <w:trPr>
          <w:trHeight w:val="180"/>
        </w:trPr>
        <w:tc>
          <w:tcPr>
            <w:tcW w:w="2068" w:type="dxa"/>
            <w:tcBorders>
              <w:top w:val="nil"/>
              <w:left w:val="nil"/>
              <w:bottom w:val="nil"/>
              <w:right w:val="nil"/>
            </w:tcBorders>
            <w:shd w:val="clear" w:color="auto" w:fill="auto"/>
            <w:hideMark/>
          </w:tcPr>
          <w:p w14:paraId="663E6913"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it-IT" w:bidi="it-IT"/>
              </w:rPr>
              <w:t>Nome della telecamera</w:t>
            </w:r>
          </w:p>
        </w:tc>
        <w:tc>
          <w:tcPr>
            <w:tcW w:w="220" w:type="dxa"/>
            <w:tcBorders>
              <w:top w:val="nil"/>
              <w:left w:val="nil"/>
              <w:bottom w:val="nil"/>
              <w:right w:val="nil"/>
            </w:tcBorders>
            <w:shd w:val="clear" w:color="auto" w:fill="auto"/>
            <w:hideMark/>
          </w:tcPr>
          <w:p w14:paraId="0351F245"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79C7F7E9" w14:textId="77777777" w:rsidR="00BB39C6" w:rsidRPr="003A0E3F" w:rsidRDefault="00BB39C6"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it-IT" w:bidi="it-IT"/>
              </w:rPr>
              <w:t>Selezionabile liberamente</w:t>
            </w:r>
          </w:p>
        </w:tc>
      </w:tr>
      <w:tr w:rsidR="00BB39C6" w:rsidRPr="003A0E3F" w14:paraId="23075EBB" w14:textId="77777777" w:rsidTr="00E2134D">
        <w:trPr>
          <w:trHeight w:val="180"/>
        </w:trPr>
        <w:tc>
          <w:tcPr>
            <w:tcW w:w="2068" w:type="dxa"/>
            <w:tcBorders>
              <w:top w:val="nil"/>
              <w:left w:val="nil"/>
              <w:bottom w:val="nil"/>
              <w:right w:val="nil"/>
            </w:tcBorders>
            <w:shd w:val="clear" w:color="auto" w:fill="auto"/>
            <w:hideMark/>
          </w:tcPr>
          <w:p w14:paraId="2073E118"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it-IT" w:bidi="it-IT"/>
              </w:rPr>
              <w:t>Intervallo di attivazione</w:t>
            </w:r>
          </w:p>
        </w:tc>
        <w:tc>
          <w:tcPr>
            <w:tcW w:w="220" w:type="dxa"/>
            <w:tcBorders>
              <w:top w:val="nil"/>
              <w:left w:val="nil"/>
              <w:bottom w:val="nil"/>
              <w:right w:val="nil"/>
            </w:tcBorders>
            <w:shd w:val="clear" w:color="auto" w:fill="auto"/>
            <w:hideMark/>
          </w:tcPr>
          <w:p w14:paraId="188F2BBD"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478DB937" w14:textId="77777777" w:rsidR="00BB39C6" w:rsidRPr="003A0E3F" w:rsidRDefault="00BB39C6"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it-IT" w:bidi="it-IT"/>
              </w:rPr>
              <w:t>1 s - 60 m</w:t>
            </w:r>
          </w:p>
        </w:tc>
      </w:tr>
      <w:tr w:rsidR="00BB39C6" w:rsidRPr="003A0E3F" w14:paraId="0C9B9556" w14:textId="77777777" w:rsidTr="00E2134D">
        <w:trPr>
          <w:trHeight w:val="180"/>
        </w:trPr>
        <w:tc>
          <w:tcPr>
            <w:tcW w:w="2068" w:type="dxa"/>
            <w:tcBorders>
              <w:top w:val="nil"/>
              <w:left w:val="nil"/>
              <w:bottom w:val="nil"/>
              <w:right w:val="nil"/>
            </w:tcBorders>
            <w:shd w:val="clear" w:color="auto" w:fill="auto"/>
            <w:hideMark/>
          </w:tcPr>
          <w:p w14:paraId="6CC9E70D"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roofErr w:type="spellStart"/>
            <w:r w:rsidRPr="003A0E3F">
              <w:rPr>
                <w:rFonts w:ascii="Gilroy Bold" w:eastAsia="Times New Roman" w:hAnsi="Gilroy Bold" w:cs="Calibri"/>
                <w:color w:val="000000"/>
                <w:sz w:val="14"/>
                <w:lang w:val="it-IT" w:bidi="it-IT"/>
              </w:rPr>
              <w:t>Timestamp</w:t>
            </w:r>
            <w:proofErr w:type="spellEnd"/>
          </w:p>
        </w:tc>
        <w:tc>
          <w:tcPr>
            <w:tcW w:w="220" w:type="dxa"/>
            <w:tcBorders>
              <w:top w:val="nil"/>
              <w:left w:val="nil"/>
              <w:bottom w:val="nil"/>
              <w:right w:val="nil"/>
            </w:tcBorders>
            <w:shd w:val="clear" w:color="auto" w:fill="auto"/>
            <w:hideMark/>
          </w:tcPr>
          <w:p w14:paraId="18B1C3A1"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76AAAC29" w14:textId="77777777" w:rsidR="00BB39C6" w:rsidRPr="003A0E3F" w:rsidRDefault="00BB39C6"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it-IT" w:bidi="it-IT"/>
              </w:rPr>
              <w:t>ON/OFF</w:t>
            </w:r>
          </w:p>
        </w:tc>
      </w:tr>
      <w:tr w:rsidR="00BB39C6" w:rsidRPr="003A0E3F" w14:paraId="06C86E96" w14:textId="77777777" w:rsidTr="00E2134D">
        <w:trPr>
          <w:trHeight w:val="180"/>
        </w:trPr>
        <w:tc>
          <w:tcPr>
            <w:tcW w:w="2068" w:type="dxa"/>
            <w:tcBorders>
              <w:top w:val="nil"/>
              <w:left w:val="nil"/>
              <w:bottom w:val="nil"/>
              <w:right w:val="nil"/>
            </w:tcBorders>
            <w:shd w:val="clear" w:color="auto" w:fill="auto"/>
            <w:hideMark/>
          </w:tcPr>
          <w:p w14:paraId="47BCC235"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it-IT" w:bidi="it-IT"/>
              </w:rPr>
              <w:t xml:space="preserve">Orario di lavoro </w:t>
            </w:r>
          </w:p>
        </w:tc>
        <w:tc>
          <w:tcPr>
            <w:tcW w:w="220" w:type="dxa"/>
            <w:tcBorders>
              <w:top w:val="nil"/>
              <w:left w:val="nil"/>
              <w:bottom w:val="nil"/>
              <w:right w:val="nil"/>
            </w:tcBorders>
            <w:shd w:val="clear" w:color="auto" w:fill="auto"/>
            <w:hideMark/>
          </w:tcPr>
          <w:p w14:paraId="2F734D69"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756D8D08" w14:textId="77777777" w:rsidR="00BB39C6" w:rsidRPr="003A0E3F" w:rsidRDefault="00BB39C6"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it-IT" w:bidi="it-IT"/>
              </w:rPr>
              <w:t>ON/OFF</w:t>
            </w:r>
          </w:p>
        </w:tc>
      </w:tr>
      <w:tr w:rsidR="00BB39C6" w:rsidRPr="003A0E3F" w14:paraId="59AF98BC" w14:textId="77777777" w:rsidTr="00E2134D">
        <w:trPr>
          <w:trHeight w:val="180"/>
        </w:trPr>
        <w:tc>
          <w:tcPr>
            <w:tcW w:w="2068" w:type="dxa"/>
            <w:tcBorders>
              <w:top w:val="nil"/>
              <w:left w:val="nil"/>
              <w:bottom w:val="nil"/>
              <w:right w:val="nil"/>
            </w:tcBorders>
            <w:shd w:val="clear" w:color="auto" w:fill="auto"/>
            <w:hideMark/>
          </w:tcPr>
          <w:p w14:paraId="52471B93"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it-IT" w:bidi="it-IT"/>
              </w:rPr>
              <w:t xml:space="preserve">Intervallo del flash IR </w:t>
            </w:r>
          </w:p>
        </w:tc>
        <w:tc>
          <w:tcPr>
            <w:tcW w:w="220" w:type="dxa"/>
            <w:tcBorders>
              <w:top w:val="nil"/>
              <w:left w:val="nil"/>
              <w:bottom w:val="nil"/>
              <w:right w:val="nil"/>
            </w:tcBorders>
            <w:shd w:val="clear" w:color="auto" w:fill="auto"/>
            <w:hideMark/>
          </w:tcPr>
          <w:p w14:paraId="0CF9C141"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64778ED6"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it-IT" w:bidi="it-IT"/>
              </w:rPr>
              <w:t>fino a 40 m</w:t>
            </w:r>
          </w:p>
        </w:tc>
      </w:tr>
      <w:tr w:rsidR="00BB39C6" w:rsidRPr="003A0E3F" w14:paraId="6B04015C" w14:textId="77777777" w:rsidTr="00E2134D">
        <w:trPr>
          <w:trHeight w:val="180"/>
        </w:trPr>
        <w:tc>
          <w:tcPr>
            <w:tcW w:w="2068" w:type="dxa"/>
            <w:tcBorders>
              <w:top w:val="nil"/>
              <w:left w:val="nil"/>
              <w:bottom w:val="nil"/>
              <w:right w:val="nil"/>
            </w:tcBorders>
            <w:shd w:val="clear" w:color="auto" w:fill="auto"/>
            <w:hideMark/>
          </w:tcPr>
          <w:p w14:paraId="40833AD7"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it-IT" w:bidi="it-IT"/>
              </w:rPr>
              <w:lastRenderedPageBreak/>
              <w:t>Portata sensore PIR</w:t>
            </w:r>
          </w:p>
        </w:tc>
        <w:tc>
          <w:tcPr>
            <w:tcW w:w="220" w:type="dxa"/>
            <w:tcBorders>
              <w:top w:val="nil"/>
              <w:left w:val="nil"/>
              <w:bottom w:val="nil"/>
              <w:right w:val="nil"/>
            </w:tcBorders>
            <w:shd w:val="clear" w:color="auto" w:fill="auto"/>
            <w:hideMark/>
          </w:tcPr>
          <w:p w14:paraId="05751C15"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78C2FA29"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it-IT" w:bidi="it-IT"/>
              </w:rPr>
              <w:t>fino a 20 m</w:t>
            </w:r>
          </w:p>
        </w:tc>
      </w:tr>
      <w:tr w:rsidR="00BB39C6" w:rsidRPr="003A0E3F" w14:paraId="58F5C48D" w14:textId="77777777" w:rsidTr="00E2134D">
        <w:trPr>
          <w:trHeight w:val="180"/>
        </w:trPr>
        <w:tc>
          <w:tcPr>
            <w:tcW w:w="2068" w:type="dxa"/>
            <w:tcBorders>
              <w:top w:val="nil"/>
              <w:left w:val="nil"/>
              <w:bottom w:val="nil"/>
              <w:right w:val="nil"/>
            </w:tcBorders>
            <w:shd w:val="clear" w:color="auto" w:fill="auto"/>
            <w:hideMark/>
          </w:tcPr>
          <w:p w14:paraId="13B51A0A"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it-IT" w:bidi="it-IT"/>
              </w:rPr>
              <w:t xml:space="preserve">Schermo </w:t>
            </w:r>
          </w:p>
        </w:tc>
        <w:tc>
          <w:tcPr>
            <w:tcW w:w="220" w:type="dxa"/>
            <w:tcBorders>
              <w:top w:val="nil"/>
              <w:left w:val="nil"/>
              <w:bottom w:val="nil"/>
              <w:right w:val="nil"/>
            </w:tcBorders>
            <w:shd w:val="clear" w:color="auto" w:fill="auto"/>
            <w:hideMark/>
          </w:tcPr>
          <w:p w14:paraId="25B4AF9A"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1FC162BE" w14:textId="77777777" w:rsidR="00BB39C6" w:rsidRPr="00195EF2" w:rsidRDefault="00BB39C6" w:rsidP="00E2134D">
            <w:pPr>
              <w:keepLines w:val="0"/>
              <w:spacing w:after="0"/>
              <w:contextualSpacing w:val="0"/>
              <w:jc w:val="left"/>
              <w:rPr>
                <w:rFonts w:eastAsia="Times New Roman" w:cs="Calibri"/>
                <w:color w:val="000000"/>
                <w:sz w:val="14"/>
                <w:szCs w:val="14"/>
              </w:rPr>
            </w:pPr>
            <w:r w:rsidRPr="003A0E3F">
              <w:rPr>
                <w:rFonts w:eastAsia="Times New Roman" w:cs="Calibri"/>
                <w:color w:val="000000"/>
                <w:sz w:val="14"/>
                <w:szCs w:val="14"/>
                <w:lang w:val="it-IT" w:bidi="it-IT"/>
              </w:rPr>
              <w:t>Display a colori da 2,4 pollici</w:t>
            </w:r>
          </w:p>
        </w:tc>
      </w:tr>
      <w:tr w:rsidR="00BB39C6" w:rsidRPr="003A0E3F" w14:paraId="0782FD9C" w14:textId="77777777" w:rsidTr="00E2134D">
        <w:trPr>
          <w:trHeight w:val="180"/>
        </w:trPr>
        <w:tc>
          <w:tcPr>
            <w:tcW w:w="2068" w:type="dxa"/>
            <w:tcBorders>
              <w:top w:val="nil"/>
              <w:left w:val="nil"/>
              <w:bottom w:val="nil"/>
              <w:right w:val="nil"/>
            </w:tcBorders>
            <w:shd w:val="clear" w:color="auto" w:fill="auto"/>
            <w:noWrap/>
            <w:hideMark/>
          </w:tcPr>
          <w:p w14:paraId="67823188"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it-IT" w:bidi="it-IT"/>
              </w:rPr>
              <w:t>LED</w:t>
            </w:r>
          </w:p>
        </w:tc>
        <w:tc>
          <w:tcPr>
            <w:tcW w:w="220" w:type="dxa"/>
            <w:tcBorders>
              <w:top w:val="nil"/>
              <w:left w:val="nil"/>
              <w:bottom w:val="nil"/>
              <w:right w:val="nil"/>
            </w:tcBorders>
            <w:shd w:val="clear" w:color="auto" w:fill="auto"/>
            <w:noWrap/>
            <w:hideMark/>
          </w:tcPr>
          <w:p w14:paraId="08B32638"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5BCDF6D4"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it-IT" w:bidi="it-IT"/>
              </w:rPr>
              <w:t>52 LED IR; 940 nm</w:t>
            </w:r>
          </w:p>
        </w:tc>
      </w:tr>
      <w:tr w:rsidR="00BB39C6" w:rsidRPr="003A0E3F" w14:paraId="4929442E" w14:textId="77777777" w:rsidTr="00E2134D">
        <w:trPr>
          <w:trHeight w:val="180"/>
        </w:trPr>
        <w:tc>
          <w:tcPr>
            <w:tcW w:w="2068" w:type="dxa"/>
            <w:tcBorders>
              <w:top w:val="nil"/>
              <w:left w:val="nil"/>
              <w:bottom w:val="nil"/>
              <w:right w:val="nil"/>
            </w:tcBorders>
            <w:shd w:val="clear" w:color="auto" w:fill="auto"/>
            <w:hideMark/>
          </w:tcPr>
          <w:p w14:paraId="4747EDF0"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it-IT" w:bidi="it-IT"/>
              </w:rPr>
              <w:t xml:space="preserve">Scheda di memoria </w:t>
            </w:r>
          </w:p>
        </w:tc>
        <w:tc>
          <w:tcPr>
            <w:tcW w:w="220" w:type="dxa"/>
            <w:tcBorders>
              <w:top w:val="nil"/>
              <w:left w:val="nil"/>
              <w:bottom w:val="nil"/>
              <w:right w:val="nil"/>
            </w:tcBorders>
            <w:shd w:val="clear" w:color="auto" w:fill="auto"/>
            <w:hideMark/>
          </w:tcPr>
          <w:p w14:paraId="2D7FE6BB"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1EC365E8" w14:textId="77777777" w:rsidR="00BB39C6" w:rsidRPr="00195EF2" w:rsidRDefault="00BB39C6" w:rsidP="00E2134D">
            <w:pPr>
              <w:keepLines w:val="0"/>
              <w:spacing w:after="0"/>
              <w:contextualSpacing w:val="0"/>
              <w:jc w:val="left"/>
              <w:rPr>
                <w:rFonts w:eastAsia="Times New Roman" w:cs="Calibri"/>
                <w:color w:val="000000"/>
                <w:sz w:val="14"/>
                <w:szCs w:val="14"/>
              </w:rPr>
            </w:pPr>
            <w:r w:rsidRPr="003A0E3F">
              <w:rPr>
                <w:rFonts w:eastAsia="Times New Roman" w:cs="Calibri"/>
                <w:color w:val="000000"/>
                <w:sz w:val="14"/>
                <w:szCs w:val="14"/>
                <w:lang w:val="it-IT" w:bidi="it-IT"/>
              </w:rPr>
              <w:t xml:space="preserve">Scheda SD o SDHC, fino </w:t>
            </w:r>
            <w:proofErr w:type="gramStart"/>
            <w:r w:rsidRPr="003A0E3F">
              <w:rPr>
                <w:rFonts w:eastAsia="Times New Roman" w:cs="Calibri"/>
                <w:color w:val="000000"/>
                <w:sz w:val="14"/>
                <w:szCs w:val="14"/>
                <w:lang w:val="it-IT" w:bidi="it-IT"/>
              </w:rPr>
              <w:t xml:space="preserve">a </w:t>
            </w:r>
            <w:r>
              <w:rPr>
                <w:rFonts w:eastAsia="Times New Roman" w:cs="Calibri"/>
                <w:color w:val="000000"/>
                <w:sz w:val="14"/>
                <w:szCs w:val="14"/>
                <w:lang w:val="it-IT" w:bidi="it-IT"/>
              </w:rPr>
              <w:t xml:space="preserve"> 128</w:t>
            </w:r>
            <w:proofErr w:type="gramEnd"/>
            <w:r w:rsidRPr="003A0E3F">
              <w:rPr>
                <w:rFonts w:eastAsia="Times New Roman" w:cs="Calibri"/>
                <w:color w:val="000000"/>
                <w:sz w:val="14"/>
                <w:szCs w:val="14"/>
                <w:lang w:val="it-IT" w:bidi="it-IT"/>
              </w:rPr>
              <w:t xml:space="preserve"> GB</w:t>
            </w:r>
          </w:p>
        </w:tc>
      </w:tr>
      <w:tr w:rsidR="00BB39C6" w:rsidRPr="003A0E3F" w14:paraId="0D888C23" w14:textId="77777777" w:rsidTr="00E2134D">
        <w:trPr>
          <w:trHeight w:val="180"/>
        </w:trPr>
        <w:tc>
          <w:tcPr>
            <w:tcW w:w="2068" w:type="dxa"/>
            <w:tcBorders>
              <w:top w:val="nil"/>
              <w:left w:val="nil"/>
              <w:bottom w:val="nil"/>
              <w:right w:val="nil"/>
            </w:tcBorders>
            <w:shd w:val="clear" w:color="auto" w:fill="auto"/>
            <w:hideMark/>
          </w:tcPr>
          <w:p w14:paraId="4F297CD1"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it-IT" w:bidi="it-IT"/>
              </w:rPr>
              <w:t>Wireless</w:t>
            </w:r>
          </w:p>
        </w:tc>
        <w:tc>
          <w:tcPr>
            <w:tcW w:w="220" w:type="dxa"/>
            <w:tcBorders>
              <w:top w:val="nil"/>
              <w:left w:val="nil"/>
              <w:bottom w:val="nil"/>
              <w:right w:val="nil"/>
            </w:tcBorders>
            <w:shd w:val="clear" w:color="auto" w:fill="auto"/>
            <w:hideMark/>
          </w:tcPr>
          <w:p w14:paraId="05A62B2E"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52D3419A" w14:textId="77777777" w:rsidR="00BB39C6" w:rsidRPr="003A0E3F" w:rsidRDefault="00BB39C6" w:rsidP="00E2134D">
            <w:pPr>
              <w:keepLines w:val="0"/>
              <w:spacing w:after="0"/>
              <w:contextualSpacing w:val="0"/>
              <w:jc w:val="left"/>
              <w:rPr>
                <w:rFonts w:eastAsia="Times New Roman" w:cs="Calibri"/>
                <w:color w:val="000000"/>
                <w:sz w:val="14"/>
                <w:szCs w:val="14"/>
              </w:rPr>
            </w:pPr>
            <w:r w:rsidRPr="00195EF2">
              <w:rPr>
                <w:rFonts w:eastAsia="Times New Roman" w:cs="Calibri"/>
                <w:color w:val="000000"/>
                <w:sz w:val="14"/>
                <w:szCs w:val="14"/>
                <w:lang w:bidi="it-IT"/>
              </w:rPr>
              <w:t>4G/LTE; 3G/UMTS;2G/EDGE/GSM (CAT4) </w:t>
            </w:r>
          </w:p>
        </w:tc>
      </w:tr>
      <w:tr w:rsidR="00BB39C6" w:rsidRPr="003A0E3F" w14:paraId="2993A097" w14:textId="77777777" w:rsidTr="00E2134D">
        <w:trPr>
          <w:trHeight w:val="180"/>
        </w:trPr>
        <w:tc>
          <w:tcPr>
            <w:tcW w:w="2068" w:type="dxa"/>
            <w:tcBorders>
              <w:top w:val="nil"/>
              <w:left w:val="nil"/>
              <w:bottom w:val="nil"/>
              <w:right w:val="nil"/>
            </w:tcBorders>
            <w:shd w:val="clear" w:color="auto" w:fill="auto"/>
            <w:noWrap/>
            <w:hideMark/>
          </w:tcPr>
          <w:p w14:paraId="4A74D05D"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it-IT" w:bidi="it-IT"/>
              </w:rPr>
              <w:t xml:space="preserve">Funzionamento </w:t>
            </w:r>
          </w:p>
        </w:tc>
        <w:tc>
          <w:tcPr>
            <w:tcW w:w="220" w:type="dxa"/>
            <w:tcBorders>
              <w:top w:val="nil"/>
              <w:left w:val="nil"/>
              <w:bottom w:val="nil"/>
              <w:right w:val="nil"/>
            </w:tcBorders>
            <w:shd w:val="clear" w:color="auto" w:fill="auto"/>
            <w:noWrap/>
            <w:hideMark/>
          </w:tcPr>
          <w:p w14:paraId="7E6A5BB8"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514D9D2D"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it-IT" w:bidi="it-IT"/>
              </w:rPr>
              <w:t>giorno/notte</w:t>
            </w:r>
          </w:p>
        </w:tc>
      </w:tr>
      <w:tr w:rsidR="00BB39C6" w:rsidRPr="003A0E3F" w14:paraId="00AE7BF0" w14:textId="77777777" w:rsidTr="00E2134D">
        <w:trPr>
          <w:trHeight w:val="180"/>
        </w:trPr>
        <w:tc>
          <w:tcPr>
            <w:tcW w:w="2068" w:type="dxa"/>
            <w:tcBorders>
              <w:top w:val="nil"/>
              <w:left w:val="nil"/>
              <w:bottom w:val="nil"/>
              <w:right w:val="nil"/>
            </w:tcBorders>
            <w:shd w:val="clear" w:color="auto" w:fill="auto"/>
            <w:noWrap/>
            <w:hideMark/>
          </w:tcPr>
          <w:p w14:paraId="1F848125"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it-IT" w:bidi="it-IT"/>
              </w:rPr>
              <w:t xml:space="preserve">Tempo di accensione </w:t>
            </w:r>
          </w:p>
        </w:tc>
        <w:tc>
          <w:tcPr>
            <w:tcW w:w="220" w:type="dxa"/>
            <w:tcBorders>
              <w:top w:val="nil"/>
              <w:left w:val="nil"/>
              <w:bottom w:val="nil"/>
              <w:right w:val="nil"/>
            </w:tcBorders>
            <w:shd w:val="clear" w:color="auto" w:fill="auto"/>
            <w:noWrap/>
            <w:hideMark/>
          </w:tcPr>
          <w:p w14:paraId="395B3C70"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7C2A5FEA"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it-IT" w:bidi="it-IT"/>
              </w:rPr>
              <w:t>&lt; 0,3 s</w:t>
            </w:r>
          </w:p>
        </w:tc>
      </w:tr>
      <w:tr w:rsidR="00BB39C6" w:rsidRPr="003A0E3F" w14:paraId="3FB091A5" w14:textId="77777777" w:rsidTr="00E2134D">
        <w:trPr>
          <w:trHeight w:val="180"/>
        </w:trPr>
        <w:tc>
          <w:tcPr>
            <w:tcW w:w="2068" w:type="dxa"/>
            <w:tcBorders>
              <w:top w:val="nil"/>
              <w:left w:val="nil"/>
              <w:bottom w:val="nil"/>
              <w:right w:val="nil"/>
            </w:tcBorders>
            <w:shd w:val="clear" w:color="auto" w:fill="auto"/>
            <w:noWrap/>
            <w:hideMark/>
          </w:tcPr>
          <w:p w14:paraId="40D55744"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it-IT" w:bidi="it-IT"/>
              </w:rPr>
              <w:t xml:space="preserve">Alimentatore interno </w:t>
            </w:r>
          </w:p>
        </w:tc>
        <w:tc>
          <w:tcPr>
            <w:tcW w:w="220" w:type="dxa"/>
            <w:tcBorders>
              <w:top w:val="nil"/>
              <w:left w:val="nil"/>
              <w:bottom w:val="nil"/>
              <w:right w:val="nil"/>
            </w:tcBorders>
            <w:shd w:val="clear" w:color="auto" w:fill="auto"/>
            <w:noWrap/>
            <w:hideMark/>
          </w:tcPr>
          <w:p w14:paraId="5381A492"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2F934451"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it-IT" w:bidi="it-IT"/>
              </w:rPr>
              <w:t>8 batterie AA o 3 batterie 18650 agli ioni di litio; ingresso CC 12 V</w:t>
            </w:r>
          </w:p>
        </w:tc>
      </w:tr>
      <w:tr w:rsidR="00BB39C6" w:rsidRPr="003A0E3F" w14:paraId="74473D5D" w14:textId="77777777" w:rsidTr="00E2134D">
        <w:trPr>
          <w:trHeight w:val="180"/>
        </w:trPr>
        <w:tc>
          <w:tcPr>
            <w:tcW w:w="2068" w:type="dxa"/>
            <w:tcBorders>
              <w:top w:val="nil"/>
              <w:left w:val="nil"/>
              <w:bottom w:val="nil"/>
              <w:right w:val="nil"/>
            </w:tcBorders>
            <w:shd w:val="clear" w:color="auto" w:fill="auto"/>
            <w:noWrap/>
            <w:hideMark/>
          </w:tcPr>
          <w:p w14:paraId="73D045F3"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it-IT" w:bidi="it-IT"/>
              </w:rPr>
              <w:t xml:space="preserve">Alimentatore esterno </w:t>
            </w:r>
          </w:p>
        </w:tc>
        <w:tc>
          <w:tcPr>
            <w:tcW w:w="220" w:type="dxa"/>
            <w:tcBorders>
              <w:top w:val="nil"/>
              <w:left w:val="nil"/>
              <w:bottom w:val="nil"/>
              <w:right w:val="nil"/>
            </w:tcBorders>
            <w:shd w:val="clear" w:color="auto" w:fill="auto"/>
            <w:noWrap/>
            <w:hideMark/>
          </w:tcPr>
          <w:p w14:paraId="18186168"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7A5D9C6F"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it-IT" w:bidi="it-IT"/>
              </w:rPr>
              <w:t>DC4017; 12 volt (2 A)</w:t>
            </w:r>
          </w:p>
        </w:tc>
      </w:tr>
      <w:tr w:rsidR="00BB39C6" w:rsidRPr="003A0E3F" w14:paraId="0284FE95" w14:textId="77777777" w:rsidTr="00E2134D">
        <w:trPr>
          <w:trHeight w:val="180"/>
        </w:trPr>
        <w:tc>
          <w:tcPr>
            <w:tcW w:w="2068" w:type="dxa"/>
            <w:tcBorders>
              <w:top w:val="nil"/>
              <w:left w:val="nil"/>
              <w:bottom w:val="nil"/>
              <w:right w:val="nil"/>
            </w:tcBorders>
            <w:shd w:val="clear" w:color="auto" w:fill="auto"/>
            <w:noWrap/>
            <w:hideMark/>
          </w:tcPr>
          <w:p w14:paraId="6C0A207A"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it-IT" w:bidi="it-IT"/>
              </w:rPr>
              <w:t xml:space="preserve">Consumo energetico (standby) </w:t>
            </w:r>
          </w:p>
        </w:tc>
        <w:tc>
          <w:tcPr>
            <w:tcW w:w="220" w:type="dxa"/>
            <w:tcBorders>
              <w:top w:val="nil"/>
              <w:left w:val="nil"/>
              <w:bottom w:val="nil"/>
              <w:right w:val="nil"/>
            </w:tcBorders>
            <w:shd w:val="clear" w:color="auto" w:fill="auto"/>
            <w:noWrap/>
            <w:hideMark/>
          </w:tcPr>
          <w:p w14:paraId="5B8CE6B9"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477C3188"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it-IT" w:bidi="it-IT"/>
              </w:rPr>
              <w:t xml:space="preserve">0,075 </w:t>
            </w:r>
            <w:proofErr w:type="spellStart"/>
            <w:r w:rsidRPr="003A0E3F">
              <w:rPr>
                <w:rFonts w:eastAsia="Times New Roman" w:cs="Calibri"/>
                <w:color w:val="000000"/>
                <w:sz w:val="14"/>
                <w:szCs w:val="14"/>
                <w:lang w:val="it-IT" w:bidi="it-IT"/>
              </w:rPr>
              <w:t>mA</w:t>
            </w:r>
            <w:proofErr w:type="spellEnd"/>
            <w:r w:rsidRPr="003A0E3F">
              <w:rPr>
                <w:rFonts w:eastAsia="Times New Roman" w:cs="Calibri"/>
                <w:color w:val="000000"/>
                <w:sz w:val="14"/>
                <w:szCs w:val="14"/>
                <w:lang w:val="it-IT" w:bidi="it-IT"/>
              </w:rPr>
              <w:t xml:space="preserve"> </w:t>
            </w:r>
          </w:p>
        </w:tc>
      </w:tr>
      <w:tr w:rsidR="00BB39C6" w:rsidRPr="003A0E3F" w14:paraId="710754D3" w14:textId="77777777" w:rsidTr="00E2134D">
        <w:trPr>
          <w:trHeight w:val="180"/>
        </w:trPr>
        <w:tc>
          <w:tcPr>
            <w:tcW w:w="2068" w:type="dxa"/>
            <w:tcBorders>
              <w:top w:val="nil"/>
              <w:left w:val="nil"/>
              <w:bottom w:val="nil"/>
              <w:right w:val="nil"/>
            </w:tcBorders>
            <w:shd w:val="clear" w:color="auto" w:fill="auto"/>
            <w:noWrap/>
            <w:hideMark/>
          </w:tcPr>
          <w:p w14:paraId="43275B3E"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it-IT" w:bidi="it-IT"/>
              </w:rPr>
              <w:t>Temperatura di esercizio</w:t>
            </w:r>
          </w:p>
        </w:tc>
        <w:tc>
          <w:tcPr>
            <w:tcW w:w="220" w:type="dxa"/>
            <w:tcBorders>
              <w:top w:val="nil"/>
              <w:left w:val="nil"/>
              <w:bottom w:val="nil"/>
              <w:right w:val="nil"/>
            </w:tcBorders>
            <w:shd w:val="clear" w:color="auto" w:fill="auto"/>
            <w:noWrap/>
            <w:hideMark/>
          </w:tcPr>
          <w:p w14:paraId="57E42D72"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67B049AD"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it-IT" w:bidi="it-IT"/>
              </w:rPr>
              <w:t>da -20 a +60 °C</w:t>
            </w:r>
          </w:p>
        </w:tc>
      </w:tr>
      <w:tr w:rsidR="00BB39C6" w:rsidRPr="003A0E3F" w14:paraId="4D638C8D" w14:textId="77777777" w:rsidTr="00E2134D">
        <w:trPr>
          <w:trHeight w:val="180"/>
        </w:trPr>
        <w:tc>
          <w:tcPr>
            <w:tcW w:w="2068" w:type="dxa"/>
            <w:tcBorders>
              <w:top w:val="nil"/>
              <w:left w:val="nil"/>
              <w:bottom w:val="nil"/>
              <w:right w:val="nil"/>
            </w:tcBorders>
            <w:shd w:val="clear" w:color="auto" w:fill="auto"/>
            <w:noWrap/>
            <w:hideMark/>
          </w:tcPr>
          <w:p w14:paraId="414E20D5"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it-IT" w:bidi="it-IT"/>
              </w:rPr>
              <w:t xml:space="preserve">Temperatura di conservazione </w:t>
            </w:r>
          </w:p>
        </w:tc>
        <w:tc>
          <w:tcPr>
            <w:tcW w:w="220" w:type="dxa"/>
            <w:tcBorders>
              <w:top w:val="nil"/>
              <w:left w:val="nil"/>
              <w:bottom w:val="nil"/>
              <w:right w:val="nil"/>
            </w:tcBorders>
            <w:shd w:val="clear" w:color="auto" w:fill="auto"/>
            <w:noWrap/>
            <w:hideMark/>
          </w:tcPr>
          <w:p w14:paraId="6D4E60B8"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72E16EC6"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it-IT" w:bidi="it-IT"/>
              </w:rPr>
              <w:t xml:space="preserve">da -30 a +70 </w:t>
            </w:r>
            <w:r w:rsidRPr="003A0E3F">
              <w:rPr>
                <w:rFonts w:ascii="Times New Roman" w:eastAsia="Times New Roman" w:hAnsi="Times New Roman" w:cs="Times New Roman"/>
                <w:color w:val="000000"/>
                <w:sz w:val="14"/>
                <w:szCs w:val="14"/>
                <w:lang w:val="it-IT" w:bidi="it-IT"/>
              </w:rPr>
              <w:t>℃</w:t>
            </w:r>
          </w:p>
        </w:tc>
      </w:tr>
      <w:tr w:rsidR="00BB39C6" w:rsidRPr="003A0E3F" w14:paraId="78872020" w14:textId="77777777" w:rsidTr="00E2134D">
        <w:trPr>
          <w:trHeight w:val="180"/>
        </w:trPr>
        <w:tc>
          <w:tcPr>
            <w:tcW w:w="2068" w:type="dxa"/>
            <w:tcBorders>
              <w:top w:val="nil"/>
              <w:left w:val="nil"/>
              <w:bottom w:val="nil"/>
              <w:right w:val="nil"/>
            </w:tcBorders>
            <w:shd w:val="clear" w:color="auto" w:fill="auto"/>
            <w:noWrap/>
            <w:hideMark/>
          </w:tcPr>
          <w:p w14:paraId="7F13E957"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it-IT" w:bidi="it-IT"/>
              </w:rPr>
              <w:t>Umidità operativa</w:t>
            </w:r>
          </w:p>
        </w:tc>
        <w:tc>
          <w:tcPr>
            <w:tcW w:w="220" w:type="dxa"/>
            <w:tcBorders>
              <w:top w:val="nil"/>
              <w:left w:val="nil"/>
              <w:bottom w:val="nil"/>
              <w:right w:val="nil"/>
            </w:tcBorders>
            <w:shd w:val="clear" w:color="auto" w:fill="auto"/>
            <w:noWrap/>
            <w:hideMark/>
          </w:tcPr>
          <w:p w14:paraId="39EBB2EE"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223C25E9"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it-IT" w:bidi="it-IT"/>
              </w:rPr>
              <w:t>5 %–98 %</w:t>
            </w:r>
          </w:p>
        </w:tc>
      </w:tr>
      <w:tr w:rsidR="00BB39C6" w:rsidRPr="003A0E3F" w14:paraId="07F56289" w14:textId="77777777" w:rsidTr="00E2134D">
        <w:trPr>
          <w:trHeight w:val="180"/>
        </w:trPr>
        <w:tc>
          <w:tcPr>
            <w:tcW w:w="2068" w:type="dxa"/>
            <w:tcBorders>
              <w:top w:val="nil"/>
              <w:left w:val="nil"/>
              <w:bottom w:val="nil"/>
              <w:right w:val="nil"/>
            </w:tcBorders>
            <w:shd w:val="clear" w:color="auto" w:fill="auto"/>
            <w:noWrap/>
            <w:hideMark/>
          </w:tcPr>
          <w:p w14:paraId="72E86C93"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it-IT" w:bidi="it-IT"/>
              </w:rPr>
              <w:t>Compatibile con batterie ricaricabili esterne</w:t>
            </w:r>
          </w:p>
        </w:tc>
        <w:tc>
          <w:tcPr>
            <w:tcW w:w="220" w:type="dxa"/>
            <w:tcBorders>
              <w:top w:val="nil"/>
              <w:left w:val="nil"/>
              <w:bottom w:val="nil"/>
              <w:right w:val="nil"/>
            </w:tcBorders>
            <w:shd w:val="clear" w:color="auto" w:fill="auto"/>
            <w:noWrap/>
            <w:hideMark/>
          </w:tcPr>
          <w:p w14:paraId="599A3478"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0BDBBD2F"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it-IT" w:bidi="it-IT"/>
              </w:rPr>
              <w:t>Sì, 12 volt</w:t>
            </w:r>
          </w:p>
        </w:tc>
      </w:tr>
      <w:tr w:rsidR="00BB39C6" w:rsidRPr="003A0E3F" w14:paraId="1064F5D5" w14:textId="77777777" w:rsidTr="00E2134D">
        <w:trPr>
          <w:trHeight w:val="180"/>
        </w:trPr>
        <w:tc>
          <w:tcPr>
            <w:tcW w:w="2068" w:type="dxa"/>
            <w:tcBorders>
              <w:top w:val="nil"/>
              <w:left w:val="nil"/>
              <w:bottom w:val="nil"/>
              <w:right w:val="nil"/>
            </w:tcBorders>
            <w:shd w:val="clear" w:color="auto" w:fill="auto"/>
            <w:noWrap/>
            <w:hideMark/>
          </w:tcPr>
          <w:p w14:paraId="6BD1C68F"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it-IT" w:bidi="it-IT"/>
              </w:rPr>
              <w:t>Impermeabile</w:t>
            </w:r>
          </w:p>
        </w:tc>
        <w:tc>
          <w:tcPr>
            <w:tcW w:w="220" w:type="dxa"/>
            <w:tcBorders>
              <w:top w:val="nil"/>
              <w:left w:val="nil"/>
              <w:bottom w:val="nil"/>
              <w:right w:val="nil"/>
            </w:tcBorders>
            <w:shd w:val="clear" w:color="auto" w:fill="auto"/>
            <w:noWrap/>
            <w:hideMark/>
          </w:tcPr>
          <w:p w14:paraId="69BB3CE7"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4F1C6BEB"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it-IT" w:bidi="it-IT"/>
              </w:rPr>
              <w:t>IP67</w:t>
            </w:r>
          </w:p>
        </w:tc>
      </w:tr>
      <w:tr w:rsidR="00BB39C6" w:rsidRPr="003A0E3F" w14:paraId="42413D75" w14:textId="77777777" w:rsidTr="00E2134D">
        <w:trPr>
          <w:trHeight w:val="180"/>
        </w:trPr>
        <w:tc>
          <w:tcPr>
            <w:tcW w:w="2068" w:type="dxa"/>
            <w:tcBorders>
              <w:top w:val="nil"/>
              <w:left w:val="nil"/>
              <w:bottom w:val="nil"/>
              <w:right w:val="nil"/>
            </w:tcBorders>
            <w:shd w:val="clear" w:color="auto" w:fill="auto"/>
            <w:noWrap/>
            <w:hideMark/>
          </w:tcPr>
          <w:p w14:paraId="0C37AF98"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it-IT" w:bidi="it-IT"/>
              </w:rPr>
              <w:t>Lingue</w:t>
            </w:r>
          </w:p>
        </w:tc>
        <w:tc>
          <w:tcPr>
            <w:tcW w:w="220" w:type="dxa"/>
            <w:tcBorders>
              <w:top w:val="nil"/>
              <w:left w:val="nil"/>
              <w:bottom w:val="nil"/>
              <w:right w:val="nil"/>
            </w:tcBorders>
            <w:shd w:val="clear" w:color="auto" w:fill="auto"/>
            <w:noWrap/>
            <w:hideMark/>
          </w:tcPr>
          <w:p w14:paraId="4F580B12"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7FAD9BDC"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it-IT" w:bidi="it-IT"/>
              </w:rPr>
              <w:t>Inglese, tedesco, spagnolo, italiano, francese, norvegese, olandese, svedese, polacco</w:t>
            </w:r>
          </w:p>
        </w:tc>
      </w:tr>
      <w:tr w:rsidR="00BB39C6" w:rsidRPr="003A0E3F" w14:paraId="1EC959A1" w14:textId="77777777" w:rsidTr="00E2134D">
        <w:trPr>
          <w:trHeight w:val="180"/>
        </w:trPr>
        <w:tc>
          <w:tcPr>
            <w:tcW w:w="2068" w:type="dxa"/>
            <w:tcBorders>
              <w:top w:val="nil"/>
              <w:left w:val="nil"/>
              <w:bottom w:val="nil"/>
              <w:right w:val="nil"/>
            </w:tcBorders>
            <w:shd w:val="clear" w:color="auto" w:fill="auto"/>
            <w:noWrap/>
          </w:tcPr>
          <w:p w14:paraId="5BDF9921"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220" w:type="dxa"/>
            <w:tcBorders>
              <w:top w:val="nil"/>
              <w:left w:val="nil"/>
              <w:bottom w:val="nil"/>
              <w:right w:val="nil"/>
            </w:tcBorders>
            <w:shd w:val="clear" w:color="auto" w:fill="auto"/>
            <w:noWrap/>
          </w:tcPr>
          <w:p w14:paraId="2C0268D9"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tcPr>
          <w:p w14:paraId="737D08D9"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p>
        </w:tc>
      </w:tr>
    </w:tbl>
    <w:p w14:paraId="2D804570" w14:textId="77777777" w:rsidR="00BB39C6" w:rsidRPr="003A0E3F" w:rsidRDefault="00BB39C6" w:rsidP="00BB39C6">
      <w:pPr>
        <w:pStyle w:val="berschrift2"/>
        <w:rPr>
          <w:rStyle w:val="normaltextrun"/>
        </w:rPr>
      </w:pPr>
      <w:r w:rsidRPr="003A0E3F">
        <w:rPr>
          <w:rStyle w:val="normaltextrun"/>
          <w:lang w:val="it-IT" w:bidi="it-IT"/>
        </w:rPr>
        <w:t>Informazioni sullo smaltimento delle batterie usate</w:t>
      </w:r>
    </w:p>
    <w:p w14:paraId="2CF4AC43" w14:textId="77777777" w:rsidR="00BB39C6" w:rsidRPr="00195EF2" w:rsidRDefault="00BB39C6" w:rsidP="00BB39C6">
      <w:pPr>
        <w:spacing w:before="120" w:after="0" w:line="264" w:lineRule="auto"/>
        <w:rPr>
          <w:rStyle w:val="normaltextrun"/>
          <w:rFonts w:cs="Segoe UI"/>
          <w:szCs w:val="16"/>
        </w:rPr>
      </w:pPr>
      <w:r w:rsidRPr="003A0E3F">
        <w:rPr>
          <w:noProof/>
          <w:lang w:val="it-IT" w:bidi="it-IT"/>
        </w:rPr>
        <w:drawing>
          <wp:anchor distT="0" distB="0" distL="114300" distR="114300" simplePos="0" relativeHeight="251737600" behindDoc="0" locked="0" layoutInCell="1" allowOverlap="1" wp14:anchorId="6A656620" wp14:editId="1B473ADA">
            <wp:simplePos x="0" y="0"/>
            <wp:positionH relativeFrom="margin">
              <wp:align>left</wp:align>
            </wp:positionH>
            <wp:positionV relativeFrom="paragraph">
              <wp:posOffset>117475</wp:posOffset>
            </wp:positionV>
            <wp:extent cx="572135" cy="577850"/>
            <wp:effectExtent l="0" t="0" r="0" b="0"/>
            <wp:wrapSquare wrapText="bothSides"/>
            <wp:docPr id="1845853451" name="Grafik 1845853451" descr="WEEE Symbol for recycling electronic and electrical waste | Lamp bulb,  Recycling, 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WEEE Symbol for recycling electronic and electrical waste | Lamp bulb,  Recycling, Bulb"/>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8045" t="14451" r="9473" b="27348"/>
                    <a:stretch/>
                  </pic:blipFill>
                  <pic:spPr bwMode="auto">
                    <a:xfrm>
                      <a:off x="0" y="0"/>
                      <a:ext cx="575767" cy="58117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0E3F">
        <w:rPr>
          <w:lang w:val="it-IT" w:bidi="it-IT"/>
        </w:rPr>
        <w:t>Le batterie non devono essere smaltite con i rifiuti domestici. Si è legalmente obbligati a restituire le vecchie batterie in modo da garantire lo smaltimento professionale. Si possono consegnare le batterie usate a un punto di raccolta comunale o ai rivenditori locali</w:t>
      </w:r>
      <w:r w:rsidRPr="003A0E3F">
        <w:rPr>
          <w:rStyle w:val="normaltextrun"/>
          <w:rFonts w:cs="Segoe UI"/>
          <w:szCs w:val="16"/>
          <w:lang w:val="it-IT" w:bidi="it-IT"/>
        </w:rPr>
        <w:t>.</w:t>
      </w:r>
    </w:p>
    <w:p w14:paraId="41814042" w14:textId="77777777" w:rsidR="00BB39C6" w:rsidRPr="00195EF2" w:rsidRDefault="00BB39C6" w:rsidP="00BB39C6">
      <w:pPr>
        <w:pStyle w:val="berschrift2"/>
        <w:rPr>
          <w:rStyle w:val="normaltextrun"/>
          <w:rFonts w:cs="Segoe UI"/>
          <w:sz w:val="16"/>
          <w:szCs w:val="16"/>
          <w:lang w:val="en-US"/>
        </w:rPr>
      </w:pPr>
      <w:r w:rsidRPr="003A0E3F">
        <w:rPr>
          <w:rStyle w:val="normaltextrun"/>
          <w:lang w:val="it-IT" w:bidi="it-IT"/>
        </w:rPr>
        <w:t>Informazioni sullo smaltimento di dispositivi usati</w:t>
      </w:r>
    </w:p>
    <w:p w14:paraId="168B0D7A" w14:textId="77777777" w:rsidR="00BB39C6" w:rsidRPr="00195EF2" w:rsidRDefault="00BB39C6" w:rsidP="00BB39C6">
      <w:pPr>
        <w:spacing w:before="120"/>
      </w:pPr>
      <w:r w:rsidRPr="003A0E3F">
        <w:rPr>
          <w:noProof/>
          <w:lang w:val="it-IT" w:bidi="it-IT"/>
        </w:rPr>
        <w:drawing>
          <wp:anchor distT="0" distB="0" distL="114300" distR="114300" simplePos="0" relativeHeight="251734528" behindDoc="0" locked="0" layoutInCell="1" allowOverlap="1" wp14:anchorId="0FA8A5A1" wp14:editId="61C34552">
            <wp:simplePos x="0" y="0"/>
            <wp:positionH relativeFrom="margin">
              <wp:posOffset>3810</wp:posOffset>
            </wp:positionH>
            <wp:positionV relativeFrom="paragraph">
              <wp:posOffset>126365</wp:posOffset>
            </wp:positionV>
            <wp:extent cx="539750" cy="723265"/>
            <wp:effectExtent l="0" t="0" r="0" b="635"/>
            <wp:wrapSquare wrapText="bothSides"/>
            <wp:docPr id="1282830840" name="Grafik 1282830840" descr="WEEE Symbol for recycling electronic and electrical waste | Lamp bulb,  Recycling, 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WEEE Symbol for recycling electronic and electrical waste | Lamp bulb,  Recycling, Bulb"/>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20162" t="14451" r="9473" b="6336"/>
                    <a:stretch/>
                  </pic:blipFill>
                  <pic:spPr bwMode="auto">
                    <a:xfrm>
                      <a:off x="0" y="0"/>
                      <a:ext cx="539750" cy="7232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0E3F">
        <w:rPr>
          <w:lang w:val="it-IT" w:bidi="it-IT"/>
        </w:rPr>
        <w:t>Le telecamere vecchie e/o difettose devono essere raccolte separatamente e smaltite tramite sistemi di raccolta e restituzione locali. È possibile utilizzare il seguente collegamento per visualizzare un elenco online dei punti di raccolta e restituzione:</w:t>
      </w:r>
    </w:p>
    <w:p w14:paraId="6F90D191" w14:textId="77777777" w:rsidR="00BB39C6" w:rsidRPr="00195EF2" w:rsidRDefault="00BB39C6" w:rsidP="00BB39C6">
      <w:pPr>
        <w:spacing w:before="120"/>
        <w:jc w:val="left"/>
      </w:pPr>
      <w:r w:rsidRPr="00195EF2">
        <w:rPr>
          <w:lang w:bidi="it-IT"/>
        </w:rPr>
        <w:t>https://www.ear-system.de/ear-verzeichnis/sammel-und-ruecknahmestellen</w:t>
      </w:r>
    </w:p>
    <w:p w14:paraId="21C4961F" w14:textId="77777777" w:rsidR="00BB39C6" w:rsidRPr="00195EF2" w:rsidRDefault="00BB39C6" w:rsidP="00BB39C6">
      <w:r w:rsidRPr="003A0E3F">
        <w:rPr>
          <w:lang w:val="it-IT" w:bidi="it-IT"/>
        </w:rPr>
        <w:lastRenderedPageBreak/>
        <w:t>In alternativa, è anche possibile inviarci le telecamere vecchie e difettose al seguente indirizzo:</w:t>
      </w:r>
    </w:p>
    <w:p w14:paraId="0DBFF337" w14:textId="77777777" w:rsidR="00BB39C6" w:rsidRPr="00195EF2" w:rsidRDefault="00BB39C6" w:rsidP="00BB39C6">
      <w:pPr>
        <w:ind w:left="709"/>
        <w:rPr>
          <w:szCs w:val="16"/>
        </w:rPr>
      </w:pPr>
      <w:proofErr w:type="spellStart"/>
      <w:r w:rsidRPr="003A0E3F">
        <w:rPr>
          <w:szCs w:val="16"/>
          <w:lang w:val="it-IT" w:bidi="it-IT"/>
        </w:rPr>
        <w:t>ICUserver</w:t>
      </w:r>
      <w:proofErr w:type="spellEnd"/>
      <w:r w:rsidRPr="003A0E3F">
        <w:rPr>
          <w:szCs w:val="16"/>
          <w:lang w:val="it-IT" w:bidi="it-IT"/>
        </w:rPr>
        <w:t xml:space="preserve"> GmbH - </w:t>
      </w:r>
      <w:proofErr w:type="spellStart"/>
      <w:r w:rsidRPr="003A0E3F">
        <w:rPr>
          <w:szCs w:val="16"/>
          <w:lang w:val="it-IT" w:bidi="it-IT"/>
        </w:rPr>
        <w:t>Sammelpunkt</w:t>
      </w:r>
      <w:proofErr w:type="spellEnd"/>
    </w:p>
    <w:p w14:paraId="17E23131" w14:textId="77777777" w:rsidR="00BB39C6" w:rsidRPr="00195EF2" w:rsidRDefault="00BB39C6" w:rsidP="00BB39C6">
      <w:pPr>
        <w:ind w:left="709"/>
        <w:rPr>
          <w:szCs w:val="16"/>
        </w:rPr>
      </w:pPr>
      <w:r w:rsidRPr="003A0E3F">
        <w:rPr>
          <w:szCs w:val="16"/>
          <w:lang w:val="it-IT" w:bidi="it-IT"/>
        </w:rPr>
        <w:t xml:space="preserve">Via </w:t>
      </w:r>
      <w:proofErr w:type="spellStart"/>
      <w:r w:rsidRPr="003A0E3F">
        <w:rPr>
          <w:szCs w:val="16"/>
          <w:lang w:val="it-IT" w:bidi="it-IT"/>
        </w:rPr>
        <w:t>Talpagana</w:t>
      </w:r>
      <w:proofErr w:type="spellEnd"/>
      <w:r w:rsidRPr="003A0E3F">
        <w:rPr>
          <w:szCs w:val="16"/>
          <w:lang w:val="it-IT" w:bidi="it-IT"/>
        </w:rPr>
        <w:t xml:space="preserve"> 6</w:t>
      </w:r>
    </w:p>
    <w:p w14:paraId="5B85DEB8" w14:textId="77777777" w:rsidR="00BB39C6" w:rsidRPr="00195EF2" w:rsidRDefault="00BB39C6" w:rsidP="00BB39C6">
      <w:pPr>
        <w:ind w:left="709"/>
        <w:rPr>
          <w:szCs w:val="16"/>
        </w:rPr>
      </w:pPr>
      <w:r w:rsidRPr="003A0E3F">
        <w:rPr>
          <w:szCs w:val="16"/>
          <w:lang w:val="it-IT" w:bidi="it-IT"/>
        </w:rPr>
        <w:t>1230 Vienna</w:t>
      </w:r>
    </w:p>
    <w:p w14:paraId="39BE2258" w14:textId="77777777" w:rsidR="00BB39C6" w:rsidRPr="00195EF2" w:rsidRDefault="00BB39C6" w:rsidP="00BB39C6">
      <w:pPr>
        <w:ind w:left="709"/>
        <w:rPr>
          <w:rStyle w:val="normaltextrun"/>
        </w:rPr>
      </w:pPr>
      <w:r w:rsidRPr="003A0E3F">
        <w:rPr>
          <w:szCs w:val="16"/>
          <w:lang w:val="it-IT" w:bidi="it-IT"/>
        </w:rPr>
        <w:t>Austria</w:t>
      </w:r>
    </w:p>
    <w:p w14:paraId="4E385A37" w14:textId="77777777" w:rsidR="00BB39C6" w:rsidRPr="00195EF2" w:rsidRDefault="00BB39C6" w:rsidP="00BB39C6">
      <w:pPr>
        <w:rPr>
          <w:lang w:val="it-IT"/>
        </w:rPr>
      </w:pPr>
      <w:r w:rsidRPr="003A0E3F">
        <w:rPr>
          <w:rStyle w:val="normaltextrun"/>
          <w:rFonts w:ascii="Gilroy Bold" w:eastAsia="Gilroy Bold" w:hAnsi="Gilroy Bold" w:cs="Gilroy Bold"/>
          <w:lang w:val="it-IT" w:bidi="it-IT"/>
        </w:rPr>
        <w:t xml:space="preserve">Nota sulla protezione dei dati: </w:t>
      </w:r>
      <w:r w:rsidRPr="003A0E3F">
        <w:rPr>
          <w:rStyle w:val="normaltextrun"/>
          <w:rFonts w:cs="Segoe UI"/>
          <w:szCs w:val="16"/>
          <w:lang w:val="it-IT" w:bidi="it-IT"/>
        </w:rPr>
        <w:t>Alcuni dei vecchi dispositivi da smaltire contengono dati personali sensibili, che non devono finire nelle mani di terzi. Segnaliamo espressamente che gli utenti finali dei vecchi dispositivi sono responsabili della cancellazione dei dati personali sui vecchi dispositivi da smaltire. </w:t>
      </w:r>
    </w:p>
    <w:p w14:paraId="62E9DE6C" w14:textId="77777777" w:rsidR="00BB39C6" w:rsidRPr="00195EF2" w:rsidRDefault="00BB39C6" w:rsidP="00BB39C6">
      <w:pPr>
        <w:pStyle w:val="berschrift2"/>
        <w:rPr>
          <w:rStyle w:val="normaltextrun"/>
          <w:rFonts w:ascii="Cambria" w:hAnsi="Cambria" w:cs="Cambria"/>
          <w:lang w:val="en-US"/>
        </w:rPr>
      </w:pPr>
      <w:r w:rsidRPr="003A0E3F">
        <w:rPr>
          <w:rStyle w:val="normaltextrun"/>
          <w:lang w:val="it-IT" w:bidi="it-IT"/>
        </w:rPr>
        <w:t>Confezione</w:t>
      </w:r>
    </w:p>
    <w:p w14:paraId="4106CB66" w14:textId="77777777" w:rsidR="00BB39C6" w:rsidRPr="00195EF2" w:rsidRDefault="00BB39C6" w:rsidP="00BB39C6">
      <w:pPr>
        <w:spacing w:before="120"/>
      </w:pPr>
      <w:r w:rsidRPr="003A0E3F">
        <w:rPr>
          <w:noProof/>
          <w:lang w:val="it-IT" w:bidi="it-IT"/>
        </w:rPr>
        <w:drawing>
          <wp:anchor distT="0" distB="0" distL="114300" distR="114300" simplePos="0" relativeHeight="251735552" behindDoc="0" locked="0" layoutInCell="1" allowOverlap="1" wp14:anchorId="57C5C1E6" wp14:editId="58AC8B77">
            <wp:simplePos x="0" y="0"/>
            <wp:positionH relativeFrom="margin">
              <wp:posOffset>-635</wp:posOffset>
            </wp:positionH>
            <wp:positionV relativeFrom="paragraph">
              <wp:posOffset>46355</wp:posOffset>
            </wp:positionV>
            <wp:extent cx="269875" cy="258445"/>
            <wp:effectExtent l="0" t="0" r="0" b="8255"/>
            <wp:wrapSquare wrapText="bothSides"/>
            <wp:docPr id="276574733" name="Grafik 276574733" descr="Recycling Symbol - Download the Original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Recycling Symbol - Download the Original Recycle Logo"/>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flipV="1">
                      <a:off x="0" y="0"/>
                      <a:ext cx="269875" cy="258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A0E3F">
        <w:rPr>
          <w:rStyle w:val="normaltextrun"/>
          <w:rFonts w:cs="Segoe UI"/>
          <w:szCs w:val="16"/>
          <w:lang w:val="it-IT" w:bidi="it-IT"/>
        </w:rPr>
        <w:t>Mettere carta, cartone e cartoncino negli appositi raccoglitori per la carta straccia, i sacchetti di nylon nella raccolta indifferenziata. </w:t>
      </w:r>
    </w:p>
    <w:p w14:paraId="3CB5CCB1" w14:textId="77777777" w:rsidR="00BB39C6" w:rsidRPr="00195EF2" w:rsidRDefault="00BB39C6" w:rsidP="00BB39C6">
      <w:pPr>
        <w:pStyle w:val="berschrift2"/>
        <w:rPr>
          <w:lang w:val="en-US"/>
        </w:rPr>
      </w:pPr>
      <w:r w:rsidRPr="003A0E3F">
        <w:rPr>
          <w:rStyle w:val="normaltextrun"/>
          <w:lang w:val="it-IT" w:bidi="it-IT"/>
        </w:rPr>
        <w:t>Dichiarazione di conformità</w:t>
      </w:r>
      <w:r w:rsidRPr="003A0E3F">
        <w:rPr>
          <w:lang w:val="it-IT" w:bidi="it-IT"/>
        </w:rPr>
        <w:t xml:space="preserve"> e ulteriori informazioni</w:t>
      </w:r>
    </w:p>
    <w:p w14:paraId="257A6477" w14:textId="77777777" w:rsidR="00BB39C6" w:rsidRPr="00195EF2" w:rsidRDefault="00BB39C6" w:rsidP="00BB39C6">
      <w:pPr>
        <w:spacing w:before="120"/>
        <w:rPr>
          <w:rStyle w:val="normaltextrun"/>
          <w:rFonts w:cs="Segoe UI"/>
          <w:szCs w:val="16"/>
        </w:rPr>
      </w:pPr>
      <w:r w:rsidRPr="003A0E3F">
        <w:rPr>
          <w:rStyle w:val="normaltextrun"/>
          <w:rFonts w:cs="Segoe UI"/>
          <w:szCs w:val="16"/>
          <w:lang w:val="it-IT" w:bidi="it-IT"/>
        </w:rPr>
        <w:t>La dichiarazione di conformità e le istruzioni, nonché tutte le informazioni associate su questo prodotto, sono disponibili all'indirizzo:</w:t>
      </w:r>
    </w:p>
    <w:p w14:paraId="636CEB9D" w14:textId="77777777" w:rsidR="00BB39C6" w:rsidRPr="00195EF2" w:rsidRDefault="00BB39C6" w:rsidP="00BB39C6">
      <w:r w:rsidRPr="003A0E3F">
        <w:rPr>
          <w:lang w:val="it-IT" w:bidi="it-IT"/>
        </w:rPr>
        <w:t>https://help.icuserver.com</w:t>
      </w:r>
    </w:p>
    <w:p w14:paraId="6497E3B0" w14:textId="77777777" w:rsidR="00BB39C6" w:rsidRPr="00195EF2" w:rsidRDefault="00BB39C6" w:rsidP="00BB39C6">
      <w:pPr>
        <w:pStyle w:val="berschrift2"/>
        <w:rPr>
          <w:lang w:val="en-US"/>
        </w:rPr>
      </w:pPr>
      <w:r w:rsidRPr="003A0E3F">
        <w:rPr>
          <w:lang w:val="it-IT" w:bidi="it-IT"/>
        </w:rPr>
        <w:t>informazioni sull'azienda</w:t>
      </w:r>
    </w:p>
    <w:p w14:paraId="3206C83B" w14:textId="77777777" w:rsidR="00BB39C6" w:rsidRPr="003A0E3F" w:rsidRDefault="00BB39C6" w:rsidP="00BB39C6">
      <w:pPr>
        <w:spacing w:before="120"/>
        <w:rPr>
          <w:lang w:val="de-AT"/>
        </w:rPr>
      </w:pPr>
      <w:proofErr w:type="spellStart"/>
      <w:r w:rsidRPr="003A0E3F">
        <w:rPr>
          <w:lang w:val="it-IT" w:bidi="it-IT"/>
        </w:rPr>
        <w:t>ICUserver</w:t>
      </w:r>
      <w:proofErr w:type="spellEnd"/>
      <w:r w:rsidRPr="003A0E3F">
        <w:rPr>
          <w:lang w:val="it-IT" w:bidi="it-IT"/>
        </w:rPr>
        <w:t xml:space="preserve"> GmbH </w:t>
      </w:r>
    </w:p>
    <w:p w14:paraId="493C4B7C" w14:textId="77777777" w:rsidR="00BB39C6" w:rsidRPr="003A0E3F" w:rsidRDefault="00BB39C6" w:rsidP="00BB39C6">
      <w:pPr>
        <w:rPr>
          <w:lang w:val="de-AT"/>
        </w:rPr>
      </w:pPr>
      <w:proofErr w:type="spellStart"/>
      <w:r w:rsidRPr="003A0E3F">
        <w:rPr>
          <w:lang w:val="it-IT" w:bidi="it-IT"/>
        </w:rPr>
        <w:t>Göttweiger</w:t>
      </w:r>
      <w:proofErr w:type="spellEnd"/>
      <w:r w:rsidRPr="003A0E3F">
        <w:rPr>
          <w:lang w:val="it-IT" w:bidi="it-IT"/>
        </w:rPr>
        <w:t xml:space="preserve"> </w:t>
      </w:r>
      <w:proofErr w:type="spellStart"/>
      <w:r w:rsidRPr="003A0E3F">
        <w:rPr>
          <w:lang w:val="it-IT" w:bidi="it-IT"/>
        </w:rPr>
        <w:t>Straße</w:t>
      </w:r>
      <w:proofErr w:type="spellEnd"/>
      <w:r w:rsidRPr="003A0E3F">
        <w:rPr>
          <w:lang w:val="it-IT" w:bidi="it-IT"/>
        </w:rPr>
        <w:t xml:space="preserve"> 2</w:t>
      </w:r>
    </w:p>
    <w:p w14:paraId="2928BBE6" w14:textId="77777777" w:rsidR="00BB39C6" w:rsidRPr="003A0E3F" w:rsidRDefault="00BB39C6" w:rsidP="00BB39C6">
      <w:pPr>
        <w:rPr>
          <w:lang w:val="de-AT"/>
        </w:rPr>
      </w:pPr>
      <w:r w:rsidRPr="003A0E3F">
        <w:rPr>
          <w:lang w:val="it-IT" w:bidi="it-IT"/>
        </w:rPr>
        <w:t xml:space="preserve">3131 </w:t>
      </w:r>
      <w:proofErr w:type="spellStart"/>
      <w:r w:rsidRPr="003A0E3F">
        <w:rPr>
          <w:lang w:val="it-IT" w:bidi="it-IT"/>
        </w:rPr>
        <w:t>Inzersdorf-Getzersdorf</w:t>
      </w:r>
      <w:proofErr w:type="spellEnd"/>
    </w:p>
    <w:p w14:paraId="1ABD36F5" w14:textId="77777777" w:rsidR="00BB39C6" w:rsidRPr="003A0E3F" w:rsidRDefault="00BB39C6" w:rsidP="00BB39C6">
      <w:pPr>
        <w:rPr>
          <w:lang w:val="de-AT"/>
        </w:rPr>
      </w:pPr>
      <w:r w:rsidRPr="003A0E3F">
        <w:rPr>
          <w:lang w:val="it-IT" w:bidi="it-IT"/>
        </w:rPr>
        <w:t>Austria</w:t>
      </w:r>
    </w:p>
    <w:p w14:paraId="67F204A8" w14:textId="77777777" w:rsidR="00BB39C6" w:rsidRPr="003A0E3F" w:rsidRDefault="00BB39C6" w:rsidP="00BB39C6">
      <w:pPr>
        <w:rPr>
          <w:lang w:val="de-AT"/>
        </w:rPr>
      </w:pPr>
      <w:r w:rsidRPr="003A0E3F">
        <w:rPr>
          <w:lang w:val="it-IT" w:bidi="it-IT"/>
        </w:rPr>
        <w:t xml:space="preserve">www.icuserver.com </w:t>
      </w:r>
    </w:p>
    <w:p w14:paraId="4AA98EF3" w14:textId="77777777" w:rsidR="00BB39C6" w:rsidRPr="003A0E3F" w:rsidRDefault="00BB39C6" w:rsidP="00BB39C6">
      <w:pPr>
        <w:rPr>
          <w:lang w:val="de-AT"/>
        </w:rPr>
      </w:pPr>
      <w:r w:rsidRPr="003A0E3F">
        <w:rPr>
          <w:lang w:val="it-IT" w:bidi="it-IT"/>
        </w:rPr>
        <w:t xml:space="preserve">E-Mail: info@icuserver.com </w:t>
      </w:r>
    </w:p>
    <w:p w14:paraId="65DDEC06" w14:textId="77777777" w:rsidR="00BB39C6" w:rsidRPr="00195EF2" w:rsidRDefault="00BB39C6" w:rsidP="00BB39C6">
      <w:r w:rsidRPr="003A0E3F">
        <w:rPr>
          <w:lang w:val="it-IT" w:bidi="it-IT"/>
        </w:rPr>
        <w:t xml:space="preserve">Amministratore: Mag. Burkhard Weiss </w:t>
      </w:r>
    </w:p>
    <w:p w14:paraId="0DB483AA" w14:textId="77777777" w:rsidR="00BB39C6" w:rsidRPr="00195EF2" w:rsidRDefault="00BB39C6" w:rsidP="00BB39C6">
      <w:r w:rsidRPr="003A0E3F">
        <w:rPr>
          <w:lang w:val="it-IT" w:bidi="it-IT"/>
        </w:rPr>
        <w:t>Numero UID: ATU73215415</w:t>
      </w:r>
    </w:p>
    <w:p w14:paraId="612BD04C" w14:textId="77777777" w:rsidR="00BB39C6" w:rsidRPr="00195EF2" w:rsidRDefault="00BB39C6" w:rsidP="00BB39C6">
      <w:r w:rsidRPr="003A0E3F">
        <w:rPr>
          <w:lang w:val="it-IT" w:bidi="it-IT"/>
        </w:rPr>
        <w:t xml:space="preserve">Numero di registrazione della società: FN489066S </w:t>
      </w:r>
    </w:p>
    <w:p w14:paraId="68E2CEA5" w14:textId="77777777" w:rsidR="00BB39C6" w:rsidRDefault="00BB39C6" w:rsidP="00BB39C6">
      <w:pPr>
        <w:rPr>
          <w:lang w:val="it-IT" w:bidi="it-IT"/>
        </w:rPr>
      </w:pPr>
      <w:r w:rsidRPr="003A0E3F">
        <w:rPr>
          <w:lang w:val="it-IT" w:bidi="it-IT"/>
        </w:rPr>
        <w:t xml:space="preserve">Tribunale del registro delle imprese: Tribunale regionale di St. </w:t>
      </w:r>
      <w:proofErr w:type="spellStart"/>
      <w:r w:rsidRPr="003A0E3F">
        <w:rPr>
          <w:lang w:val="it-IT" w:bidi="it-IT"/>
        </w:rPr>
        <w:t>Pölten</w:t>
      </w:r>
      <w:proofErr w:type="spellEnd"/>
    </w:p>
    <w:p w14:paraId="601E8461" w14:textId="77777777" w:rsidR="00BB39C6" w:rsidRDefault="00BB39C6" w:rsidP="00BB39C6">
      <w:pPr>
        <w:rPr>
          <w:lang w:val="it-IT" w:bidi="it-IT"/>
        </w:rPr>
      </w:pPr>
    </w:p>
    <w:p w14:paraId="0DC9616C" w14:textId="77777777" w:rsidR="00BB39C6" w:rsidRDefault="00BB39C6" w:rsidP="00BB39C6">
      <w:pPr>
        <w:rPr>
          <w:lang w:val="it-IT" w:bidi="it-IT"/>
        </w:rPr>
      </w:pPr>
    </w:p>
    <w:p w14:paraId="01AB1A18" w14:textId="77777777" w:rsidR="00BB39C6" w:rsidRDefault="00BB39C6" w:rsidP="00BB39C6">
      <w:pPr>
        <w:rPr>
          <w:lang w:val="it-IT" w:bidi="it-IT"/>
        </w:rPr>
      </w:pPr>
    </w:p>
    <w:p w14:paraId="4EA765E1" w14:textId="77777777" w:rsidR="00BB39C6" w:rsidRDefault="00BB39C6" w:rsidP="007639B7">
      <w:pPr>
        <w:keepLines w:val="0"/>
        <w:spacing w:after="160" w:line="259" w:lineRule="auto"/>
        <w:contextualSpacing w:val="0"/>
        <w:jc w:val="left"/>
        <w:rPr>
          <w:rFonts w:ascii="Gilroy Bold" w:hAnsi="Gilroy Bold"/>
          <w:sz w:val="28"/>
          <w:szCs w:val="28"/>
          <w:lang w:val="es-ES"/>
        </w:rPr>
        <w:sectPr w:rsidR="00BB39C6" w:rsidSect="00112048">
          <w:headerReference w:type="even" r:id="rId99"/>
          <w:headerReference w:type="default" r:id="rId100"/>
          <w:footnotePr>
            <w:numRestart w:val="eachPage"/>
          </w:footnotePr>
          <w:pgSz w:w="5953" w:h="8391" w:code="70"/>
          <w:pgMar w:top="113" w:right="284" w:bottom="426" w:left="284" w:header="284" w:footer="0" w:gutter="0"/>
          <w:cols w:space="720"/>
          <w:titlePg/>
          <w:docGrid w:linePitch="312"/>
        </w:sectPr>
      </w:pPr>
    </w:p>
    <w:sdt>
      <w:sdtPr>
        <w:id w:val="1637143243"/>
        <w:docPartObj>
          <w:docPartGallery w:val="Cover Pages"/>
          <w:docPartUnique/>
        </w:docPartObj>
      </w:sdtPr>
      <w:sdtEndPr>
        <w:rPr>
          <w:lang w:val="pl-PL" w:bidi="pl-PL"/>
        </w:rPr>
      </w:sdtEndPr>
      <w:sdtContent>
        <w:p w14:paraId="49838B32" w14:textId="77777777" w:rsidR="00BB39C6" w:rsidRDefault="00BB39C6" w:rsidP="00BB39C6"/>
        <w:p w14:paraId="567FC7A4" w14:textId="77777777" w:rsidR="00BB39C6" w:rsidRDefault="00BB39C6" w:rsidP="00BB39C6">
          <w:pPr>
            <w:spacing w:after="160" w:line="259" w:lineRule="auto"/>
            <w:contextualSpacing w:val="0"/>
            <w:jc w:val="center"/>
            <w:rPr>
              <w:lang w:val="de-AT"/>
            </w:rPr>
          </w:pPr>
        </w:p>
        <w:p w14:paraId="7F1ACD8B" w14:textId="77777777" w:rsidR="00BB39C6" w:rsidRDefault="00BB39C6" w:rsidP="00BB39C6">
          <w:pPr>
            <w:spacing w:after="160" w:line="259" w:lineRule="auto"/>
            <w:contextualSpacing w:val="0"/>
            <w:jc w:val="center"/>
            <w:rPr>
              <w:lang w:val="de-AT"/>
            </w:rPr>
          </w:pPr>
        </w:p>
        <w:p w14:paraId="424C4E13" w14:textId="77777777" w:rsidR="00BB39C6" w:rsidRDefault="00BB39C6" w:rsidP="00BB39C6">
          <w:pPr>
            <w:spacing w:after="160" w:line="259" w:lineRule="auto"/>
            <w:contextualSpacing w:val="0"/>
            <w:jc w:val="center"/>
            <w:rPr>
              <w:lang w:val="de-AT"/>
            </w:rPr>
          </w:pPr>
          <w:r>
            <w:rPr>
              <w:noProof/>
              <w:lang w:val="de-AT"/>
            </w:rPr>
            <w:drawing>
              <wp:inline distT="0" distB="0" distL="0" distR="0" wp14:anchorId="56E80265" wp14:editId="1DB0CE96">
                <wp:extent cx="1911350" cy="628650"/>
                <wp:effectExtent l="0" t="0" r="0" b="0"/>
                <wp:docPr id="64445251" name="Grafik 64445251" descr="Ein Bild, das Schwarz, Dunkelhei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680227" name="Grafik 1" descr="Ein Bild, das Schwarz, Dunkelheit enthält.&#10;&#10;Automatisch generierte Beschreibung"/>
                        <pic:cNvPicPr/>
                      </pic:nvPicPr>
                      <pic:blipFill rotWithShape="1">
                        <a:blip r:embed="rId16" cstate="print">
                          <a:extLst>
                            <a:ext uri="{28A0092B-C50C-407E-A947-70E740481C1C}">
                              <a14:useLocalDpi xmlns:a14="http://schemas.microsoft.com/office/drawing/2010/main" val="0"/>
                            </a:ext>
                          </a:extLst>
                        </a:blip>
                        <a:srcRect l="14321" t="19231" r="13840" b="27884"/>
                        <a:stretch/>
                      </pic:blipFill>
                      <pic:spPr bwMode="auto">
                        <a:xfrm>
                          <a:off x="0" y="0"/>
                          <a:ext cx="1919824" cy="631437"/>
                        </a:xfrm>
                        <a:prstGeom prst="rect">
                          <a:avLst/>
                        </a:prstGeom>
                        <a:ln>
                          <a:noFill/>
                        </a:ln>
                        <a:extLst>
                          <a:ext uri="{53640926-AAD7-44D8-BBD7-CCE9431645EC}">
                            <a14:shadowObscured xmlns:a14="http://schemas.microsoft.com/office/drawing/2010/main"/>
                          </a:ext>
                        </a:extLst>
                      </pic:spPr>
                    </pic:pic>
                  </a:graphicData>
                </a:graphic>
              </wp:inline>
            </w:drawing>
          </w:r>
        </w:p>
        <w:p w14:paraId="045BFD0E" w14:textId="77777777" w:rsidR="00BB39C6" w:rsidRPr="00E652A5" w:rsidRDefault="00BB39C6" w:rsidP="00BB39C6">
          <w:pPr>
            <w:pStyle w:val="berschrift1"/>
            <w:jc w:val="center"/>
          </w:pPr>
          <w:proofErr w:type="spellStart"/>
          <w:r>
            <w:rPr>
              <w:lang w:bidi="pl-PL"/>
            </w:rPr>
            <w:t>I</w:t>
          </w:r>
          <w:r w:rsidRPr="00846774">
            <w:rPr>
              <w:lang w:bidi="pl-PL"/>
            </w:rPr>
            <w:t>nstrukcja</w:t>
          </w:r>
          <w:proofErr w:type="spellEnd"/>
          <w:r w:rsidRPr="00846774">
            <w:rPr>
              <w:lang w:bidi="pl-PL"/>
            </w:rPr>
            <w:t xml:space="preserve"> </w:t>
          </w:r>
          <w:proofErr w:type="spellStart"/>
          <w:r>
            <w:rPr>
              <w:lang w:bidi="pl-PL"/>
            </w:rPr>
            <w:t>O</w:t>
          </w:r>
          <w:r w:rsidRPr="00846774">
            <w:rPr>
              <w:lang w:bidi="pl-PL"/>
            </w:rPr>
            <w:t>bsługi</w:t>
          </w:r>
          <w:proofErr w:type="spellEnd"/>
        </w:p>
        <w:p w14:paraId="5807C6DE" w14:textId="77777777" w:rsidR="00BB39C6" w:rsidRPr="00E652A5" w:rsidRDefault="00BB39C6" w:rsidP="00BB39C6">
          <w:pPr>
            <w:jc w:val="center"/>
            <w:rPr>
              <w:rFonts w:ascii="Gilroy Bold" w:hAnsi="Gilroy Bold"/>
              <w:sz w:val="28"/>
              <w:szCs w:val="28"/>
            </w:rPr>
          </w:pPr>
          <w:r>
            <w:rPr>
              <w:rFonts w:ascii="Gilroy Bold" w:hAnsi="Gilroy Bold"/>
              <w:noProof/>
              <w:sz w:val="28"/>
              <w:szCs w:val="28"/>
            </w:rPr>
            <w:drawing>
              <wp:inline distT="0" distB="0" distL="0" distR="0" wp14:anchorId="22F20791" wp14:editId="3A190C8F">
                <wp:extent cx="1156797" cy="3098999"/>
                <wp:effectExtent l="0" t="0" r="5715" b="6350"/>
                <wp:docPr id="1411349277" name="Grafik 1411349277" descr="Ein Bild, das Router, Elektronik, Elektronisches Gerä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543543" name="Grafik 2" descr="Ein Bild, das Router, Elektronik, Elektronisches Gerät enthält.&#10;&#10;Automatisch generierte Beschreibung"/>
                        <pic:cNvPicPr/>
                      </pic:nvPicPr>
                      <pic:blipFill>
                        <a:blip r:embed="rId17">
                          <a:extLst>
                            <a:ext uri="{28A0092B-C50C-407E-A947-70E740481C1C}">
                              <a14:useLocalDpi xmlns:a14="http://schemas.microsoft.com/office/drawing/2010/main" val="0"/>
                            </a:ext>
                          </a:extLst>
                        </a:blip>
                        <a:stretch>
                          <a:fillRect/>
                        </a:stretch>
                      </pic:blipFill>
                      <pic:spPr>
                        <a:xfrm>
                          <a:off x="0" y="0"/>
                          <a:ext cx="1156797" cy="3098999"/>
                        </a:xfrm>
                        <a:prstGeom prst="rect">
                          <a:avLst/>
                        </a:prstGeom>
                      </pic:spPr>
                    </pic:pic>
                  </a:graphicData>
                </a:graphic>
              </wp:inline>
            </w:drawing>
          </w:r>
        </w:p>
        <w:p w14:paraId="3D65291C" w14:textId="77777777" w:rsidR="00BB39C6" w:rsidRDefault="00BB39C6" w:rsidP="00BB39C6">
          <w:pPr>
            <w:keepLines w:val="0"/>
            <w:spacing w:after="160" w:line="259" w:lineRule="auto"/>
            <w:contextualSpacing w:val="0"/>
            <w:jc w:val="left"/>
            <w:rPr>
              <w:rFonts w:ascii="Gilroy ExtraBold" w:eastAsia="Arial Narrow" w:hAnsi="Gilroy ExtraBold"/>
              <w:b/>
              <w:bCs/>
              <w:sz w:val="28"/>
              <w:szCs w:val="22"/>
              <w:lang w:val="pl-PL" w:bidi="pl-PL"/>
            </w:rPr>
          </w:pPr>
          <w:r>
            <w:rPr>
              <w:lang w:val="pl-PL" w:bidi="pl-PL"/>
            </w:rPr>
            <w:br w:type="page"/>
          </w:r>
        </w:p>
      </w:sdtContent>
    </w:sdt>
    <w:p w14:paraId="6CE6F7AD" w14:textId="77777777" w:rsidR="00BB39C6" w:rsidRPr="00BB39C6" w:rsidRDefault="00BB39C6" w:rsidP="00BB39C6">
      <w:pPr>
        <w:pStyle w:val="berschrift1"/>
        <w:rPr>
          <w:kern w:val="2"/>
          <w:lang w:val="pl-PL"/>
        </w:rPr>
      </w:pPr>
      <w:r w:rsidRPr="003A0E3F">
        <w:rPr>
          <w:kern w:val="2"/>
          <w:lang w:val="pl-PL" w:bidi="pl-PL"/>
        </w:rPr>
        <w:lastRenderedPageBreak/>
        <w:t>Instrukcja – icucam 5</w:t>
      </w:r>
    </w:p>
    <w:p w14:paraId="73B8A640" w14:textId="77777777" w:rsidR="00BB39C6" w:rsidRPr="00964BCD" w:rsidRDefault="00BB39C6" w:rsidP="00BB39C6">
      <w:pPr>
        <w:rPr>
          <w:lang w:val="pl-PL"/>
        </w:rPr>
      </w:pPr>
      <w:r w:rsidRPr="003A0E3F">
        <w:rPr>
          <w:lang w:val="pl-PL" w:bidi="pl-PL"/>
        </w:rPr>
        <w:t>Ta kamera jest idealnym produktem do obserwacji dzikich zwierząt, zabezpieczenia domu, monitorowania magazynu i wielu innych zastosowań. Jest łatwa w montażu.</w:t>
      </w:r>
    </w:p>
    <w:p w14:paraId="0DCECF94" w14:textId="77777777" w:rsidR="00BB39C6" w:rsidRPr="00964BCD" w:rsidRDefault="00BB39C6" w:rsidP="00BB39C6">
      <w:pPr>
        <w:rPr>
          <w:lang w:val="pl-PL"/>
        </w:rPr>
      </w:pPr>
      <w:r w:rsidRPr="003A0E3F">
        <w:rPr>
          <w:lang w:val="pl-PL" w:bidi="pl-PL"/>
        </w:rPr>
        <w:t>Proszę przeczytać poniższe instrukcje przed skonfigurowaniem i użyciem kamery.</w:t>
      </w:r>
    </w:p>
    <w:p w14:paraId="51FE0AA6" w14:textId="77777777" w:rsidR="00BB39C6" w:rsidRPr="00964BCD" w:rsidRDefault="00BB39C6" w:rsidP="00BB39C6">
      <w:pPr>
        <w:pStyle w:val="berschrift2"/>
        <w:rPr>
          <w:lang w:val="pl-PL"/>
        </w:rPr>
      </w:pPr>
      <w:r w:rsidRPr="003A0E3F">
        <w:rPr>
          <w:lang w:val="pl-PL" w:bidi="pl-PL"/>
        </w:rPr>
        <w:t>Zawartość opakowania</w:t>
      </w:r>
    </w:p>
    <w:p w14:paraId="19EB70C0" w14:textId="77777777" w:rsidR="00BB39C6" w:rsidRPr="00964BCD" w:rsidRDefault="00BB39C6" w:rsidP="00BB39C6">
      <w:pPr>
        <w:rPr>
          <w:lang w:val="pl-PL"/>
        </w:rPr>
      </w:pPr>
      <w:r w:rsidRPr="003A0E3F">
        <w:rPr>
          <w:lang w:val="pl-PL" w:bidi="pl-PL"/>
        </w:rPr>
        <w:t xml:space="preserve">Kamera, instrukcje, pasek mocujący, antena, karta SD (16 GB) i eSIM wlutowane w obudowie </w:t>
      </w:r>
    </w:p>
    <w:p w14:paraId="7851458C" w14:textId="77777777" w:rsidR="00BB39C6" w:rsidRPr="00964BCD" w:rsidRDefault="00BB39C6" w:rsidP="00BB39C6">
      <w:pPr>
        <w:spacing w:before="120" w:after="0" w:line="264" w:lineRule="auto"/>
        <w:rPr>
          <w:lang w:val="pl-PL"/>
        </w:rPr>
      </w:pPr>
      <w:r>
        <w:rPr>
          <w:noProof/>
          <w:lang w:val="pl-PL"/>
        </w:rPr>
        <w:drawing>
          <wp:inline distT="0" distB="0" distL="0" distR="0" wp14:anchorId="6E039D58" wp14:editId="1BB8192E">
            <wp:extent cx="3429000" cy="1678675"/>
            <wp:effectExtent l="0" t="0" r="0" b="0"/>
            <wp:docPr id="714601416" name="Grafik 1" descr="Ein Bild, das Entwurf, Text, Zeichnung,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601416" name="Grafik 1" descr="Ein Bild, das Entwurf, Text, Zeichnung, Diagramm enthält.&#10;&#10;Automatisch generierte Beschreibung"/>
                    <pic:cNvPicPr/>
                  </pic:nvPicPr>
                  <pic:blipFill rotWithShape="1">
                    <a:blip r:embed="rId101">
                      <a:extLst>
                        <a:ext uri="{28A0092B-C50C-407E-A947-70E740481C1C}">
                          <a14:useLocalDpi xmlns:a14="http://schemas.microsoft.com/office/drawing/2010/main" val="0"/>
                        </a:ext>
                      </a:extLst>
                    </a:blip>
                    <a:srcRect l="11699" t="18158" r="26091" b="27699"/>
                    <a:stretch/>
                  </pic:blipFill>
                  <pic:spPr bwMode="auto">
                    <a:xfrm>
                      <a:off x="0" y="0"/>
                      <a:ext cx="3440656" cy="1684381"/>
                    </a:xfrm>
                    <a:prstGeom prst="rect">
                      <a:avLst/>
                    </a:prstGeom>
                    <a:ln>
                      <a:noFill/>
                    </a:ln>
                    <a:extLst>
                      <a:ext uri="{53640926-AAD7-44D8-BBD7-CCE9431645EC}">
                        <a14:shadowObscured xmlns:a14="http://schemas.microsoft.com/office/drawing/2010/main"/>
                      </a:ext>
                    </a:extLst>
                  </pic:spPr>
                </pic:pic>
              </a:graphicData>
            </a:graphic>
          </wp:inline>
        </w:drawing>
      </w:r>
    </w:p>
    <w:p w14:paraId="60E5F6DB" w14:textId="77777777" w:rsidR="00BB39C6" w:rsidRPr="00964BCD" w:rsidRDefault="00BB39C6" w:rsidP="00BB39C6">
      <w:pPr>
        <w:pStyle w:val="berschrift2"/>
        <w:rPr>
          <w:lang w:val="pl-PL"/>
        </w:rPr>
      </w:pPr>
      <w:r w:rsidRPr="003A0E3F">
        <w:rPr>
          <w:lang w:val="pl-PL" w:bidi="pl-PL"/>
        </w:rPr>
        <w:t>Wewnętrzne zasilanie elektryczne</w:t>
      </w:r>
    </w:p>
    <w:p w14:paraId="713C1815" w14:textId="77777777" w:rsidR="00BB39C6" w:rsidRPr="00964BCD" w:rsidRDefault="00BB39C6" w:rsidP="00BB39C6">
      <w:pPr>
        <w:rPr>
          <w:lang w:val="pl-PL"/>
        </w:rPr>
      </w:pPr>
      <w:r w:rsidRPr="003A0E3F">
        <w:rPr>
          <w:lang w:val="pl-PL" w:bidi="pl-PL"/>
        </w:rPr>
        <w:t xml:space="preserve">Kamera może być zasilana zarówno bateriami AA, jak i akumulatorami litowo-jonowymi 18650. </w:t>
      </w:r>
    </w:p>
    <w:p w14:paraId="2974C661" w14:textId="77777777" w:rsidR="00BB39C6" w:rsidRPr="00964BCD" w:rsidRDefault="00BB39C6" w:rsidP="00BB39C6">
      <w:pPr>
        <w:pStyle w:val="berschrift3"/>
        <w:rPr>
          <w:lang w:val="en-US"/>
        </w:rPr>
      </w:pPr>
      <w:r w:rsidRPr="003A0E3F">
        <w:rPr>
          <w:noProof/>
          <w:lang w:val="pl-PL" w:bidi="pl-PL"/>
        </w:rPr>
        <w:drawing>
          <wp:anchor distT="0" distB="0" distL="114300" distR="114300" simplePos="0" relativeHeight="251739648" behindDoc="1" locked="0" layoutInCell="1" allowOverlap="1" wp14:anchorId="00AAB5E2" wp14:editId="30104D1C">
            <wp:simplePos x="0" y="0"/>
            <wp:positionH relativeFrom="column">
              <wp:posOffset>1896110</wp:posOffset>
            </wp:positionH>
            <wp:positionV relativeFrom="paragraph">
              <wp:posOffset>6985</wp:posOffset>
            </wp:positionV>
            <wp:extent cx="1519555" cy="1006475"/>
            <wp:effectExtent l="0" t="0" r="4445" b="3175"/>
            <wp:wrapTight wrapText="bothSides">
              <wp:wrapPolygon edited="0">
                <wp:start x="0" y="0"/>
                <wp:lineTo x="0" y="21259"/>
                <wp:lineTo x="21392" y="21259"/>
                <wp:lineTo x="21392" y="0"/>
                <wp:lineTo x="0" y="0"/>
              </wp:wrapPolygon>
            </wp:wrapTight>
            <wp:docPr id="198227040" name="Grafik 198227040" descr="Ein Bild, das Screenshot, Schwarzweiß, Messgerät,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27040" name="Grafik 198227040" descr="Ein Bild, das Screenshot, Schwarzweiß, Messgerät, Design enthält.&#10;&#10;Automatisch generierte Beschreibu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19555" cy="1006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0E3F">
        <w:rPr>
          <w:lang w:val="pl-PL" w:bidi="pl-PL"/>
        </w:rPr>
        <w:t>Baterie AA</w:t>
      </w:r>
    </w:p>
    <w:p w14:paraId="7FEB4EAD" w14:textId="77777777" w:rsidR="00BB39C6" w:rsidRPr="00964BCD" w:rsidRDefault="00BB39C6" w:rsidP="00BB39C6">
      <w:pPr>
        <w:rPr>
          <w:lang w:val="pl-PL"/>
        </w:rPr>
      </w:pPr>
      <w:r w:rsidRPr="003A0E3F">
        <w:rPr>
          <w:lang w:val="pl-PL" w:bidi="pl-PL"/>
        </w:rPr>
        <w:t>Mogą być stosowane baterie alkaliczne lub litowe. Do zasilania kamery zalecamy stosowanie baterii litowych. Zwykle zapewniają one wysokie napięcie również przy niskich temperaturach.</w:t>
      </w:r>
    </w:p>
    <w:p w14:paraId="01364214" w14:textId="77777777" w:rsidR="00BB39C6" w:rsidRPr="00964BCD" w:rsidRDefault="00BB39C6" w:rsidP="00BB39C6">
      <w:pPr>
        <w:pStyle w:val="berschrift3"/>
        <w:rPr>
          <w:lang w:val="pl-PL"/>
        </w:rPr>
      </w:pPr>
      <w:r w:rsidRPr="003A0E3F">
        <w:rPr>
          <w:lang w:val="pl-PL" w:bidi="pl-PL"/>
        </w:rPr>
        <w:lastRenderedPageBreak/>
        <w:t>Akumulatory AA</w:t>
      </w:r>
    </w:p>
    <w:p w14:paraId="1991BD3A" w14:textId="77777777" w:rsidR="00BB39C6" w:rsidRPr="00964BCD" w:rsidRDefault="00BB39C6" w:rsidP="00BB39C6">
      <w:pPr>
        <w:rPr>
          <w:lang w:val="pl-PL"/>
        </w:rPr>
      </w:pPr>
      <w:r w:rsidRPr="003A0E3F">
        <w:rPr>
          <w:lang w:val="pl-PL" w:bidi="pl-PL"/>
        </w:rPr>
        <w:t>Akumulatory AA dostarczają niższe napięcie przy bardzo niskich temperaturach i zasadniczo nie są zalecane do kamer z 8 bateriami AA.</w:t>
      </w:r>
    </w:p>
    <w:p w14:paraId="07152A40" w14:textId="77777777" w:rsidR="00BB39C6" w:rsidRPr="00964BCD" w:rsidRDefault="00BB39C6" w:rsidP="00BB39C6">
      <w:pPr>
        <w:pStyle w:val="berschrift3"/>
        <w:spacing w:before="0"/>
        <w:rPr>
          <w:lang w:val="pl-PL"/>
        </w:rPr>
      </w:pPr>
      <w:r w:rsidRPr="003A0E3F">
        <w:rPr>
          <w:noProof/>
          <w:lang w:val="pl-PL" w:bidi="pl-PL"/>
        </w:rPr>
        <w:drawing>
          <wp:anchor distT="0" distB="0" distL="114300" distR="114300" simplePos="0" relativeHeight="251740672" behindDoc="0" locked="0" layoutInCell="1" allowOverlap="1" wp14:anchorId="7C6AF2E0" wp14:editId="2DF48090">
            <wp:simplePos x="0" y="0"/>
            <wp:positionH relativeFrom="column">
              <wp:posOffset>1896110</wp:posOffset>
            </wp:positionH>
            <wp:positionV relativeFrom="paragraph">
              <wp:posOffset>45085</wp:posOffset>
            </wp:positionV>
            <wp:extent cx="1538605" cy="1019175"/>
            <wp:effectExtent l="0" t="0" r="4445" b="9525"/>
            <wp:wrapSquare wrapText="bothSides"/>
            <wp:docPr id="1355719047" name="Grafik 1355719047" descr="Ein Bild, das Screenshot, Schaltung,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719047" name="Grafik 1355719047" descr="Ein Bild, das Screenshot, Schaltung, Design enthält.&#10;&#10;Automatisch generierte Beschreibu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38605" cy="1019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0E3F">
        <w:rPr>
          <w:lang w:val="pl-PL" w:bidi="pl-PL"/>
        </w:rPr>
        <w:t>Akumulatory litowo-jonowe 18650</w:t>
      </w:r>
    </w:p>
    <w:p w14:paraId="52027F80" w14:textId="77777777" w:rsidR="00BB39C6" w:rsidRPr="00964BCD" w:rsidRDefault="00BB39C6" w:rsidP="00BB39C6">
      <w:pPr>
        <w:tabs>
          <w:tab w:val="left" w:pos="284"/>
        </w:tabs>
        <w:spacing w:after="0" w:line="264" w:lineRule="auto"/>
        <w:rPr>
          <w:lang w:val="pl-PL"/>
        </w:rPr>
      </w:pPr>
      <w:r w:rsidRPr="003A0E3F">
        <w:rPr>
          <w:lang w:val="pl-PL" w:bidi="pl-PL"/>
        </w:rPr>
        <w:t>W przypadku stosowania akumulatorów 18650, rodzaj używanych baterii należy ustawić w menu kamery w pozycji Ustawienia ("Ustaw."). Nieprzestrzeganie tego zalecenia może znacznie zmniejszyć wydajność akumulatorów.</w:t>
      </w:r>
    </w:p>
    <w:p w14:paraId="44E23411" w14:textId="77777777" w:rsidR="00BB39C6" w:rsidRPr="00964BCD" w:rsidRDefault="00BB39C6" w:rsidP="00BB39C6">
      <w:pPr>
        <w:pStyle w:val="berschrift2"/>
        <w:rPr>
          <w:lang w:val="pl-PL"/>
        </w:rPr>
      </w:pPr>
      <w:r w:rsidRPr="003A0E3F">
        <w:rPr>
          <w:lang w:val="pl-PL" w:bidi="pl-PL"/>
        </w:rPr>
        <w:t>Zewnętrzne zasilanie elektryczne</w:t>
      </w:r>
    </w:p>
    <w:p w14:paraId="34F45B2D" w14:textId="77777777" w:rsidR="00BB39C6" w:rsidRPr="003A0E3F" w:rsidRDefault="00BB39C6" w:rsidP="00BB39C6">
      <w:pPr>
        <w:rPr>
          <w:bCs/>
          <w:lang w:val="de-DE"/>
        </w:rPr>
      </w:pPr>
      <w:r w:rsidRPr="003A0E3F">
        <w:rPr>
          <w:lang w:val="pl-PL" w:bidi="pl-PL"/>
        </w:rPr>
        <w:t xml:space="preserve">Używaj tylko naszych produktów ICUserver (np. zewnętrzny akumulator litowo-jonowy Super Li-Ion 5000 mAh, panele słoneczne icusun itp.), jako zewnętrzne źródło zasilania elektrycznego (shop.icuserver.com). Inne źródła elektrycznego zasilania mogą spowodować utratę gwarancji. </w:t>
      </w:r>
    </w:p>
    <w:p w14:paraId="1D5A8F83" w14:textId="77777777" w:rsidR="00BB39C6" w:rsidRPr="003A0E3F" w:rsidRDefault="00BB39C6" w:rsidP="00BB39C6">
      <w:pPr>
        <w:pStyle w:val="berschrift2"/>
      </w:pPr>
      <w:r w:rsidRPr="003A0E3F">
        <w:rPr>
          <w:lang w:val="pl-PL" w:bidi="pl-PL"/>
        </w:rPr>
        <w:t>Ważne wskazówki</w:t>
      </w:r>
    </w:p>
    <w:p w14:paraId="364056FA" w14:textId="77777777" w:rsidR="00BB39C6" w:rsidRPr="003A0E3F" w:rsidRDefault="00BB39C6" w:rsidP="00BB39C6">
      <w:pPr>
        <w:pStyle w:val="Listenabsatz"/>
        <w:numPr>
          <w:ilvl w:val="0"/>
          <w:numId w:val="17"/>
        </w:numPr>
        <w:rPr>
          <w:lang w:val="de-AT"/>
        </w:rPr>
      </w:pPr>
      <w:r w:rsidRPr="003A0E3F">
        <w:rPr>
          <w:lang w:val="pl-PL" w:bidi="pl-PL"/>
        </w:rPr>
        <w:t>Jeśli bateria nie będzie używana przez dłuższy czas, należy ją wyjąć, aby zapobiec jej wyciekowi.</w:t>
      </w:r>
    </w:p>
    <w:p w14:paraId="5D558C1C" w14:textId="77777777" w:rsidR="00BB39C6" w:rsidRPr="00964BCD" w:rsidRDefault="00BB39C6" w:rsidP="00BB39C6">
      <w:pPr>
        <w:pStyle w:val="Listenabsatz"/>
        <w:numPr>
          <w:ilvl w:val="0"/>
          <w:numId w:val="17"/>
        </w:numPr>
        <w:rPr>
          <w:lang w:val="pl-PL"/>
        </w:rPr>
      </w:pPr>
      <w:r w:rsidRPr="003A0E3F">
        <w:rPr>
          <w:lang w:val="pl-PL" w:bidi="pl-PL"/>
        </w:rPr>
        <w:t>Alternatywnie do baterii można użyć zewnętrznego zasilacza 12 V / 2 A DC z odpowiednią wtyczką. Zwróć przy tym uwagę na prawidłową liczbę woltów. Zalecamy wyjęcie baterii podczas korzystania z zasilacza.</w:t>
      </w:r>
    </w:p>
    <w:p w14:paraId="35ECFF77" w14:textId="77777777" w:rsidR="00BB39C6" w:rsidRPr="00964BCD" w:rsidRDefault="00BB39C6" w:rsidP="00BB39C6">
      <w:pPr>
        <w:pStyle w:val="Listenabsatz"/>
        <w:numPr>
          <w:ilvl w:val="0"/>
          <w:numId w:val="17"/>
        </w:numPr>
        <w:rPr>
          <w:lang w:val="pl-PL"/>
        </w:rPr>
      </w:pPr>
      <w:r w:rsidRPr="003A0E3F">
        <w:rPr>
          <w:lang w:val="pl-PL" w:bidi="pl-PL"/>
        </w:rPr>
        <w:t>Przed użyciem nowej/innej karty SD należy ją sformatować w kamerze (patrz menu kamery).</w:t>
      </w:r>
    </w:p>
    <w:p w14:paraId="60114448" w14:textId="77777777" w:rsidR="00BB39C6" w:rsidRPr="00964BCD" w:rsidRDefault="00BB39C6" w:rsidP="00BB39C6">
      <w:pPr>
        <w:pStyle w:val="Listenabsatz"/>
        <w:numPr>
          <w:ilvl w:val="0"/>
          <w:numId w:val="17"/>
        </w:numPr>
        <w:rPr>
          <w:lang w:val="pl-PL"/>
        </w:rPr>
      </w:pPr>
      <w:r w:rsidRPr="003A0E3F">
        <w:rPr>
          <w:lang w:val="pl-PL" w:bidi="pl-PL"/>
        </w:rPr>
        <w:t>Przed wymianą baterii, karty SD oraz podłączeniem lub odłączeniem zewnętrznego źródła zasilania elektrycznego należy wyłączyć kamerę, aby uniknąć całkowitego usunięcia wszystkich danych systemowych.</w:t>
      </w:r>
    </w:p>
    <w:p w14:paraId="11756603" w14:textId="77777777" w:rsidR="00BB39C6" w:rsidRPr="003A0E3F" w:rsidRDefault="00BB39C6" w:rsidP="00BB39C6">
      <w:pPr>
        <w:pStyle w:val="Listenabsatz"/>
        <w:numPr>
          <w:ilvl w:val="0"/>
          <w:numId w:val="17"/>
        </w:numPr>
        <w:rPr>
          <w:lang w:val="de-AT"/>
        </w:rPr>
      </w:pPr>
      <w:r w:rsidRPr="003A0E3F">
        <w:rPr>
          <w:lang w:val="pl-PL" w:bidi="pl-PL"/>
        </w:rPr>
        <w:t>Unikaj naciskania czujnika ruchu PIR.</w:t>
      </w:r>
    </w:p>
    <w:p w14:paraId="5FD72B1F" w14:textId="77777777" w:rsidR="00BB39C6" w:rsidRPr="003A0E3F" w:rsidRDefault="00BB39C6" w:rsidP="00BB39C6">
      <w:pPr>
        <w:pStyle w:val="Listenabsatz"/>
        <w:numPr>
          <w:ilvl w:val="0"/>
          <w:numId w:val="17"/>
        </w:numPr>
        <w:rPr>
          <w:lang w:val="de-AT"/>
        </w:rPr>
      </w:pPr>
      <w:r w:rsidRPr="003A0E3F">
        <w:rPr>
          <w:lang w:val="pl-PL" w:bidi="pl-PL"/>
        </w:rPr>
        <w:t>Nie zanurzaj kamery w wodzie ani nie wystawiaj jej na działanie kwaśnego lub zasadowego środowiska.</w:t>
      </w:r>
    </w:p>
    <w:p w14:paraId="5C9E40A4" w14:textId="77777777" w:rsidR="00BB39C6" w:rsidRPr="003A0E3F" w:rsidRDefault="00BB39C6" w:rsidP="00BB39C6">
      <w:pPr>
        <w:pStyle w:val="Listenabsatz"/>
        <w:numPr>
          <w:ilvl w:val="0"/>
          <w:numId w:val="17"/>
        </w:numPr>
        <w:rPr>
          <w:lang w:val="de-AT"/>
        </w:rPr>
      </w:pPr>
      <w:r w:rsidRPr="003A0E3F">
        <w:rPr>
          <w:lang w:val="pl-PL" w:bidi="pl-PL"/>
        </w:rPr>
        <w:t xml:space="preserve">Nie kieruj kamery w stronę gorących obiektów, klimatyzatorów, otworów wentylacyjnych, powierzchni wody i światła, aby uniknąć niepożądanych zdjęć/filmów. </w:t>
      </w:r>
    </w:p>
    <w:p w14:paraId="3E22C180" w14:textId="77777777" w:rsidR="00BB39C6" w:rsidRPr="003A0E3F" w:rsidRDefault="00BB39C6" w:rsidP="00BB39C6">
      <w:pPr>
        <w:pStyle w:val="Listenabsatz"/>
        <w:numPr>
          <w:ilvl w:val="0"/>
          <w:numId w:val="17"/>
        </w:numPr>
        <w:rPr>
          <w:lang w:val="de-AT"/>
        </w:rPr>
      </w:pPr>
      <w:r w:rsidRPr="003A0E3F">
        <w:rPr>
          <w:lang w:val="pl-PL" w:bidi="pl-PL"/>
        </w:rPr>
        <w:t>Obiekty takie jak liście w obszarze detekcji mogą również powodować niepożądane zdjęcia/filmy.</w:t>
      </w:r>
    </w:p>
    <w:p w14:paraId="566610E2" w14:textId="77777777" w:rsidR="00BB39C6" w:rsidRPr="003A0E3F" w:rsidRDefault="00BB39C6" w:rsidP="00BB39C6">
      <w:pPr>
        <w:pStyle w:val="berschrift2"/>
      </w:pPr>
      <w:r w:rsidRPr="003A0E3F">
        <w:rPr>
          <w:lang w:val="pl-PL" w:bidi="pl-PL"/>
        </w:rPr>
        <w:lastRenderedPageBreak/>
        <w:t>Wskazówki bezpieczeństwa</w:t>
      </w:r>
    </w:p>
    <w:p w14:paraId="24A28F96" w14:textId="77777777" w:rsidR="00BB39C6" w:rsidRPr="00964BCD" w:rsidRDefault="00BB39C6" w:rsidP="00BB39C6">
      <w:pPr>
        <w:pStyle w:val="Listenabsatz"/>
        <w:numPr>
          <w:ilvl w:val="0"/>
          <w:numId w:val="18"/>
        </w:numPr>
        <w:rPr>
          <w:lang w:val="pl-PL"/>
        </w:rPr>
      </w:pPr>
      <w:r w:rsidRPr="003A0E3F">
        <w:rPr>
          <w:lang w:val="pl-PL" w:bidi="pl-PL"/>
        </w:rPr>
        <w:t xml:space="preserve">Nie używaj uszkodzonych akumulatorów ani baterii. Przed włożeniem akumulatorów lub baterii koniecznie je sprawdź pod kątem uszkodzenia. Uszkodzone akumulatory lub baterie mogą się przegrzewać i nie wolno ich używać. </w:t>
      </w:r>
    </w:p>
    <w:p w14:paraId="0B6B2D09" w14:textId="77777777" w:rsidR="00BB39C6" w:rsidRPr="003A0E3F" w:rsidRDefault="00BB39C6" w:rsidP="00BB39C6">
      <w:pPr>
        <w:pStyle w:val="Listenabsatz"/>
        <w:numPr>
          <w:ilvl w:val="0"/>
          <w:numId w:val="18"/>
        </w:numPr>
        <w:rPr>
          <w:lang w:val="de-AT"/>
        </w:rPr>
      </w:pPr>
      <w:r w:rsidRPr="003A0E3F">
        <w:rPr>
          <w:lang w:val="pl-PL" w:bidi="pl-PL"/>
        </w:rPr>
        <w:t>W przypadku stosowania akumulatorów 18650 należy ZAWSZE używać identycznych akumulatorów. W przypadku korzystania z różnych akumulatorów 18650 Istnieje niebezpieczeństwo przegrzania.</w:t>
      </w:r>
    </w:p>
    <w:p w14:paraId="29AB66F2" w14:textId="77777777" w:rsidR="00BB39C6" w:rsidRPr="003A0E3F" w:rsidRDefault="00BB39C6" w:rsidP="00BB39C6">
      <w:pPr>
        <w:pStyle w:val="Listenabsatz"/>
        <w:numPr>
          <w:ilvl w:val="0"/>
          <w:numId w:val="18"/>
        </w:numPr>
        <w:rPr>
          <w:lang w:val="de-AT"/>
        </w:rPr>
      </w:pPr>
      <w:r w:rsidRPr="003A0E3F">
        <w:rPr>
          <w:lang w:val="pl-PL" w:bidi="pl-PL"/>
        </w:rPr>
        <w:t>Podczas wkładania baterii zwracaj uwagę na właściwą biegunowość (-/+).</w:t>
      </w:r>
    </w:p>
    <w:p w14:paraId="2F991FFE" w14:textId="77777777" w:rsidR="00BB39C6" w:rsidRPr="003A0E3F" w:rsidRDefault="00BB39C6" w:rsidP="00BB39C6">
      <w:pPr>
        <w:pStyle w:val="Listenabsatz"/>
        <w:numPr>
          <w:ilvl w:val="0"/>
          <w:numId w:val="18"/>
        </w:numPr>
        <w:rPr>
          <w:lang w:val="de-AT"/>
        </w:rPr>
      </w:pPr>
      <w:r w:rsidRPr="003A0E3F">
        <w:rPr>
          <w:lang w:val="pl-PL" w:bidi="pl-PL"/>
        </w:rPr>
        <w:t>Nigdy nie należy rozbierać ani zwierać kamery</w:t>
      </w:r>
      <w:r w:rsidRPr="003A0E3F">
        <w:rPr>
          <w:rFonts w:ascii="Cambria Math" w:eastAsia="Cambria Math" w:hAnsi="Cambria Math" w:cs="Cambria Math"/>
          <w:lang w:val="pl-PL" w:bidi="pl-PL"/>
        </w:rPr>
        <w:t>.</w:t>
      </w:r>
    </w:p>
    <w:p w14:paraId="206D1117" w14:textId="77777777" w:rsidR="00BB39C6" w:rsidRPr="00964BCD" w:rsidRDefault="00BB39C6" w:rsidP="00BB39C6">
      <w:pPr>
        <w:pStyle w:val="Listenabsatz"/>
        <w:numPr>
          <w:ilvl w:val="0"/>
          <w:numId w:val="18"/>
        </w:numPr>
        <w:rPr>
          <w:szCs w:val="16"/>
        </w:rPr>
      </w:pPr>
      <w:r w:rsidRPr="003A0E3F">
        <w:rPr>
          <w:szCs w:val="16"/>
          <w:lang w:val="pl-PL" w:bidi="pl-PL"/>
        </w:rPr>
        <w:t xml:space="preserve">Unikaj wysokich temperatur i ognia </w:t>
      </w:r>
      <w:r w:rsidRPr="003A0E3F">
        <w:rPr>
          <w:rStyle w:val="normaltextrun"/>
          <w:rFonts w:cs="Segoe UI"/>
          <w:szCs w:val="16"/>
          <w:lang w:val="pl-PL" w:bidi="pl-PL"/>
        </w:rPr>
        <w:t>, jak i zanurzania w wodzie</w:t>
      </w:r>
      <w:r w:rsidRPr="003A0E3F">
        <w:rPr>
          <w:szCs w:val="16"/>
          <w:lang w:val="pl-PL" w:bidi="pl-PL"/>
        </w:rPr>
        <w:t>.</w:t>
      </w:r>
    </w:p>
    <w:p w14:paraId="13357394" w14:textId="77777777" w:rsidR="00BB39C6" w:rsidRPr="00964BCD" w:rsidRDefault="00BB39C6" w:rsidP="00BB39C6">
      <w:pPr>
        <w:pStyle w:val="Listenabsatz"/>
        <w:numPr>
          <w:ilvl w:val="0"/>
          <w:numId w:val="18"/>
        </w:numPr>
      </w:pPr>
      <w:r w:rsidRPr="003A0E3F">
        <w:rPr>
          <w:lang w:val="pl-PL" w:bidi="pl-PL"/>
        </w:rPr>
        <w:t xml:space="preserve">Urządzenie może być używane w temperaturach od -20°C do +60°C. Zakres temperatur przechowywania wynosi od -30°C do +70°C. Nieprzestrzeganie tego zakresu temperatur może spowodować uszkodzenie urządzenia.  </w:t>
      </w:r>
    </w:p>
    <w:p w14:paraId="049FAE8A" w14:textId="77777777" w:rsidR="00BB39C6" w:rsidRPr="00964BCD" w:rsidRDefault="00BB39C6" w:rsidP="00BB39C6">
      <w:pPr>
        <w:pStyle w:val="Listenabsatz"/>
        <w:numPr>
          <w:ilvl w:val="0"/>
          <w:numId w:val="18"/>
        </w:numPr>
      </w:pPr>
      <w:r w:rsidRPr="003A0E3F">
        <w:rPr>
          <w:lang w:val="pl-PL" w:bidi="pl-PL"/>
        </w:rPr>
        <w:t xml:space="preserve">Przechowuj urządzenie poza zasięgiem małych dzieci. </w:t>
      </w:r>
    </w:p>
    <w:p w14:paraId="7CF79954" w14:textId="77777777" w:rsidR="00BB39C6" w:rsidRPr="00964BCD" w:rsidRDefault="00BB39C6" w:rsidP="00BB39C6">
      <w:pPr>
        <w:pStyle w:val="Listenabsatz"/>
        <w:numPr>
          <w:ilvl w:val="0"/>
          <w:numId w:val="18"/>
        </w:numPr>
      </w:pPr>
      <w:r w:rsidRPr="003A0E3F">
        <w:rPr>
          <w:lang w:val="pl-PL" w:bidi="pl-PL"/>
        </w:rPr>
        <w:t>Zawsze utrzymuj kamerę w czystości, zwłaszcza obiektyw i komorę baterii.</w:t>
      </w:r>
    </w:p>
    <w:p w14:paraId="41C22A5F" w14:textId="77777777" w:rsidR="00BB39C6" w:rsidRPr="00964BCD" w:rsidRDefault="00BB39C6" w:rsidP="00BB39C6">
      <w:pPr>
        <w:pStyle w:val="Listenabsatz"/>
        <w:numPr>
          <w:ilvl w:val="0"/>
          <w:numId w:val="18"/>
        </w:numPr>
      </w:pPr>
      <w:r w:rsidRPr="003A0E3F">
        <w:rPr>
          <w:lang w:val="pl-PL" w:bidi="pl-PL"/>
        </w:rPr>
        <w:t xml:space="preserve">Jeśli części urządzenia lub urządzenie są uszkodzone, należy zaprzestać jego używania i skontaktować się z nami pod adresem https://help.icuserver.com.   </w:t>
      </w:r>
    </w:p>
    <w:p w14:paraId="50E045EB" w14:textId="77777777" w:rsidR="00BB39C6" w:rsidRPr="00964BCD" w:rsidRDefault="00BB39C6" w:rsidP="00BB39C6">
      <w:pPr>
        <w:pStyle w:val="berschrift2"/>
        <w:rPr>
          <w:lang w:val="en-US"/>
        </w:rPr>
      </w:pPr>
      <w:r w:rsidRPr="003A0E3F">
        <w:rPr>
          <w:lang w:val="pl-PL" w:bidi="pl-PL"/>
        </w:rPr>
        <w:t>Bieżące działanie i opis wydajności</w:t>
      </w:r>
    </w:p>
    <w:p w14:paraId="46E7262E" w14:textId="77777777" w:rsidR="00BB39C6" w:rsidRPr="00964BCD" w:rsidRDefault="00BB39C6" w:rsidP="00BB39C6">
      <w:r w:rsidRPr="003A0E3F">
        <w:rPr>
          <w:lang w:val="pl-PL" w:bidi="pl-PL"/>
        </w:rPr>
        <w:t>Aktualne informacje znajdziesz na stronie</w:t>
      </w:r>
    </w:p>
    <w:p w14:paraId="2CB09C70" w14:textId="77777777" w:rsidR="00BB39C6" w:rsidRPr="00964BCD" w:rsidRDefault="00BB39C6" w:rsidP="00BB39C6">
      <w:r w:rsidRPr="003A0E3F">
        <w:rPr>
          <w:lang w:val="pl-PL" w:bidi="pl-PL"/>
        </w:rPr>
        <w:t xml:space="preserve">https://help.icuserver.com/kosten. </w:t>
      </w:r>
    </w:p>
    <w:p w14:paraId="0E6E337B" w14:textId="77777777" w:rsidR="00BB39C6" w:rsidRPr="00964BCD" w:rsidRDefault="00BB39C6" w:rsidP="00BB39C6">
      <w:pPr>
        <w:rPr>
          <w:lang w:val="pl-PL"/>
        </w:rPr>
      </w:pPr>
      <w:r w:rsidRPr="003A0E3F">
        <w:rPr>
          <w:lang w:val="pl-PL" w:bidi="pl-PL"/>
        </w:rPr>
        <w:t>Przestrzegaj prawidłowego, zgodnego z prawem użytkowania produktu, ponieważ użytkownik ponosi odpowiedzialność za jego użytkowanie. Warunkiem korzystania z usługi jest w każdym przypadku otwarcie konta użytkownika na stronie https://enter.icuserver.com i zakup kredytu na transmisję danych. Odbiór sygnału z sieci komórkowej (co najmniej połączenie do transmisji danych zgodne ze standardem GSM) jest niezbędny do pełnego działania urządzenia. Szczegółowe informacje dotyczące korzystania z kamery z aplikacją icuapp są dostępne tutaj: https://help.icuserver.com/tos</w:t>
      </w:r>
    </w:p>
    <w:p w14:paraId="34B9B167" w14:textId="77777777" w:rsidR="00BB39C6" w:rsidRPr="00964BCD" w:rsidRDefault="00BB39C6" w:rsidP="00BB39C6">
      <w:pPr>
        <w:pStyle w:val="berschrift2"/>
        <w:rPr>
          <w:lang w:val="pl-PL"/>
        </w:rPr>
      </w:pPr>
      <w:r w:rsidRPr="003A0E3F">
        <w:rPr>
          <w:lang w:val="pl-PL" w:bidi="pl-PL"/>
        </w:rPr>
        <w:lastRenderedPageBreak/>
        <w:t>Uruchomienie</w:t>
      </w:r>
    </w:p>
    <w:p w14:paraId="52D78D57" w14:textId="77777777" w:rsidR="00BB39C6" w:rsidRPr="00964BCD" w:rsidRDefault="00BB39C6" w:rsidP="00BB39C6">
      <w:pPr>
        <w:pStyle w:val="berschrift3"/>
        <w:rPr>
          <w:lang w:val="pl-PL"/>
        </w:rPr>
      </w:pPr>
      <w:r w:rsidRPr="003A0E3F">
        <w:rPr>
          <w:lang w:val="pl-PL" w:bidi="pl-PL"/>
        </w:rPr>
        <w:t>Wkładanie karty SD</w:t>
      </w:r>
    </w:p>
    <w:p w14:paraId="3256230A" w14:textId="77777777" w:rsidR="00BB39C6" w:rsidRPr="00964BCD" w:rsidRDefault="00BB39C6" w:rsidP="00BB39C6">
      <w:pPr>
        <w:rPr>
          <w:lang w:val="pl-PL"/>
        </w:rPr>
      </w:pPr>
      <w:r w:rsidRPr="003A0E3F">
        <w:rPr>
          <w:lang w:val="pl-PL" w:bidi="pl-PL"/>
        </w:rPr>
        <w:t>Kamera obsługuje karty SD o pojemności do 128 GB. Przed włożeniem lub wyjęciem karty pamięci, kamera musi być wyłączona (przełącznik WŁ.-WYŁ. w pozycji "WYŁ.").</w:t>
      </w:r>
    </w:p>
    <w:p w14:paraId="2D8B07B5" w14:textId="77777777" w:rsidR="00BB39C6" w:rsidRPr="00964BCD" w:rsidRDefault="00BB39C6" w:rsidP="00BB39C6">
      <w:pPr>
        <w:pStyle w:val="berschrift3"/>
        <w:rPr>
          <w:lang w:val="pl-PL"/>
        </w:rPr>
      </w:pPr>
      <w:r w:rsidRPr="003A0E3F">
        <w:rPr>
          <w:lang w:val="pl-PL" w:bidi="pl-PL"/>
        </w:rPr>
        <w:t xml:space="preserve">Montaż anteny </w:t>
      </w:r>
    </w:p>
    <w:p w14:paraId="49B372C2" w14:textId="77777777" w:rsidR="00BB39C6" w:rsidRPr="00964BCD" w:rsidRDefault="00BB39C6" w:rsidP="00BB39C6">
      <w:pPr>
        <w:rPr>
          <w:lang w:val="pl-PL"/>
        </w:rPr>
      </w:pPr>
      <w:r w:rsidRPr="003A0E3F">
        <w:rPr>
          <w:lang w:val="pl-PL" w:bidi="pl-PL"/>
        </w:rPr>
        <w:t>Przykręć antenę bez użycia siły.</w:t>
      </w:r>
    </w:p>
    <w:p w14:paraId="04466BAD" w14:textId="77777777" w:rsidR="00BB39C6" w:rsidRPr="00964BCD" w:rsidRDefault="00BB39C6" w:rsidP="00BB39C6">
      <w:pPr>
        <w:pStyle w:val="berschrift3"/>
        <w:rPr>
          <w:lang w:val="pl-PL"/>
        </w:rPr>
      </w:pPr>
      <w:r w:rsidRPr="003A0E3F">
        <w:rPr>
          <w:lang w:val="pl-PL" w:bidi="pl-PL"/>
        </w:rPr>
        <w:t>Kamera posiada 3 tryby pracy</w:t>
      </w:r>
    </w:p>
    <w:p w14:paraId="1C9D6E3E" w14:textId="77777777" w:rsidR="00BB39C6" w:rsidRPr="00964BCD" w:rsidRDefault="00BB39C6" w:rsidP="00BB39C6">
      <w:pPr>
        <w:rPr>
          <w:lang w:val="pl-PL"/>
        </w:rPr>
      </w:pPr>
      <w:r w:rsidRPr="003A0E3F">
        <w:rPr>
          <w:rFonts w:ascii="Gilroy Bold" w:eastAsia="Gilroy Bold" w:hAnsi="Gilroy Bold" w:cs="Gilroy Bold"/>
          <w:lang w:val="pl-PL" w:bidi="pl-PL"/>
        </w:rPr>
        <w:t>Tryb OFF</w:t>
      </w:r>
      <w:r w:rsidRPr="003A0E3F">
        <w:rPr>
          <w:lang w:val="pl-PL" w:bidi="pl-PL"/>
        </w:rPr>
        <w:t xml:space="preserve"> - kamera jest wyłączona, możliwe jest połączenie przez złącze USB z innym urządzeniem (komputerem PC, notebookiem).</w:t>
      </w:r>
    </w:p>
    <w:p w14:paraId="5E9B024F" w14:textId="77777777" w:rsidR="00BB39C6" w:rsidRPr="00964BCD" w:rsidRDefault="00BB39C6" w:rsidP="00BB39C6">
      <w:pPr>
        <w:rPr>
          <w:lang w:val="pl-PL"/>
        </w:rPr>
      </w:pPr>
      <w:r w:rsidRPr="003A0E3F">
        <w:rPr>
          <w:rFonts w:ascii="Gilroy Bold" w:eastAsia="Gilroy Bold" w:hAnsi="Gilroy Bold" w:cs="Gilroy Bold"/>
          <w:lang w:val="pl-PL" w:bidi="pl-PL"/>
        </w:rPr>
        <w:t>Tryb ON</w:t>
      </w:r>
      <w:r w:rsidRPr="003A0E3F">
        <w:rPr>
          <w:lang w:val="pl-PL" w:bidi="pl-PL"/>
        </w:rPr>
        <w:t xml:space="preserve"> - kamera automatycznie wykonuje zdjęcia/filmy (zgodnie z aktualnymi ustawieniami parametrów) po wyzwoleniu przez pasywny czujnik podczerwieni po wykryciu aktywności w obszarze detekcji.</w:t>
      </w:r>
    </w:p>
    <w:p w14:paraId="7BB47CF8" w14:textId="77777777" w:rsidR="00BB39C6" w:rsidRPr="00964BCD" w:rsidRDefault="00BB39C6" w:rsidP="00BB39C6">
      <w:pPr>
        <w:rPr>
          <w:lang w:val="pl-PL"/>
        </w:rPr>
      </w:pPr>
      <w:r w:rsidRPr="003A0E3F">
        <w:rPr>
          <w:rFonts w:ascii="Gilroy Bold" w:eastAsia="Gilroy Bold" w:hAnsi="Gilroy Bold" w:cs="Gilroy Bold"/>
          <w:lang w:val="pl-PL" w:bidi="pl-PL"/>
        </w:rPr>
        <w:t>Tryb SETUP</w:t>
      </w:r>
      <w:r w:rsidRPr="003A0E3F">
        <w:rPr>
          <w:lang w:val="pl-PL" w:bidi="pl-PL"/>
        </w:rPr>
        <w:t xml:space="preserve"> - można zmieniać ustawienia kamery i na ekranie kamery można przeglądać zdjęcia i filmy zapisane na karcie SD.</w:t>
      </w:r>
    </w:p>
    <w:p w14:paraId="562B21FD" w14:textId="77777777" w:rsidR="00BB39C6" w:rsidRPr="003A0E3F" w:rsidRDefault="00BB39C6" w:rsidP="00BB39C6">
      <w:pPr>
        <w:pStyle w:val="berschrift3"/>
      </w:pPr>
      <w:r w:rsidRPr="003A0E3F">
        <w:rPr>
          <w:lang w:val="pl-PL" w:bidi="pl-PL"/>
        </w:rPr>
        <w:t>Wskazania ekranu w trybie konfiguracji</w:t>
      </w:r>
    </w:p>
    <w:tbl>
      <w:tblPr>
        <w:tblStyle w:val="Tabellenraster"/>
        <w:tblW w:w="538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2263"/>
        <w:gridCol w:w="993"/>
        <w:gridCol w:w="2131"/>
      </w:tblGrid>
      <w:tr w:rsidR="00BB39C6" w:rsidRPr="003A0E3F" w14:paraId="5F2286C0" w14:textId="77777777" w:rsidTr="00E2134D">
        <w:trPr>
          <w:trHeight w:val="227"/>
        </w:trPr>
        <w:tc>
          <w:tcPr>
            <w:tcW w:w="2263" w:type="dxa"/>
            <w:vMerge w:val="restart"/>
            <w:tcBorders>
              <w:right w:val="nil"/>
            </w:tcBorders>
          </w:tcPr>
          <w:p w14:paraId="4FC3D654" w14:textId="77777777" w:rsidR="00BB39C6" w:rsidRPr="003A0E3F" w:rsidRDefault="00BB39C6" w:rsidP="00E2134D">
            <w:pPr>
              <w:spacing w:before="120" w:after="0" w:line="264" w:lineRule="auto"/>
              <w:jc w:val="center"/>
            </w:pPr>
            <w:r w:rsidRPr="003A0E3F">
              <w:rPr>
                <w:noProof/>
                <w:lang w:val="pl-PL" w:bidi="pl-PL"/>
              </w:rPr>
              <mc:AlternateContent>
                <mc:Choice Requires="wps">
                  <w:drawing>
                    <wp:anchor distT="45720" distB="45720" distL="114300" distR="114300" simplePos="0" relativeHeight="251741696" behindDoc="0" locked="0" layoutInCell="1" allowOverlap="1" wp14:anchorId="17F4D5E1" wp14:editId="26BDC9BE">
                      <wp:simplePos x="0" y="0"/>
                      <wp:positionH relativeFrom="column">
                        <wp:posOffset>214630</wp:posOffset>
                      </wp:positionH>
                      <wp:positionV relativeFrom="paragraph">
                        <wp:posOffset>103711</wp:posOffset>
                      </wp:positionV>
                      <wp:extent cx="171450" cy="146050"/>
                      <wp:effectExtent l="0" t="0" r="0" b="6350"/>
                      <wp:wrapNone/>
                      <wp:docPr id="127577112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146050"/>
                              </a:xfrm>
                              <a:prstGeom prst="rect">
                                <a:avLst/>
                              </a:prstGeom>
                              <a:solidFill>
                                <a:schemeClr val="bg1"/>
                              </a:solidFill>
                              <a:ln w="9525">
                                <a:noFill/>
                                <a:miter lim="800000"/>
                                <a:headEnd/>
                                <a:tailEnd/>
                              </a:ln>
                            </wps:spPr>
                            <wps:txbx>
                              <w:txbxContent>
                                <w:p w14:paraId="4F0C2BAA" w14:textId="77777777" w:rsidR="00BB39C6" w:rsidRPr="00BE4F07" w:rsidRDefault="00BB39C6" w:rsidP="00BB39C6">
                                  <w:pPr>
                                    <w:rPr>
                                      <w:lang w:val="de-AT"/>
                                    </w:rPr>
                                  </w:pPr>
                                  <w:r>
                                    <w:rPr>
                                      <w:lang w:val="pl-PL" w:bidi="pl-PL"/>
                                    </w:rPr>
                                    <w:t>5M</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7F4D5E1" id="_x0000_s1031" type="#_x0000_t202" style="position:absolute;left:0;text-align:left;margin-left:16.9pt;margin-top:8.15pt;width:13.5pt;height:11.5pt;z-index:251741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" fillcolor="white [3212]" stroked="f">
                      <v:textbox inset="0,0,0,0">
                        <w:txbxContent>
                          <w:p w14:paraId="4F0C2BAA" w14:textId="77777777" w:rsidR="00BB39C6" w:rsidRPr="00BE4F07" w:rsidRDefault="00BB39C6" w:rsidP="00BB39C6">
                            <w:pPr>
                              <w:rPr>
                                <w:lang w:val="de-AT"/>
                              </w:rPr>
                            </w:pPr>
                            <w:r>
                              <w:rPr>
                                <w:lang w:val="pl-PL" w:bidi="pl-PL"/>
                              </w:rPr>
                              <w:t>5M</w:t>
                            </w:r>
                          </w:p>
                        </w:txbxContent>
                      </v:textbox>
                    </v:shape>
                  </w:pict>
                </mc:Fallback>
              </mc:AlternateContent>
            </w:r>
            <w:r w:rsidRPr="003A0E3F">
              <w:rPr>
                <w:noProof/>
                <w:lang w:val="pl-PL" w:bidi="pl-PL"/>
              </w:rPr>
              <w:drawing>
                <wp:inline distT="0" distB="0" distL="0" distR="0" wp14:anchorId="59F14FEB" wp14:editId="1993D8AB">
                  <wp:extent cx="1299845" cy="892175"/>
                  <wp:effectExtent l="0" t="0" r="0" b="3175"/>
                  <wp:docPr id="1861341133" name="Grafik 1861341133"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341133" name="Grafik 1861341133" descr="Ein Bild, das Text, Screenshot, Schrift, Zahl enthält.&#10;&#10;Automatisch generierte Beschreibung"/>
                          <pic:cNvPicPr/>
                        </pic:nvPicPr>
                        <pic:blipFill>
                          <a:blip r:embed="rId22"/>
                          <a:stretch>
                            <a:fillRect/>
                          </a:stretch>
                        </pic:blipFill>
                        <pic:spPr>
                          <a:xfrm>
                            <a:off x="0" y="0"/>
                            <a:ext cx="1299845" cy="892175"/>
                          </a:xfrm>
                          <a:prstGeom prst="rect">
                            <a:avLst/>
                          </a:prstGeom>
                        </pic:spPr>
                      </pic:pic>
                    </a:graphicData>
                  </a:graphic>
                </wp:inline>
              </w:drawing>
            </w:r>
          </w:p>
          <w:p w14:paraId="2702322E" w14:textId="77777777" w:rsidR="00BB39C6" w:rsidRPr="003A0E3F" w:rsidRDefault="00BB39C6" w:rsidP="00E2134D">
            <w:pPr>
              <w:spacing w:before="120" w:after="0" w:line="264" w:lineRule="auto"/>
              <w:jc w:val="center"/>
              <w:rPr>
                <w:szCs w:val="16"/>
                <w:highlight w:val="yellow"/>
                <w:lang w:val="de-AT"/>
              </w:rPr>
            </w:pPr>
          </w:p>
          <w:p w14:paraId="1A4BC423" w14:textId="77777777" w:rsidR="00BB39C6" w:rsidRPr="003A0E3F" w:rsidRDefault="00000000" w:rsidP="00E2134D">
            <w:pPr>
              <w:spacing w:before="120" w:after="0" w:line="264" w:lineRule="auto"/>
              <w:jc w:val="center"/>
              <w:rPr>
                <w:sz w:val="6"/>
                <w:szCs w:val="6"/>
                <w:highlight w:val="yellow"/>
                <w:lang w:val="de-AT"/>
              </w:rPr>
            </w:pPr>
            <w:r>
              <w:rPr>
                <w:noProof/>
                <w:lang w:val="pl-PL" w:bidi="pl-PL"/>
              </w:rPr>
              <w:object w:dxaOrig="1440" w:dyaOrig="1440" w14:anchorId="06FC39AA">
                <v:shape id="_x0000_s2075" type="#_x0000_t75" alt="" style="position:absolute;left:0;text-align:left;margin-left:3.9pt;margin-top:2.65pt;width:14.25pt;height:12.1pt;z-index:251744768;mso-wrap-edited:f;mso-width-percent:0;mso-height-percent:0;mso-position-horizontal-relative:text;mso-position-vertical-relative:text;mso-width-percent:0;mso-height-percent:0">
                  <v:imagedata r:id="rId23" o:title=""/>
                </v:shape>
                <o:OLEObject Type="Embed" ProgID="PBrush" ShapeID="_x0000_s2075" DrawAspect="Content" ObjectID="_1756408138" r:id="rId102"/>
              </w:object>
            </w:r>
            <w:r w:rsidR="00BB39C6" w:rsidRPr="007B1D60">
              <w:rPr>
                <w:noProof/>
                <w:lang w:val="pl-PL" w:bidi="pl-PL"/>
              </w:rPr>
              <w:object w:dxaOrig="7710" w:dyaOrig="5265" w14:anchorId="153CE8D5">
                <v:shape id="_x0000_i1076" type="#_x0000_t75" alt="" style="width:101.85pt;height:71.35pt;mso-width-percent:0;mso-height-percent:0;mso-width-percent:0;mso-height-percent:0" o:ole="">
                  <v:imagedata r:id="rId25" o:title=""/>
                </v:shape>
                <o:OLEObject Type="Embed" ProgID="PBrush" ShapeID="_x0000_i1076" DrawAspect="Content" ObjectID="_1756408115" r:id="rId103"/>
              </w:object>
            </w:r>
          </w:p>
        </w:tc>
        <w:tc>
          <w:tcPr>
            <w:tcW w:w="993" w:type="dxa"/>
            <w:tcBorders>
              <w:top w:val="nil"/>
              <w:left w:val="nil"/>
              <w:bottom w:val="nil"/>
              <w:right w:val="nil"/>
            </w:tcBorders>
            <w:vAlign w:val="center"/>
          </w:tcPr>
          <w:p w14:paraId="67B039BF" w14:textId="77777777" w:rsidR="00BB39C6" w:rsidRPr="003A0E3F" w:rsidRDefault="00BB39C6" w:rsidP="00E2134D">
            <w:pPr>
              <w:spacing w:before="120" w:after="0" w:line="264" w:lineRule="auto"/>
              <w:jc w:val="center"/>
            </w:pPr>
          </w:p>
          <w:p w14:paraId="6EA435B7" w14:textId="77777777" w:rsidR="00BB39C6" w:rsidRPr="003A0E3F" w:rsidRDefault="00BB39C6" w:rsidP="00E2134D">
            <w:pPr>
              <w:spacing w:before="120" w:after="0" w:line="264" w:lineRule="auto"/>
              <w:jc w:val="center"/>
              <w:rPr>
                <w:highlight w:val="yellow"/>
                <w:lang w:val="de-AT"/>
              </w:rPr>
            </w:pPr>
            <w:r w:rsidRPr="007B1D60">
              <w:rPr>
                <w:noProof/>
                <w:lang w:val="pl-PL" w:bidi="pl-PL"/>
              </w:rPr>
              <w:object w:dxaOrig="990" w:dyaOrig="825" w14:anchorId="5CBCDE16">
                <v:shape id="_x0000_i1077" type="#_x0000_t75" alt="" style="width:11.7pt;height:10.4pt;mso-width-percent:0;mso-height-percent:0;mso-width-percent:0;mso-height-percent:0" o:ole="">
                  <v:imagedata r:id="rId27" o:title=""/>
                </v:shape>
                <o:OLEObject Type="Embed" ProgID="PBrush" ShapeID="_x0000_i1077" DrawAspect="Content" ObjectID="_1756408116" r:id="rId104"/>
              </w:object>
            </w:r>
          </w:p>
        </w:tc>
        <w:tc>
          <w:tcPr>
            <w:tcW w:w="2131" w:type="dxa"/>
            <w:tcBorders>
              <w:top w:val="nil"/>
              <w:left w:val="nil"/>
              <w:bottom w:val="nil"/>
            </w:tcBorders>
            <w:vAlign w:val="center"/>
          </w:tcPr>
          <w:p w14:paraId="2CADABD0" w14:textId="77777777" w:rsidR="00BB39C6" w:rsidRPr="003A0E3F" w:rsidRDefault="00BB39C6" w:rsidP="00E2134D">
            <w:pPr>
              <w:rPr>
                <w:lang w:val="de-AT"/>
              </w:rPr>
            </w:pPr>
          </w:p>
          <w:p w14:paraId="1DA507A2" w14:textId="77777777" w:rsidR="00BB39C6" w:rsidRPr="003A0E3F" w:rsidRDefault="00BB39C6" w:rsidP="00E2134D">
            <w:pPr>
              <w:rPr>
                <w:lang w:val="de-AT"/>
              </w:rPr>
            </w:pPr>
            <w:r w:rsidRPr="003A0E3F">
              <w:rPr>
                <w:lang w:val="pl-PL" w:bidi="pl-PL"/>
              </w:rPr>
              <w:t>Tryb kamery</w:t>
            </w:r>
          </w:p>
        </w:tc>
      </w:tr>
      <w:tr w:rsidR="00BB39C6" w:rsidRPr="003A0E3F" w14:paraId="6197F049" w14:textId="77777777" w:rsidTr="00E2134D">
        <w:trPr>
          <w:trHeight w:val="227"/>
        </w:trPr>
        <w:tc>
          <w:tcPr>
            <w:tcW w:w="2263" w:type="dxa"/>
            <w:vMerge/>
            <w:tcBorders>
              <w:right w:val="nil"/>
            </w:tcBorders>
          </w:tcPr>
          <w:p w14:paraId="4A9856BB" w14:textId="77777777" w:rsidR="00BB39C6" w:rsidRPr="003A0E3F" w:rsidRDefault="00BB39C6" w:rsidP="00E2134D">
            <w:pPr>
              <w:spacing w:before="120" w:after="0" w:line="264" w:lineRule="auto"/>
              <w:jc w:val="center"/>
            </w:pPr>
          </w:p>
        </w:tc>
        <w:tc>
          <w:tcPr>
            <w:tcW w:w="993" w:type="dxa"/>
            <w:tcBorders>
              <w:top w:val="nil"/>
              <w:left w:val="nil"/>
              <w:bottom w:val="nil"/>
              <w:right w:val="nil"/>
            </w:tcBorders>
            <w:vAlign w:val="center"/>
          </w:tcPr>
          <w:p w14:paraId="51441BC0" w14:textId="77777777" w:rsidR="00BB39C6" w:rsidRPr="003A0E3F" w:rsidRDefault="00BB39C6" w:rsidP="00E2134D">
            <w:pPr>
              <w:spacing w:before="120" w:after="0" w:line="264" w:lineRule="auto"/>
              <w:jc w:val="center"/>
              <w:rPr>
                <w:highlight w:val="yellow"/>
                <w:lang w:val="de-AT"/>
              </w:rPr>
            </w:pPr>
            <w:r w:rsidRPr="007B1D60">
              <w:rPr>
                <w:noProof/>
                <w:lang w:val="pl-PL" w:bidi="pl-PL"/>
              </w:rPr>
              <w:object w:dxaOrig="1035" w:dyaOrig="870" w14:anchorId="54A0E05C">
                <v:shape id="_x0000_i1078" type="#_x0000_t75" alt="" style="width:14.25pt;height:12.3pt;mso-width-percent:0;mso-height-percent:0;mso-width-percent:0;mso-height-percent:0" o:ole="">
                  <v:imagedata r:id="rId29" o:title=""/>
                </v:shape>
                <o:OLEObject Type="Embed" ProgID="PBrush" ShapeID="_x0000_i1078" DrawAspect="Content" ObjectID="_1756408117" r:id="rId105"/>
              </w:object>
            </w:r>
          </w:p>
        </w:tc>
        <w:tc>
          <w:tcPr>
            <w:tcW w:w="2131" w:type="dxa"/>
            <w:tcBorders>
              <w:top w:val="nil"/>
              <w:left w:val="nil"/>
              <w:bottom w:val="nil"/>
            </w:tcBorders>
            <w:vAlign w:val="center"/>
          </w:tcPr>
          <w:p w14:paraId="3CE96A18" w14:textId="77777777" w:rsidR="00BB39C6" w:rsidRPr="00964BCD" w:rsidRDefault="00BB39C6" w:rsidP="00E2134D">
            <w:r w:rsidRPr="003A0E3F">
              <w:rPr>
                <w:lang w:val="pl-PL" w:bidi="pl-PL"/>
              </w:rPr>
              <w:t>Tryb fotografowania i filmowania, regulowany tylko przez menu</w:t>
            </w:r>
          </w:p>
        </w:tc>
      </w:tr>
      <w:tr w:rsidR="00BB39C6" w:rsidRPr="003A0E3F" w14:paraId="38588C69" w14:textId="77777777" w:rsidTr="00E2134D">
        <w:trPr>
          <w:trHeight w:val="227"/>
        </w:trPr>
        <w:tc>
          <w:tcPr>
            <w:tcW w:w="2263" w:type="dxa"/>
            <w:vMerge/>
            <w:tcBorders>
              <w:right w:val="nil"/>
            </w:tcBorders>
          </w:tcPr>
          <w:p w14:paraId="1CEA0AFF" w14:textId="77777777" w:rsidR="00BB39C6" w:rsidRPr="00964BCD" w:rsidRDefault="00BB39C6" w:rsidP="00E2134D">
            <w:pPr>
              <w:spacing w:before="120" w:after="0" w:line="264" w:lineRule="auto"/>
              <w:jc w:val="center"/>
            </w:pPr>
          </w:p>
        </w:tc>
        <w:tc>
          <w:tcPr>
            <w:tcW w:w="993" w:type="dxa"/>
            <w:tcBorders>
              <w:top w:val="nil"/>
              <w:left w:val="nil"/>
              <w:bottom w:val="nil"/>
              <w:right w:val="nil"/>
            </w:tcBorders>
            <w:vAlign w:val="center"/>
          </w:tcPr>
          <w:p w14:paraId="59B49062" w14:textId="77777777" w:rsidR="00BB39C6" w:rsidRPr="003A0E3F" w:rsidRDefault="00BB39C6" w:rsidP="00E2134D">
            <w:pPr>
              <w:spacing w:before="120" w:after="0" w:line="264" w:lineRule="auto"/>
              <w:jc w:val="center"/>
              <w:rPr>
                <w:highlight w:val="yellow"/>
                <w:lang w:val="de-AT"/>
              </w:rPr>
            </w:pPr>
            <w:r w:rsidRPr="003A0E3F">
              <w:rPr>
                <w:lang w:val="pl-PL" w:bidi="pl-PL"/>
              </w:rPr>
              <w:t>5M</w:t>
            </w:r>
          </w:p>
        </w:tc>
        <w:tc>
          <w:tcPr>
            <w:tcW w:w="2131" w:type="dxa"/>
            <w:tcBorders>
              <w:top w:val="nil"/>
              <w:left w:val="nil"/>
              <w:bottom w:val="nil"/>
            </w:tcBorders>
            <w:vAlign w:val="center"/>
          </w:tcPr>
          <w:p w14:paraId="7F13DED5" w14:textId="77777777" w:rsidR="00BB39C6" w:rsidRPr="003A0E3F" w:rsidRDefault="00BB39C6" w:rsidP="00E2134D">
            <w:pPr>
              <w:rPr>
                <w:lang w:val="de-AT"/>
              </w:rPr>
            </w:pPr>
            <w:r w:rsidRPr="003A0E3F">
              <w:rPr>
                <w:lang w:val="pl-PL" w:bidi="pl-PL"/>
              </w:rPr>
              <w:t>Megapiksel zdjęć</w:t>
            </w:r>
          </w:p>
        </w:tc>
      </w:tr>
      <w:tr w:rsidR="00BB39C6" w:rsidRPr="003A0E3F" w14:paraId="7594B049" w14:textId="77777777" w:rsidTr="00E2134D">
        <w:trPr>
          <w:trHeight w:val="227"/>
        </w:trPr>
        <w:tc>
          <w:tcPr>
            <w:tcW w:w="2263" w:type="dxa"/>
            <w:vMerge/>
            <w:tcBorders>
              <w:right w:val="nil"/>
            </w:tcBorders>
          </w:tcPr>
          <w:p w14:paraId="380F7BE0" w14:textId="77777777" w:rsidR="00BB39C6" w:rsidRPr="003A0E3F" w:rsidRDefault="00BB39C6" w:rsidP="00E2134D">
            <w:pPr>
              <w:spacing w:before="120" w:after="0" w:line="264" w:lineRule="auto"/>
              <w:jc w:val="center"/>
              <w:rPr>
                <w:lang w:val="de-AT"/>
              </w:rPr>
            </w:pPr>
          </w:p>
        </w:tc>
        <w:tc>
          <w:tcPr>
            <w:tcW w:w="993" w:type="dxa"/>
            <w:tcBorders>
              <w:top w:val="nil"/>
              <w:left w:val="nil"/>
              <w:bottom w:val="nil"/>
              <w:right w:val="nil"/>
            </w:tcBorders>
            <w:vAlign w:val="center"/>
          </w:tcPr>
          <w:p w14:paraId="45101126" w14:textId="77777777" w:rsidR="00BB39C6" w:rsidRPr="003A0E3F" w:rsidRDefault="00BB39C6" w:rsidP="00E2134D">
            <w:pPr>
              <w:spacing w:before="120" w:after="0" w:line="264" w:lineRule="auto"/>
              <w:jc w:val="center"/>
              <w:rPr>
                <w:highlight w:val="yellow"/>
                <w:lang w:val="de-AT"/>
              </w:rPr>
            </w:pPr>
            <w:r w:rsidRPr="003A0E3F">
              <w:rPr>
                <w:noProof/>
                <w:lang w:val="pl-PL" w:bidi="pl-PL"/>
              </w:rPr>
              <w:drawing>
                <wp:inline distT="0" distB="0" distL="0" distR="0" wp14:anchorId="57EBD9FB" wp14:editId="0E16656D">
                  <wp:extent cx="158750" cy="158750"/>
                  <wp:effectExtent l="0" t="0" r="0" b="0"/>
                  <wp:docPr id="649881251" name="Grafik 64988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a:ln>
                            <a:noFill/>
                          </a:ln>
                        </pic:spPr>
                      </pic:pic>
                    </a:graphicData>
                  </a:graphic>
                </wp:inline>
              </w:drawing>
            </w:r>
          </w:p>
        </w:tc>
        <w:tc>
          <w:tcPr>
            <w:tcW w:w="2131" w:type="dxa"/>
            <w:tcBorders>
              <w:top w:val="nil"/>
              <w:left w:val="nil"/>
              <w:bottom w:val="nil"/>
            </w:tcBorders>
            <w:vAlign w:val="center"/>
          </w:tcPr>
          <w:p w14:paraId="146EB14E" w14:textId="77777777" w:rsidR="00BB39C6" w:rsidRPr="003A0E3F" w:rsidRDefault="00BB39C6" w:rsidP="00E2134D">
            <w:pPr>
              <w:rPr>
                <w:lang w:val="de-AT"/>
              </w:rPr>
            </w:pPr>
            <w:r w:rsidRPr="003A0E3F">
              <w:rPr>
                <w:lang w:val="pl-PL" w:bidi="pl-PL"/>
              </w:rPr>
              <w:t>Siła sygnału</w:t>
            </w:r>
          </w:p>
        </w:tc>
      </w:tr>
      <w:tr w:rsidR="00BB39C6" w:rsidRPr="003A0E3F" w14:paraId="33BCDED2" w14:textId="77777777" w:rsidTr="00E2134D">
        <w:trPr>
          <w:trHeight w:val="227"/>
        </w:trPr>
        <w:tc>
          <w:tcPr>
            <w:tcW w:w="2263" w:type="dxa"/>
            <w:vMerge/>
            <w:tcBorders>
              <w:right w:val="nil"/>
            </w:tcBorders>
          </w:tcPr>
          <w:p w14:paraId="643BCE23" w14:textId="77777777" w:rsidR="00BB39C6" w:rsidRPr="003A0E3F" w:rsidRDefault="00BB39C6" w:rsidP="00E2134D">
            <w:pPr>
              <w:spacing w:before="120" w:after="0" w:line="264" w:lineRule="auto"/>
              <w:jc w:val="center"/>
            </w:pPr>
          </w:p>
        </w:tc>
        <w:tc>
          <w:tcPr>
            <w:tcW w:w="993" w:type="dxa"/>
            <w:tcBorders>
              <w:top w:val="nil"/>
              <w:left w:val="nil"/>
              <w:bottom w:val="nil"/>
              <w:right w:val="nil"/>
            </w:tcBorders>
            <w:vAlign w:val="center"/>
          </w:tcPr>
          <w:p w14:paraId="65600B06" w14:textId="77777777" w:rsidR="00BB39C6" w:rsidRPr="003A0E3F" w:rsidRDefault="00BB39C6" w:rsidP="00E2134D">
            <w:pPr>
              <w:spacing w:before="120" w:after="0" w:line="264" w:lineRule="auto"/>
              <w:jc w:val="center"/>
            </w:pPr>
            <w:r w:rsidRPr="007B1D60">
              <w:rPr>
                <w:noProof/>
                <w:lang w:val="pl-PL" w:bidi="pl-PL"/>
              </w:rPr>
              <w:object w:dxaOrig="2580" w:dyaOrig="540" w14:anchorId="3ACC189E">
                <v:shape id="_x0000_i1079" type="#_x0000_t75" alt="" style="width:42.15pt;height:7.8pt;mso-width-percent:0;mso-height-percent:0;mso-width-percent:0;mso-height-percent:0" o:ole="">
                  <v:imagedata r:id="rId31" o:title=""/>
                </v:shape>
                <o:OLEObject Type="Embed" ProgID="PBrush" ShapeID="_x0000_i1079" DrawAspect="Content" ObjectID="_1756408118" r:id="rId106"/>
              </w:object>
            </w:r>
          </w:p>
        </w:tc>
        <w:tc>
          <w:tcPr>
            <w:tcW w:w="2131" w:type="dxa"/>
            <w:tcBorders>
              <w:top w:val="nil"/>
              <w:left w:val="nil"/>
              <w:bottom w:val="nil"/>
            </w:tcBorders>
            <w:vAlign w:val="center"/>
          </w:tcPr>
          <w:p w14:paraId="3093DE1D" w14:textId="77777777" w:rsidR="00BB39C6" w:rsidRPr="003A0E3F" w:rsidRDefault="00BB39C6" w:rsidP="00E2134D">
            <w:pPr>
              <w:rPr>
                <w:lang w:val="de-AT"/>
              </w:rPr>
            </w:pPr>
            <w:r w:rsidRPr="003A0E3F">
              <w:rPr>
                <w:lang w:val="pl-PL" w:bidi="pl-PL"/>
              </w:rPr>
              <w:t>Liczba zdjęć / maks. zdjęć</w:t>
            </w:r>
          </w:p>
        </w:tc>
      </w:tr>
      <w:tr w:rsidR="00BB39C6" w:rsidRPr="003A0E3F" w14:paraId="4E9ACEAD" w14:textId="77777777" w:rsidTr="00E2134D">
        <w:trPr>
          <w:trHeight w:val="227"/>
        </w:trPr>
        <w:tc>
          <w:tcPr>
            <w:tcW w:w="2263" w:type="dxa"/>
            <w:vMerge/>
            <w:tcBorders>
              <w:right w:val="nil"/>
            </w:tcBorders>
          </w:tcPr>
          <w:p w14:paraId="6FBCE16C" w14:textId="77777777" w:rsidR="00BB39C6" w:rsidRPr="003A0E3F" w:rsidRDefault="00BB39C6" w:rsidP="00E2134D">
            <w:pPr>
              <w:spacing w:before="120" w:after="0" w:line="264" w:lineRule="auto"/>
              <w:jc w:val="center"/>
              <w:rPr>
                <w:lang w:val="de-AT"/>
              </w:rPr>
            </w:pPr>
          </w:p>
        </w:tc>
        <w:tc>
          <w:tcPr>
            <w:tcW w:w="993" w:type="dxa"/>
            <w:tcBorders>
              <w:top w:val="nil"/>
              <w:left w:val="nil"/>
              <w:bottom w:val="nil"/>
              <w:right w:val="nil"/>
            </w:tcBorders>
            <w:vAlign w:val="center"/>
          </w:tcPr>
          <w:p w14:paraId="3C20E2D9" w14:textId="77777777" w:rsidR="00BB39C6" w:rsidRPr="003A0E3F" w:rsidRDefault="00BB39C6" w:rsidP="00E2134D">
            <w:pPr>
              <w:spacing w:before="120" w:after="0" w:line="264" w:lineRule="auto"/>
              <w:jc w:val="center"/>
              <w:rPr>
                <w:highlight w:val="yellow"/>
                <w:lang w:val="de-AT"/>
              </w:rPr>
            </w:pPr>
            <w:r w:rsidRPr="007B1D60">
              <w:rPr>
                <w:noProof/>
                <w:lang w:val="pl-PL" w:bidi="pl-PL"/>
              </w:rPr>
              <w:object w:dxaOrig="1335" w:dyaOrig="555" w14:anchorId="42D92E27">
                <v:shape id="_x0000_i1080" type="#_x0000_t75" alt="" style="width:22.05pt;height:7.8pt;mso-width-percent:0;mso-height-percent:0;mso-width-percent:0;mso-height-percent:0" o:ole="">
                  <v:imagedata r:id="rId33" o:title=""/>
                </v:shape>
                <o:OLEObject Type="Embed" ProgID="PBrush" ShapeID="_x0000_i1080" DrawAspect="Content" ObjectID="_1756408119" r:id="rId107"/>
              </w:object>
            </w:r>
          </w:p>
        </w:tc>
        <w:tc>
          <w:tcPr>
            <w:tcW w:w="2131" w:type="dxa"/>
            <w:tcBorders>
              <w:top w:val="nil"/>
              <w:left w:val="nil"/>
              <w:bottom w:val="nil"/>
            </w:tcBorders>
            <w:vAlign w:val="center"/>
          </w:tcPr>
          <w:p w14:paraId="54AB66FD" w14:textId="77777777" w:rsidR="00BB39C6" w:rsidRPr="003A0E3F" w:rsidRDefault="00BB39C6" w:rsidP="00E2134D">
            <w:pPr>
              <w:rPr>
                <w:lang w:val="de-AT"/>
              </w:rPr>
            </w:pPr>
            <w:r w:rsidRPr="003A0E3F">
              <w:rPr>
                <w:lang w:val="pl-PL" w:bidi="pl-PL"/>
              </w:rPr>
              <w:t>Rozdzielczość filmu</w:t>
            </w:r>
          </w:p>
        </w:tc>
      </w:tr>
      <w:tr w:rsidR="00BB39C6" w:rsidRPr="003A0E3F" w14:paraId="1F5B4E65" w14:textId="77777777" w:rsidTr="00E2134D">
        <w:trPr>
          <w:trHeight w:val="227"/>
        </w:trPr>
        <w:tc>
          <w:tcPr>
            <w:tcW w:w="2263" w:type="dxa"/>
            <w:vMerge/>
            <w:tcBorders>
              <w:right w:val="nil"/>
            </w:tcBorders>
          </w:tcPr>
          <w:p w14:paraId="23F7A9BA" w14:textId="77777777" w:rsidR="00BB39C6" w:rsidRPr="003A0E3F" w:rsidRDefault="00BB39C6" w:rsidP="00E2134D">
            <w:pPr>
              <w:spacing w:before="120" w:after="0" w:line="264" w:lineRule="auto"/>
              <w:jc w:val="center"/>
              <w:rPr>
                <w:lang w:val="de-AT"/>
              </w:rPr>
            </w:pPr>
          </w:p>
        </w:tc>
        <w:tc>
          <w:tcPr>
            <w:tcW w:w="993" w:type="dxa"/>
            <w:tcBorders>
              <w:top w:val="nil"/>
              <w:left w:val="nil"/>
              <w:bottom w:val="nil"/>
              <w:right w:val="nil"/>
            </w:tcBorders>
            <w:vAlign w:val="center"/>
          </w:tcPr>
          <w:p w14:paraId="6F37071B" w14:textId="77777777" w:rsidR="00BB39C6" w:rsidRPr="003A0E3F" w:rsidRDefault="00BB39C6" w:rsidP="00E2134D">
            <w:pPr>
              <w:spacing w:before="120" w:after="0" w:line="264" w:lineRule="auto"/>
              <w:jc w:val="center"/>
              <w:rPr>
                <w:highlight w:val="yellow"/>
                <w:lang w:val="de-AT"/>
              </w:rPr>
            </w:pPr>
            <w:r w:rsidRPr="007B1D60">
              <w:rPr>
                <w:noProof/>
                <w:lang w:val="pl-PL" w:bidi="pl-PL"/>
              </w:rPr>
              <w:object w:dxaOrig="2250" w:dyaOrig="555" w14:anchorId="20CC7652">
                <v:shape id="_x0000_i1081" type="#_x0000_t75" alt="" style="width:36.3pt;height:7.8pt;mso-width-percent:0;mso-height-percent:0;mso-width-percent:0;mso-height-percent:0" o:ole="">
                  <v:imagedata r:id="rId35" o:title=""/>
                </v:shape>
                <o:OLEObject Type="Embed" ProgID="PBrush" ShapeID="_x0000_i1081" DrawAspect="Content" ObjectID="_1756408120" r:id="rId108"/>
              </w:object>
            </w:r>
          </w:p>
        </w:tc>
        <w:tc>
          <w:tcPr>
            <w:tcW w:w="2131" w:type="dxa"/>
            <w:tcBorders>
              <w:top w:val="nil"/>
              <w:left w:val="nil"/>
              <w:bottom w:val="nil"/>
            </w:tcBorders>
            <w:vAlign w:val="center"/>
          </w:tcPr>
          <w:p w14:paraId="2D187C0A" w14:textId="77777777" w:rsidR="00BB39C6" w:rsidRPr="003A0E3F" w:rsidRDefault="00BB39C6" w:rsidP="00E2134D">
            <w:pPr>
              <w:rPr>
                <w:lang w:val="de-AT"/>
              </w:rPr>
            </w:pPr>
            <w:r w:rsidRPr="003A0E3F">
              <w:rPr>
                <w:lang w:val="pl-PL" w:bidi="pl-PL"/>
              </w:rPr>
              <w:t>Długość filmu</w:t>
            </w:r>
          </w:p>
        </w:tc>
      </w:tr>
      <w:tr w:rsidR="00BB39C6" w:rsidRPr="003A0E3F" w14:paraId="49E2B7D5" w14:textId="77777777" w:rsidTr="00E2134D">
        <w:trPr>
          <w:trHeight w:val="227"/>
        </w:trPr>
        <w:tc>
          <w:tcPr>
            <w:tcW w:w="2263" w:type="dxa"/>
            <w:vMerge/>
            <w:tcBorders>
              <w:right w:val="nil"/>
            </w:tcBorders>
          </w:tcPr>
          <w:p w14:paraId="0CDB4C77" w14:textId="77777777" w:rsidR="00BB39C6" w:rsidRPr="003A0E3F" w:rsidRDefault="00BB39C6" w:rsidP="00E2134D">
            <w:pPr>
              <w:spacing w:before="120" w:after="0" w:line="264" w:lineRule="auto"/>
              <w:jc w:val="center"/>
            </w:pPr>
          </w:p>
        </w:tc>
        <w:tc>
          <w:tcPr>
            <w:tcW w:w="993" w:type="dxa"/>
            <w:tcBorders>
              <w:top w:val="nil"/>
              <w:left w:val="nil"/>
              <w:bottom w:val="nil"/>
              <w:right w:val="nil"/>
            </w:tcBorders>
            <w:vAlign w:val="center"/>
          </w:tcPr>
          <w:p w14:paraId="5411278D" w14:textId="77777777" w:rsidR="00BB39C6" w:rsidRPr="003A0E3F" w:rsidRDefault="00BB39C6" w:rsidP="00E2134D">
            <w:pPr>
              <w:spacing w:before="120" w:after="0" w:line="264" w:lineRule="auto"/>
              <w:jc w:val="center"/>
              <w:rPr>
                <w:highlight w:val="yellow"/>
                <w:lang w:val="de-AT"/>
              </w:rPr>
            </w:pPr>
            <w:r w:rsidRPr="007B1D60">
              <w:rPr>
                <w:noProof/>
                <w:lang w:val="pl-PL" w:bidi="pl-PL"/>
              </w:rPr>
              <w:object w:dxaOrig="1005" w:dyaOrig="930" w14:anchorId="5EE3EDB2">
                <v:shape id="_x0000_i1082" type="#_x0000_t75" alt="" style="width:12.3pt;height:10.4pt;mso-width-percent:0;mso-height-percent:0;mso-width-percent:0;mso-height-percent:0" o:ole="">
                  <v:imagedata r:id="rId37" o:title=""/>
                </v:shape>
                <o:OLEObject Type="Embed" ProgID="PBrush" ShapeID="_x0000_i1082" DrawAspect="Content" ObjectID="_1756408121" r:id="rId109"/>
              </w:object>
            </w:r>
          </w:p>
        </w:tc>
        <w:tc>
          <w:tcPr>
            <w:tcW w:w="2131" w:type="dxa"/>
            <w:tcBorders>
              <w:top w:val="nil"/>
              <w:left w:val="nil"/>
              <w:bottom w:val="nil"/>
            </w:tcBorders>
            <w:vAlign w:val="center"/>
          </w:tcPr>
          <w:p w14:paraId="31274083" w14:textId="77777777" w:rsidR="00BB39C6" w:rsidRPr="003A0E3F" w:rsidRDefault="00BB39C6" w:rsidP="00E2134D">
            <w:pPr>
              <w:rPr>
                <w:lang w:val="de-AT"/>
              </w:rPr>
            </w:pPr>
            <w:r w:rsidRPr="003A0E3F">
              <w:rPr>
                <w:lang w:val="pl-PL" w:bidi="pl-PL"/>
              </w:rPr>
              <w:t>Znacznik czasu włączony</w:t>
            </w:r>
          </w:p>
        </w:tc>
      </w:tr>
      <w:tr w:rsidR="00BB39C6" w:rsidRPr="003A0E3F" w14:paraId="627033CA" w14:textId="77777777" w:rsidTr="00E2134D">
        <w:trPr>
          <w:trHeight w:val="227"/>
        </w:trPr>
        <w:tc>
          <w:tcPr>
            <w:tcW w:w="2263" w:type="dxa"/>
            <w:vMerge/>
            <w:tcBorders>
              <w:right w:val="nil"/>
            </w:tcBorders>
          </w:tcPr>
          <w:p w14:paraId="19B342D8" w14:textId="77777777" w:rsidR="00BB39C6" w:rsidRPr="003A0E3F" w:rsidRDefault="00BB39C6" w:rsidP="00E2134D">
            <w:pPr>
              <w:spacing w:before="120" w:after="0" w:line="264" w:lineRule="auto"/>
              <w:jc w:val="center"/>
            </w:pPr>
          </w:p>
        </w:tc>
        <w:tc>
          <w:tcPr>
            <w:tcW w:w="993" w:type="dxa"/>
            <w:tcBorders>
              <w:top w:val="nil"/>
              <w:left w:val="nil"/>
              <w:bottom w:val="nil"/>
              <w:right w:val="nil"/>
            </w:tcBorders>
            <w:vAlign w:val="center"/>
          </w:tcPr>
          <w:p w14:paraId="0D18117E" w14:textId="77777777" w:rsidR="00BB39C6" w:rsidRPr="003A0E3F" w:rsidRDefault="00BB39C6" w:rsidP="00E2134D">
            <w:pPr>
              <w:spacing w:before="120" w:after="0" w:line="264" w:lineRule="auto"/>
              <w:jc w:val="center"/>
              <w:rPr>
                <w:highlight w:val="yellow"/>
                <w:lang w:val="de-AT"/>
              </w:rPr>
            </w:pPr>
            <w:r w:rsidRPr="003A0E3F">
              <w:rPr>
                <w:noProof/>
                <w:lang w:val="pl-PL" w:bidi="pl-PL"/>
              </w:rPr>
              <w:drawing>
                <wp:inline distT="0" distB="0" distL="0" distR="0" wp14:anchorId="0C3DC803" wp14:editId="392EE485">
                  <wp:extent cx="152400" cy="157107"/>
                  <wp:effectExtent l="0" t="0" r="0" b="0"/>
                  <wp:docPr id="1363154711" name="Grafik 1363154711" descr="Ein Bild, das Kreis, Transport, Symbol, Rad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154711" name="Grafik 1363154711" descr="Ein Bild, das Kreis, Transport, Symbol, Rad enthält.&#10;&#10;Automatisch generierte Beschreibung"/>
                          <pic:cNvPicPr/>
                        </pic:nvPicPr>
                        <pic:blipFill>
                          <a:blip r:embed="rId39"/>
                          <a:stretch>
                            <a:fillRect/>
                          </a:stretch>
                        </pic:blipFill>
                        <pic:spPr>
                          <a:xfrm>
                            <a:off x="0" y="0"/>
                            <a:ext cx="157154" cy="162008"/>
                          </a:xfrm>
                          <a:prstGeom prst="rect">
                            <a:avLst/>
                          </a:prstGeom>
                        </pic:spPr>
                      </pic:pic>
                    </a:graphicData>
                  </a:graphic>
                </wp:inline>
              </w:drawing>
            </w:r>
          </w:p>
        </w:tc>
        <w:tc>
          <w:tcPr>
            <w:tcW w:w="2131" w:type="dxa"/>
            <w:tcBorders>
              <w:top w:val="nil"/>
              <w:left w:val="nil"/>
              <w:bottom w:val="nil"/>
            </w:tcBorders>
            <w:vAlign w:val="center"/>
          </w:tcPr>
          <w:p w14:paraId="6F63CB03" w14:textId="77777777" w:rsidR="00BB39C6" w:rsidRPr="003A0E3F" w:rsidRDefault="00BB39C6" w:rsidP="00E2134D">
            <w:pPr>
              <w:rPr>
                <w:lang w:val="de-AT"/>
              </w:rPr>
            </w:pPr>
            <w:r w:rsidRPr="003A0E3F">
              <w:rPr>
                <w:lang w:val="pl-PL" w:bidi="pl-PL"/>
              </w:rPr>
              <w:t>Zdjęcia poklatkowe włączone</w:t>
            </w:r>
          </w:p>
        </w:tc>
      </w:tr>
      <w:tr w:rsidR="00BB39C6" w:rsidRPr="003A0E3F" w14:paraId="20E6AE83" w14:textId="77777777" w:rsidTr="00E2134D">
        <w:trPr>
          <w:trHeight w:val="227"/>
        </w:trPr>
        <w:tc>
          <w:tcPr>
            <w:tcW w:w="2263" w:type="dxa"/>
            <w:vMerge/>
            <w:tcBorders>
              <w:right w:val="nil"/>
            </w:tcBorders>
          </w:tcPr>
          <w:p w14:paraId="057FB669" w14:textId="77777777" w:rsidR="00BB39C6" w:rsidRPr="003A0E3F" w:rsidRDefault="00BB39C6" w:rsidP="00E2134D">
            <w:pPr>
              <w:spacing w:before="120" w:after="0" w:line="264" w:lineRule="auto"/>
              <w:jc w:val="center"/>
            </w:pPr>
          </w:p>
        </w:tc>
        <w:tc>
          <w:tcPr>
            <w:tcW w:w="993" w:type="dxa"/>
            <w:tcBorders>
              <w:top w:val="nil"/>
              <w:left w:val="nil"/>
              <w:bottom w:val="nil"/>
              <w:right w:val="nil"/>
            </w:tcBorders>
            <w:vAlign w:val="center"/>
          </w:tcPr>
          <w:p w14:paraId="0F858E73" w14:textId="77777777" w:rsidR="00BB39C6" w:rsidRPr="003A0E3F" w:rsidRDefault="00BB39C6" w:rsidP="00E2134D">
            <w:pPr>
              <w:spacing w:before="120" w:after="0" w:line="264" w:lineRule="auto"/>
              <w:jc w:val="center"/>
            </w:pPr>
            <w:r w:rsidRPr="007B1D60">
              <w:rPr>
                <w:noProof/>
                <w:lang w:val="pl-PL" w:bidi="pl-PL"/>
              </w:rPr>
              <w:object w:dxaOrig="1275" w:dyaOrig="795" w14:anchorId="6922B18F">
                <v:shape id="_x0000_i1083" type="#_x0000_t75" alt="" style="width:14.9pt;height:10.4pt;mso-width-percent:0;mso-height-percent:0;mso-width-percent:0;mso-height-percent:0" o:ole="">
                  <v:imagedata r:id="rId40" o:title=""/>
                </v:shape>
                <o:OLEObject Type="Embed" ProgID="PBrush" ShapeID="_x0000_i1083" DrawAspect="Content" ObjectID="_1756408122" r:id="rId110"/>
              </w:object>
            </w:r>
          </w:p>
        </w:tc>
        <w:tc>
          <w:tcPr>
            <w:tcW w:w="2131" w:type="dxa"/>
            <w:tcBorders>
              <w:top w:val="nil"/>
              <w:left w:val="nil"/>
              <w:bottom w:val="nil"/>
            </w:tcBorders>
            <w:vAlign w:val="center"/>
          </w:tcPr>
          <w:p w14:paraId="11B67D04" w14:textId="77777777" w:rsidR="00BB39C6" w:rsidRPr="003A0E3F" w:rsidRDefault="00BB39C6" w:rsidP="00E2134D">
            <w:pPr>
              <w:rPr>
                <w:lang w:val="de-AT"/>
              </w:rPr>
            </w:pPr>
            <w:r w:rsidRPr="003A0E3F">
              <w:rPr>
                <w:lang w:val="pl-PL" w:bidi="pl-PL"/>
              </w:rPr>
              <w:t>Poziom naładowania baterii</w:t>
            </w:r>
          </w:p>
        </w:tc>
      </w:tr>
      <w:tr w:rsidR="00BB39C6" w:rsidRPr="003A0E3F" w14:paraId="446E4E79" w14:textId="77777777" w:rsidTr="00E2134D">
        <w:trPr>
          <w:trHeight w:val="227"/>
        </w:trPr>
        <w:tc>
          <w:tcPr>
            <w:tcW w:w="2263" w:type="dxa"/>
            <w:vMerge/>
            <w:tcBorders>
              <w:right w:val="nil"/>
            </w:tcBorders>
          </w:tcPr>
          <w:p w14:paraId="4CC1A9F0" w14:textId="77777777" w:rsidR="00BB39C6" w:rsidRPr="003A0E3F" w:rsidRDefault="00BB39C6" w:rsidP="00E2134D">
            <w:pPr>
              <w:spacing w:before="120" w:after="0" w:line="264" w:lineRule="auto"/>
              <w:jc w:val="center"/>
            </w:pPr>
          </w:p>
        </w:tc>
        <w:tc>
          <w:tcPr>
            <w:tcW w:w="993" w:type="dxa"/>
            <w:tcBorders>
              <w:top w:val="nil"/>
              <w:left w:val="nil"/>
              <w:bottom w:val="nil"/>
              <w:right w:val="nil"/>
            </w:tcBorders>
            <w:vAlign w:val="center"/>
          </w:tcPr>
          <w:p w14:paraId="3CA12791" w14:textId="77777777" w:rsidR="00BB39C6" w:rsidRPr="003A0E3F" w:rsidRDefault="00BB39C6" w:rsidP="00E2134D">
            <w:pPr>
              <w:spacing w:before="120" w:after="0" w:line="264" w:lineRule="auto"/>
              <w:jc w:val="center"/>
              <w:rPr>
                <w:highlight w:val="yellow"/>
                <w:lang w:val="de-AT"/>
              </w:rPr>
            </w:pPr>
            <w:r w:rsidRPr="007B1D60">
              <w:rPr>
                <w:noProof/>
                <w:lang w:val="pl-PL" w:bidi="pl-PL"/>
              </w:rPr>
              <w:object w:dxaOrig="930" w:dyaOrig="1020" w14:anchorId="7302AA5D">
                <v:shape id="_x0000_i1084" type="#_x0000_t75" alt="" style="width:10.4pt;height:9.1pt;mso-width-percent:0;mso-height-percent:0;mso-width-percent:0;mso-height-percent:0" o:ole="">
                  <v:imagedata r:id="rId42" o:title=""/>
                </v:shape>
                <o:OLEObject Type="Embed" ProgID="PBrush" ShapeID="_x0000_i1084" DrawAspect="Content" ObjectID="_1756408123" r:id="rId111"/>
              </w:object>
            </w:r>
          </w:p>
        </w:tc>
        <w:tc>
          <w:tcPr>
            <w:tcW w:w="2131" w:type="dxa"/>
            <w:tcBorders>
              <w:top w:val="nil"/>
              <w:left w:val="nil"/>
              <w:bottom w:val="nil"/>
            </w:tcBorders>
            <w:vAlign w:val="center"/>
          </w:tcPr>
          <w:p w14:paraId="0D77B52E" w14:textId="77777777" w:rsidR="00BB39C6" w:rsidRPr="003A0E3F" w:rsidRDefault="00BB39C6" w:rsidP="00E2134D">
            <w:pPr>
              <w:rPr>
                <w:lang w:val="de-AT"/>
              </w:rPr>
            </w:pPr>
            <w:r w:rsidRPr="003A0E3F">
              <w:rPr>
                <w:lang w:val="pl-PL" w:bidi="pl-PL"/>
              </w:rPr>
              <w:t>Stan karty SD</w:t>
            </w:r>
          </w:p>
        </w:tc>
      </w:tr>
    </w:tbl>
    <w:p w14:paraId="56C54A9A" w14:textId="77777777" w:rsidR="00BB39C6" w:rsidRPr="00964BCD" w:rsidRDefault="00BB39C6" w:rsidP="00BB39C6">
      <w:pPr>
        <w:pStyle w:val="berschrift3"/>
        <w:rPr>
          <w:lang w:val="en-US"/>
        </w:rPr>
      </w:pPr>
      <w:r w:rsidRPr="003A0E3F">
        <w:rPr>
          <w:lang w:val="pl-PL" w:bidi="pl-PL"/>
        </w:rPr>
        <w:lastRenderedPageBreak/>
        <w:t>Tryb nagrywania i odtwarzania filmów/zdjęć</w:t>
      </w:r>
    </w:p>
    <w:p w14:paraId="69CBDD32" w14:textId="77777777" w:rsidR="00BB39C6" w:rsidRPr="00964BCD" w:rsidRDefault="00BB39C6" w:rsidP="00BB39C6">
      <w:r w:rsidRPr="003A0E3F">
        <w:rPr>
          <w:lang w:val="pl-PL" w:bidi="pl-PL"/>
        </w:rPr>
        <w:t>W trybie konfiguracji przełączanie między trybem fotografowania i filmowania przyciskiem „</w:t>
      </w:r>
      <w:r w:rsidRPr="003A0E3F">
        <w:rPr>
          <w:lang w:val="pl-PL" w:bidi="pl-PL"/>
        </w:rPr>
        <w:sym w:font="Wingdings 3" w:char="F070"/>
      </w:r>
      <w:r w:rsidRPr="003A0E3F">
        <w:rPr>
          <w:lang w:val="pl-PL" w:bidi="pl-PL"/>
        </w:rPr>
        <w:t>”.</w:t>
      </w:r>
    </w:p>
    <w:p w14:paraId="4CF1AC8B" w14:textId="77777777" w:rsidR="00BB39C6" w:rsidRPr="00964BCD" w:rsidRDefault="00BB39C6" w:rsidP="00BB39C6">
      <w:pPr>
        <w:rPr>
          <w:lang w:val="pl-PL"/>
        </w:rPr>
      </w:pPr>
      <w:r w:rsidRPr="003A0E3F">
        <w:rPr>
          <w:lang w:val="pl-PL" w:bidi="pl-PL"/>
        </w:rPr>
        <w:t>Rozpoczęcie i ponowne zakończenie robienia zdjęć lub nagrywania filmów przyciskiem „</w:t>
      </w:r>
      <w:r w:rsidRPr="003A0E3F">
        <w:rPr>
          <w:lang w:val="pl-PL" w:bidi="pl-PL"/>
        </w:rPr>
        <w:sym w:font="Wingdings 3" w:char="F075"/>
      </w:r>
      <w:r w:rsidRPr="003A0E3F">
        <w:rPr>
          <w:lang w:val="pl-PL" w:bidi="pl-PL"/>
        </w:rPr>
        <w:t xml:space="preserve">”. W trybie konfiguracji naciśnij „OK", aby przejść do </w:t>
      </w:r>
      <w:r w:rsidRPr="003A0E3F">
        <w:rPr>
          <w:rFonts w:ascii="Gilroy Bold" w:eastAsia="Gilroy Bold" w:hAnsi="Gilroy Bold" w:cs="Gilroy Bold"/>
          <w:lang w:val="pl-PL" w:bidi="pl-PL"/>
        </w:rPr>
        <w:t>trybu odtwarzania</w:t>
      </w:r>
      <w:r w:rsidRPr="003A0E3F">
        <w:rPr>
          <w:lang w:val="pl-PL" w:bidi="pl-PL"/>
        </w:rPr>
        <w:t>, a następnie „</w:t>
      </w:r>
      <w:r w:rsidRPr="003A0E3F">
        <w:rPr>
          <w:lang w:val="pl-PL" w:bidi="pl-PL"/>
        </w:rPr>
        <w:sym w:font="Wingdings 3" w:char="F070"/>
      </w:r>
      <w:r w:rsidRPr="003A0E3F">
        <w:rPr>
          <w:lang w:val="pl-PL" w:bidi="pl-PL"/>
        </w:rPr>
        <w:t>” lub „</w:t>
      </w:r>
      <w:r w:rsidRPr="003A0E3F">
        <w:rPr>
          <w:lang w:val="pl-PL" w:bidi="pl-PL"/>
        </w:rPr>
        <w:sym w:font="Wingdings 3" w:char="F071"/>
      </w:r>
      <w:r w:rsidRPr="003A0E3F">
        <w:rPr>
          <w:lang w:val="pl-PL" w:bidi="pl-PL"/>
        </w:rPr>
        <w:t>” aby przewijać zdjęcia/filmy. Przyciskiem „</w:t>
      </w:r>
      <w:r w:rsidRPr="003A0E3F">
        <w:rPr>
          <w:lang w:val="pl-PL" w:bidi="pl-PL"/>
        </w:rPr>
        <w:sym w:font="Wingdings 3" w:char="F075"/>
      </w:r>
      <w:r w:rsidRPr="003A0E3F">
        <w:rPr>
          <w:lang w:val="pl-PL" w:bidi="pl-PL"/>
        </w:rPr>
        <w:t>” możesz oglądać filmy, a po następującym potem naciśnięciu przycisku „</w:t>
      </w:r>
      <w:r w:rsidRPr="003A0E3F">
        <w:rPr>
          <w:lang w:val="pl-PL" w:bidi="pl-PL"/>
        </w:rPr>
        <w:sym w:font="Wingdings 3" w:char="F070"/>
      </w:r>
      <w:r w:rsidRPr="003A0E3F">
        <w:rPr>
          <w:lang w:val="pl-PL" w:bidi="pl-PL"/>
        </w:rPr>
        <w:t>” zakończyć film. Wyjście z trybu odtwarzania następuje po ponownym naciśnięciu przycisku "OK".</w:t>
      </w:r>
    </w:p>
    <w:p w14:paraId="6E75211E" w14:textId="77777777" w:rsidR="00BB39C6" w:rsidRPr="00964BCD" w:rsidRDefault="00BB39C6" w:rsidP="00BB39C6">
      <w:pPr>
        <w:pStyle w:val="berschrift3"/>
        <w:rPr>
          <w:lang w:val="pl-PL"/>
        </w:rPr>
      </w:pPr>
      <w:r w:rsidRPr="003A0E3F">
        <w:rPr>
          <w:lang w:val="pl-PL" w:bidi="pl-PL"/>
        </w:rPr>
        <w:t>Usuwanie filmów / zdjęć</w:t>
      </w:r>
    </w:p>
    <w:p w14:paraId="1E8466D3" w14:textId="77777777" w:rsidR="00BB39C6" w:rsidRPr="00964BCD" w:rsidRDefault="00BB39C6" w:rsidP="00BB39C6">
      <w:pPr>
        <w:rPr>
          <w:lang w:val="pl-PL"/>
        </w:rPr>
      </w:pPr>
      <w:r w:rsidRPr="003A0E3F">
        <w:rPr>
          <w:lang w:val="pl-PL" w:bidi="pl-PL"/>
        </w:rPr>
        <w:t>Naciśnij</w:t>
      </w:r>
      <w:r w:rsidRPr="003A0E3F">
        <w:rPr>
          <w:rFonts w:ascii="Gilroy Bold" w:eastAsia="Gilroy Bold" w:hAnsi="Gilroy Bold" w:cs="Gilroy Bold"/>
          <w:lang w:val="pl-PL" w:bidi="pl-PL"/>
        </w:rPr>
        <w:t>"MENU</w:t>
      </w:r>
      <w:r w:rsidRPr="003A0E3F">
        <w:rPr>
          <w:lang w:val="pl-PL" w:bidi="pl-PL"/>
        </w:rPr>
        <w:t>" w trybie odtwarzania, aby usunąć pojedyncze lub wszystkie zdjęcia. Następnie ponownie</w:t>
      </w:r>
      <w:r w:rsidRPr="003A0E3F">
        <w:rPr>
          <w:rFonts w:ascii="Gilroy Bold" w:eastAsia="Gilroy Bold" w:hAnsi="Gilroy Bold" w:cs="Gilroy Bold"/>
          <w:lang w:val="pl-PL" w:bidi="pl-PL"/>
        </w:rPr>
        <w:t>"MENU</w:t>
      </w:r>
      <w:r w:rsidRPr="003A0E3F">
        <w:rPr>
          <w:lang w:val="pl-PL" w:bidi="pl-PL"/>
        </w:rPr>
        <w:t>", aby zakończyć.</w:t>
      </w:r>
    </w:p>
    <w:p w14:paraId="586967EB" w14:textId="77777777" w:rsidR="00BB39C6" w:rsidRPr="00964BCD" w:rsidRDefault="00BB39C6" w:rsidP="00BB39C6">
      <w:pPr>
        <w:pStyle w:val="berschrift3"/>
        <w:rPr>
          <w:lang w:val="pl-PL"/>
        </w:rPr>
      </w:pPr>
      <w:r w:rsidRPr="003A0E3F">
        <w:rPr>
          <w:lang w:val="pl-PL" w:bidi="pl-PL"/>
        </w:rPr>
        <w:t>Konfiguracja kamery</w:t>
      </w:r>
    </w:p>
    <w:p w14:paraId="5EC49635" w14:textId="77777777" w:rsidR="00BB39C6" w:rsidRPr="00964BCD" w:rsidRDefault="00BB39C6" w:rsidP="00BB39C6">
      <w:pPr>
        <w:rPr>
          <w:lang w:val="pl-PL"/>
        </w:rPr>
      </w:pPr>
      <w:r w:rsidRPr="003A0E3F">
        <w:rPr>
          <w:lang w:val="pl-PL" w:bidi="pl-PL"/>
        </w:rPr>
        <w:t>W trybie konfiguracji naciśnij „</w:t>
      </w:r>
      <w:r w:rsidRPr="003A0E3F">
        <w:rPr>
          <w:rFonts w:ascii="Gilroy Bold" w:eastAsia="Gilroy Bold" w:hAnsi="Gilroy Bold" w:cs="Gilroy Bold"/>
          <w:lang w:val="pl-PL" w:bidi="pl-PL"/>
        </w:rPr>
        <w:t>MENU</w:t>
      </w:r>
      <w:r w:rsidRPr="003A0E3F">
        <w:rPr>
          <w:lang w:val="pl-PL" w:bidi="pl-PL"/>
        </w:rPr>
        <w:t>”, aby przejść do menu obsługi. W ustawieniach nawiguj za pomocą „</w:t>
      </w:r>
      <w:r w:rsidRPr="003A0E3F">
        <w:rPr>
          <w:szCs w:val="16"/>
          <w:lang w:val="pl-PL" w:bidi="pl-PL"/>
        </w:rPr>
        <w:sym w:font="Wingdings 3" w:char="F074"/>
      </w:r>
      <w:r w:rsidRPr="003A0E3F">
        <w:rPr>
          <w:lang w:val="pl-PL" w:bidi="pl-PL"/>
        </w:rPr>
        <w:t>”, „</w:t>
      </w:r>
      <w:r w:rsidRPr="003A0E3F">
        <w:rPr>
          <w:szCs w:val="16"/>
          <w:lang w:val="pl-PL" w:bidi="pl-PL"/>
        </w:rPr>
        <w:sym w:font="Wingdings 3" w:char="F070"/>
      </w:r>
      <w:r w:rsidRPr="003A0E3F">
        <w:rPr>
          <w:lang w:val="pl-PL" w:bidi="pl-PL"/>
        </w:rPr>
        <w:t>”, „</w:t>
      </w:r>
      <w:r w:rsidRPr="003A0E3F">
        <w:rPr>
          <w:szCs w:val="16"/>
          <w:lang w:val="pl-PL" w:bidi="pl-PL"/>
        </w:rPr>
        <w:sym w:font="Wingdings 3" w:char="F075"/>
      </w:r>
      <w:r w:rsidRPr="003A0E3F">
        <w:rPr>
          <w:lang w:val="pl-PL" w:bidi="pl-PL"/>
        </w:rPr>
        <w:t>” lub „</w:t>
      </w:r>
      <w:r w:rsidRPr="003A0E3F">
        <w:rPr>
          <w:szCs w:val="16"/>
          <w:lang w:val="pl-PL" w:bidi="pl-PL"/>
        </w:rPr>
        <w:sym w:font="Wingdings 3" w:char="F071"/>
      </w:r>
      <w:r w:rsidRPr="003A0E3F">
        <w:rPr>
          <w:lang w:val="pl-PL" w:bidi="pl-PL"/>
        </w:rPr>
        <w:t>”. Potwierdzaj zmiany za pomocą „OK“. Po naciśnięciu „</w:t>
      </w:r>
      <w:r w:rsidRPr="003A0E3F">
        <w:rPr>
          <w:rFonts w:ascii="Gilroy Bold" w:eastAsia="Gilroy Bold" w:hAnsi="Gilroy Bold" w:cs="Gilroy Bold"/>
          <w:lang w:val="pl-PL" w:bidi="pl-PL"/>
        </w:rPr>
        <w:t>MENU</w:t>
      </w:r>
      <w:r w:rsidRPr="003A0E3F">
        <w:rPr>
          <w:lang w:val="pl-PL" w:bidi="pl-PL"/>
        </w:rPr>
        <w:t>“ przejdziesz ponownie do menu bez zapisywania zmian.</w:t>
      </w:r>
    </w:p>
    <w:p w14:paraId="36C3686A" w14:textId="77777777" w:rsidR="00BB39C6" w:rsidRPr="00964BCD" w:rsidRDefault="00BB39C6" w:rsidP="00BB39C6">
      <w:pPr>
        <w:pStyle w:val="berschrift3"/>
        <w:spacing w:before="0"/>
        <w:rPr>
          <w:lang w:val="pl-PL"/>
        </w:rPr>
      </w:pPr>
      <w:r w:rsidRPr="003A0E3F">
        <w:rPr>
          <w:lang w:val="pl-PL" w:bidi="pl-PL"/>
        </w:rPr>
        <w:t>Połączenie USB</w:t>
      </w:r>
    </w:p>
    <w:p w14:paraId="01897956" w14:textId="77777777" w:rsidR="00BB39C6" w:rsidRPr="00964BCD" w:rsidRDefault="00BB39C6" w:rsidP="00BB39C6">
      <w:pPr>
        <w:spacing w:after="0" w:line="264" w:lineRule="auto"/>
        <w:rPr>
          <w:lang w:val="pl-PL"/>
        </w:rPr>
      </w:pPr>
      <w:r w:rsidRPr="003A0E3F">
        <w:rPr>
          <w:lang w:val="pl-PL" w:bidi="pl-PL"/>
        </w:rPr>
        <w:t xml:space="preserve">Gdy kamera jest podłączona do komputera za pomocą kabla mini USB, karta pamięci pojawia się w menu plików komputera. </w:t>
      </w:r>
    </w:p>
    <w:p w14:paraId="12008F05" w14:textId="77777777" w:rsidR="00BB39C6" w:rsidRPr="003A0E3F" w:rsidRDefault="00BB39C6" w:rsidP="00BB39C6">
      <w:pPr>
        <w:pStyle w:val="berschrift3"/>
        <w:rPr>
          <w:noProof/>
          <w:lang w:eastAsia="de-AT"/>
        </w:rPr>
      </w:pPr>
      <w:r w:rsidRPr="003A0E3F">
        <w:rPr>
          <w:noProof/>
          <w:lang w:val="pl-PL" w:bidi="pl-PL"/>
        </w:rPr>
        <w:t>Kamera</w:t>
      </w:r>
    </w:p>
    <w:tbl>
      <w:tblPr>
        <w:tblW w:w="5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34"/>
        <w:gridCol w:w="4253"/>
      </w:tblGrid>
      <w:tr w:rsidR="00BB39C6" w:rsidRPr="003A0E3F" w14:paraId="78D6BB4C" w14:textId="77777777" w:rsidTr="00E2134D">
        <w:trPr>
          <w:trHeight w:val="471"/>
        </w:trPr>
        <w:tc>
          <w:tcPr>
            <w:tcW w:w="1134" w:type="dxa"/>
            <w:tcBorders>
              <w:top w:val="single" w:sz="4" w:space="0" w:color="auto"/>
              <w:left w:val="nil"/>
              <w:bottom w:val="single" w:sz="4" w:space="0" w:color="auto"/>
              <w:right w:val="single" w:sz="4" w:space="0" w:color="auto"/>
            </w:tcBorders>
            <w:shd w:val="clear" w:color="auto" w:fill="auto"/>
          </w:tcPr>
          <w:p w14:paraId="3A7B5DD4" w14:textId="77777777" w:rsidR="00BB39C6" w:rsidRPr="003A0E3F" w:rsidRDefault="00BB39C6" w:rsidP="00E2134D">
            <w:pPr>
              <w:rPr>
                <w:rFonts w:ascii="Gilroy Bold" w:hAnsi="Gilroy Bold"/>
              </w:rPr>
            </w:pPr>
            <w:r w:rsidRPr="003A0E3F">
              <w:rPr>
                <w:rFonts w:ascii="Gilroy Bold" w:eastAsia="Gilroy Bold" w:hAnsi="Gilroy Bold" w:cs="Gilroy Bold"/>
                <w:lang w:val="pl-PL" w:bidi="pl-PL"/>
              </w:rPr>
              <w:t>Nazwa</w:t>
            </w:r>
          </w:p>
        </w:tc>
        <w:tc>
          <w:tcPr>
            <w:tcW w:w="4253" w:type="dxa"/>
            <w:tcBorders>
              <w:top w:val="single" w:sz="4" w:space="0" w:color="auto"/>
              <w:left w:val="single" w:sz="4" w:space="0" w:color="auto"/>
              <w:bottom w:val="single" w:sz="4" w:space="0" w:color="auto"/>
              <w:right w:val="nil"/>
            </w:tcBorders>
            <w:shd w:val="clear" w:color="auto" w:fill="auto"/>
          </w:tcPr>
          <w:p w14:paraId="29CB5709" w14:textId="77777777" w:rsidR="00BB39C6" w:rsidRPr="00964BCD" w:rsidRDefault="00BB39C6" w:rsidP="00E2134D">
            <w:r w:rsidRPr="003A0E3F">
              <w:rPr>
                <w:lang w:val="pl-PL" w:bidi="pl-PL"/>
              </w:rPr>
              <w:t>W tym miejscu można ustawić lub zmienić nazwę kamery. Nazwa służy do identyfikacji i jest wyświetlana na fotografiach.</w:t>
            </w:r>
          </w:p>
        </w:tc>
      </w:tr>
      <w:tr w:rsidR="00BB39C6" w:rsidRPr="00C03896" w14:paraId="14B317D6" w14:textId="77777777" w:rsidTr="00E2134D">
        <w:trPr>
          <w:trHeight w:val="168"/>
        </w:trPr>
        <w:tc>
          <w:tcPr>
            <w:tcW w:w="1134" w:type="dxa"/>
            <w:tcBorders>
              <w:top w:val="single" w:sz="4" w:space="0" w:color="auto"/>
              <w:left w:val="nil"/>
              <w:bottom w:val="single" w:sz="4" w:space="0" w:color="auto"/>
              <w:right w:val="single" w:sz="4" w:space="0" w:color="auto"/>
            </w:tcBorders>
            <w:shd w:val="clear" w:color="auto" w:fill="auto"/>
          </w:tcPr>
          <w:p w14:paraId="60DC5A4E" w14:textId="77777777" w:rsidR="00BB39C6" w:rsidRPr="003A0E3F" w:rsidRDefault="00BB39C6" w:rsidP="00E2134D">
            <w:pPr>
              <w:rPr>
                <w:rFonts w:ascii="Gilroy Bold" w:hAnsi="Gilroy Bold"/>
                <w:highlight w:val="yellow"/>
                <w:lang w:val="de-AT"/>
              </w:rPr>
            </w:pPr>
            <w:r w:rsidRPr="003A0E3F">
              <w:rPr>
                <w:rFonts w:ascii="Gilroy Bold" w:eastAsia="Gilroy Bold" w:hAnsi="Gilroy Bold" w:cs="Gilroy Bold"/>
                <w:lang w:val="pl-PL" w:bidi="pl-PL"/>
              </w:rPr>
              <w:t>Tryb</w:t>
            </w:r>
          </w:p>
        </w:tc>
        <w:tc>
          <w:tcPr>
            <w:tcW w:w="4253" w:type="dxa"/>
            <w:tcBorders>
              <w:top w:val="single" w:sz="4" w:space="0" w:color="auto"/>
              <w:left w:val="single" w:sz="4" w:space="0" w:color="auto"/>
              <w:bottom w:val="single" w:sz="4" w:space="0" w:color="auto"/>
              <w:right w:val="nil"/>
            </w:tcBorders>
            <w:shd w:val="clear" w:color="auto" w:fill="auto"/>
          </w:tcPr>
          <w:p w14:paraId="00813A62" w14:textId="77777777" w:rsidR="00BB39C6" w:rsidRPr="003A0E3F" w:rsidRDefault="00BB39C6" w:rsidP="00E2134D">
            <w:pPr>
              <w:rPr>
                <w:lang w:val="de-AT"/>
              </w:rPr>
            </w:pPr>
            <w:r w:rsidRPr="003A0E3F">
              <w:rPr>
                <w:b/>
                <w:u w:val="single"/>
                <w:lang w:val="pl-PL" w:bidi="pl-PL"/>
              </w:rPr>
              <w:t>Foto (=Standard)</w:t>
            </w:r>
            <w:r w:rsidRPr="003A0E3F">
              <w:rPr>
                <w:u w:val="single"/>
                <w:lang w:val="pl-PL" w:bidi="pl-PL"/>
              </w:rPr>
              <w:t>:</w:t>
            </w:r>
            <w:r w:rsidRPr="003A0E3F">
              <w:rPr>
                <w:lang w:val="pl-PL" w:bidi="pl-PL"/>
              </w:rPr>
              <w:t xml:space="preserve"> Kamera wykonuje zdjęcia w oparciu o ustawioną liczbę zdjęć seryjnych i rozdzielczość obrazu.</w:t>
            </w:r>
          </w:p>
          <w:p w14:paraId="78A95F1F" w14:textId="77777777" w:rsidR="00BB39C6" w:rsidRPr="003A0E3F" w:rsidRDefault="00BB39C6" w:rsidP="00E2134D">
            <w:pPr>
              <w:rPr>
                <w:lang w:val="de-AT"/>
              </w:rPr>
            </w:pPr>
            <w:r w:rsidRPr="003A0E3F">
              <w:rPr>
                <w:u w:val="single"/>
                <w:lang w:val="pl-PL" w:bidi="pl-PL"/>
              </w:rPr>
              <w:t>Fotografia i film:</w:t>
            </w:r>
            <w:r w:rsidRPr="003A0E3F">
              <w:rPr>
                <w:lang w:val="pl-PL" w:bidi="pl-PL"/>
              </w:rPr>
              <w:t xml:space="preserve"> Po wyzwoleniu kamera najpierw wykonuje jedno lub więcej zdjęć, a następnie nagrywa film w oparciu o ustawione wartości dotyczące liczby zdjęć seryjnych i rozdzielczość obrazu, a także długości filmu i rozdzielczości.</w:t>
            </w:r>
          </w:p>
        </w:tc>
      </w:tr>
      <w:tr w:rsidR="00BB39C6" w:rsidRPr="003A0E3F" w14:paraId="0BD38DF7"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35A6173A" w14:textId="77777777" w:rsidR="00BB39C6" w:rsidRPr="003A0E3F" w:rsidRDefault="00BB39C6" w:rsidP="00E2134D">
            <w:pPr>
              <w:rPr>
                <w:rFonts w:ascii="Gilroy Bold" w:hAnsi="Gilroy Bold"/>
                <w:highlight w:val="yellow"/>
              </w:rPr>
            </w:pPr>
            <w:r w:rsidRPr="003A0E3F">
              <w:rPr>
                <w:rFonts w:ascii="Gilroy Bold" w:eastAsia="Gilroy Bold" w:hAnsi="Gilroy Bold" w:cs="Gilroy Bold"/>
                <w:lang w:val="pl-PL" w:bidi="pl-PL"/>
              </w:rPr>
              <w:t>Rozdzielczość zdjęć</w:t>
            </w:r>
          </w:p>
        </w:tc>
        <w:tc>
          <w:tcPr>
            <w:tcW w:w="4253" w:type="dxa"/>
            <w:tcBorders>
              <w:top w:val="single" w:sz="4" w:space="0" w:color="auto"/>
              <w:left w:val="single" w:sz="4" w:space="0" w:color="auto"/>
              <w:bottom w:val="single" w:sz="4" w:space="0" w:color="auto"/>
              <w:right w:val="nil"/>
            </w:tcBorders>
            <w:shd w:val="clear" w:color="auto" w:fill="auto"/>
          </w:tcPr>
          <w:p w14:paraId="3FD5E589" w14:textId="77777777" w:rsidR="00BB39C6" w:rsidRPr="003A0E3F" w:rsidRDefault="00BB39C6" w:rsidP="00E2134D">
            <w:pPr>
              <w:jc w:val="left"/>
              <w:rPr>
                <w:sz w:val="6"/>
                <w:highlight w:val="yellow"/>
                <w:lang w:val="de-AT"/>
              </w:rPr>
            </w:pPr>
            <w:r w:rsidRPr="003A0E3F">
              <w:rPr>
                <w:b/>
                <w:lang w:val="pl-PL" w:bidi="pl-PL"/>
              </w:rPr>
              <w:t>5MP (2560*1920) (=standard)</w:t>
            </w:r>
            <w:r w:rsidRPr="003A0E3F">
              <w:rPr>
                <w:lang w:val="pl-PL" w:bidi="pl-PL"/>
              </w:rPr>
              <w:t xml:space="preserve">, </w:t>
            </w:r>
            <w:r w:rsidRPr="003A0E3F">
              <w:rPr>
                <w:lang w:val="pl-PL" w:bidi="pl-PL"/>
              </w:rPr>
              <w:br/>
              <w:t>8MP (3264*2448), 12MP (4000*3000)</w:t>
            </w:r>
          </w:p>
        </w:tc>
      </w:tr>
      <w:tr w:rsidR="00BB39C6" w:rsidRPr="00C03896" w14:paraId="69290B3A" w14:textId="77777777" w:rsidTr="00E2134D">
        <w:trPr>
          <w:trHeight w:val="1203"/>
        </w:trPr>
        <w:tc>
          <w:tcPr>
            <w:tcW w:w="1134" w:type="dxa"/>
            <w:tcBorders>
              <w:top w:val="single" w:sz="4" w:space="0" w:color="auto"/>
              <w:left w:val="nil"/>
              <w:bottom w:val="single" w:sz="4" w:space="0" w:color="auto"/>
              <w:right w:val="single" w:sz="4" w:space="0" w:color="auto"/>
            </w:tcBorders>
            <w:shd w:val="clear" w:color="auto" w:fill="auto"/>
          </w:tcPr>
          <w:p w14:paraId="4DFA045D" w14:textId="77777777" w:rsidR="00BB39C6" w:rsidRPr="003A0E3F" w:rsidRDefault="00BB39C6" w:rsidP="00E2134D">
            <w:pPr>
              <w:rPr>
                <w:rFonts w:ascii="Gilroy Bold" w:hAnsi="Gilroy Bold"/>
                <w:lang w:val="de-AT"/>
              </w:rPr>
            </w:pPr>
            <w:r w:rsidRPr="003A0E3F">
              <w:rPr>
                <w:rFonts w:ascii="Gilroy Bold" w:eastAsia="Gilroy Bold" w:hAnsi="Gilroy Bold" w:cs="Gilroy Bold"/>
                <w:lang w:val="pl-PL" w:bidi="pl-PL"/>
              </w:rPr>
              <w:lastRenderedPageBreak/>
              <w:t>Nocne zdjęcia</w:t>
            </w:r>
          </w:p>
        </w:tc>
        <w:tc>
          <w:tcPr>
            <w:tcW w:w="4253" w:type="dxa"/>
            <w:tcBorders>
              <w:top w:val="single" w:sz="4" w:space="0" w:color="auto"/>
              <w:left w:val="single" w:sz="4" w:space="0" w:color="auto"/>
              <w:bottom w:val="single" w:sz="4" w:space="0" w:color="auto"/>
              <w:right w:val="nil"/>
            </w:tcBorders>
            <w:shd w:val="clear" w:color="auto" w:fill="auto"/>
          </w:tcPr>
          <w:p w14:paraId="0B863024" w14:textId="77777777" w:rsidR="00BB39C6" w:rsidRPr="003A0E3F" w:rsidRDefault="00BB39C6" w:rsidP="00E2134D">
            <w:pPr>
              <w:rPr>
                <w:lang w:val="de-DE"/>
              </w:rPr>
            </w:pPr>
            <w:r w:rsidRPr="003A0E3F">
              <w:rPr>
                <w:u w:val="single"/>
                <w:lang w:val="pl-PL" w:bidi="pl-PL"/>
              </w:rPr>
              <w:t>Najwyższa jakość:</w:t>
            </w:r>
            <w:r w:rsidRPr="003A0E3F">
              <w:rPr>
                <w:lang w:val="pl-PL" w:bidi="pl-PL"/>
              </w:rPr>
              <w:t xml:space="preserve"> Krótki czas ekspozycji minimalizuje efekt rozmycia ruchu, zapewniając lepszą jakość zdjęcia, ale skraca zasięg lampy błyskowej na podczerwień.</w:t>
            </w:r>
          </w:p>
          <w:p w14:paraId="35F18C14" w14:textId="77777777" w:rsidR="00BB39C6" w:rsidRPr="003A0E3F" w:rsidRDefault="00BB39C6" w:rsidP="00E2134D">
            <w:pPr>
              <w:rPr>
                <w:lang w:val="de-AT"/>
              </w:rPr>
            </w:pPr>
            <w:r w:rsidRPr="003A0E3F">
              <w:rPr>
                <w:u w:val="single"/>
                <w:lang w:val="pl-PL" w:bidi="pl-PL"/>
              </w:rPr>
              <w:t>Zrównoważone:</w:t>
            </w:r>
            <w:r w:rsidRPr="003A0E3F">
              <w:rPr>
                <w:lang w:val="pl-PL" w:bidi="pl-PL"/>
              </w:rPr>
              <w:t xml:space="preserve"> Połączenie najwyższej jakości i maksymalnego zasięgu.</w:t>
            </w:r>
          </w:p>
          <w:p w14:paraId="0E979B2F" w14:textId="77777777" w:rsidR="00BB39C6" w:rsidRPr="003A0E3F" w:rsidRDefault="00BB39C6" w:rsidP="00E2134D">
            <w:pPr>
              <w:rPr>
                <w:lang w:val="de-DE"/>
              </w:rPr>
            </w:pPr>
            <w:r w:rsidRPr="003A0E3F">
              <w:rPr>
                <w:b/>
                <w:u w:val="single"/>
                <w:lang w:val="pl-PL" w:bidi="pl-PL"/>
              </w:rPr>
              <w:t>Maks. zasięg (=standard):</w:t>
            </w:r>
            <w:r w:rsidRPr="003A0E3F">
              <w:rPr>
                <w:lang w:val="pl-PL" w:bidi="pl-PL"/>
              </w:rPr>
              <w:t xml:space="preserve"> Dłuższy czas ekspozycji w celu zwiększenia zasięgu lampy błyskowej na podczerwień dla lepszej widoczności w nocy, ale niższa jakość zdjęcia.</w:t>
            </w:r>
          </w:p>
        </w:tc>
      </w:tr>
      <w:tr w:rsidR="00BB39C6" w:rsidRPr="003A0E3F" w14:paraId="5789F111"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66A08FE7" w14:textId="77777777" w:rsidR="00BB39C6" w:rsidRPr="003A0E3F" w:rsidRDefault="00BB39C6" w:rsidP="00E2134D">
            <w:pPr>
              <w:rPr>
                <w:rFonts w:ascii="Gilroy Bold" w:hAnsi="Gilroy Bold"/>
              </w:rPr>
            </w:pPr>
            <w:r w:rsidRPr="003A0E3F">
              <w:rPr>
                <w:rFonts w:ascii="Gilroy Bold" w:eastAsia="Gilroy Bold" w:hAnsi="Gilroy Bold" w:cs="Gilroy Bold"/>
                <w:lang w:val="pl-PL" w:bidi="pl-PL"/>
              </w:rPr>
              <w:t>Liczba zdjęć seryjnych</w:t>
            </w:r>
          </w:p>
        </w:tc>
        <w:tc>
          <w:tcPr>
            <w:tcW w:w="4253" w:type="dxa"/>
            <w:tcBorders>
              <w:top w:val="single" w:sz="4" w:space="0" w:color="auto"/>
              <w:left w:val="single" w:sz="4" w:space="0" w:color="auto"/>
              <w:bottom w:val="single" w:sz="4" w:space="0" w:color="auto"/>
              <w:right w:val="nil"/>
            </w:tcBorders>
            <w:shd w:val="clear" w:color="auto" w:fill="auto"/>
          </w:tcPr>
          <w:p w14:paraId="38BD76F9" w14:textId="77777777" w:rsidR="00BB39C6" w:rsidRPr="003A0E3F" w:rsidRDefault="00BB39C6" w:rsidP="00E2134D">
            <w:pPr>
              <w:rPr>
                <w:lang w:val="de-AT"/>
              </w:rPr>
            </w:pPr>
            <w:r w:rsidRPr="003A0E3F">
              <w:rPr>
                <w:b/>
                <w:lang w:val="pl-PL" w:bidi="pl-PL"/>
              </w:rPr>
              <w:t>1 (=standard)</w:t>
            </w:r>
            <w:r w:rsidRPr="003A0E3F">
              <w:rPr>
                <w:lang w:val="pl-PL" w:bidi="pl-PL"/>
              </w:rPr>
              <w:t xml:space="preserve"> można ustawić do 9 zdjęć na wyzwolenie. Wysyłane jest </w:t>
            </w:r>
            <w:r w:rsidRPr="003A0E3F">
              <w:rPr>
                <w:b/>
                <w:lang w:val="pl-PL" w:bidi="pl-PL"/>
              </w:rPr>
              <w:t xml:space="preserve">pierwsze </w:t>
            </w:r>
            <w:r w:rsidRPr="003A0E3F">
              <w:rPr>
                <w:lang w:val="pl-PL" w:bidi="pl-PL"/>
              </w:rPr>
              <w:t>zdjęcie z serii.</w:t>
            </w:r>
          </w:p>
        </w:tc>
      </w:tr>
      <w:tr w:rsidR="00BB39C6" w:rsidRPr="003A0E3F" w14:paraId="4A95A63A"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61F2055F" w14:textId="77777777" w:rsidR="00BB39C6" w:rsidRPr="003A0E3F" w:rsidRDefault="00BB39C6" w:rsidP="00E2134D">
            <w:pPr>
              <w:rPr>
                <w:rFonts w:ascii="Gilroy Bold" w:hAnsi="Gilroy Bold"/>
              </w:rPr>
            </w:pPr>
            <w:r w:rsidRPr="003A0E3F">
              <w:rPr>
                <w:rFonts w:ascii="Gilroy Bold" w:eastAsia="Gilroy Bold" w:hAnsi="Gilroy Bold" w:cs="Gilroy Bold"/>
                <w:lang w:val="pl-PL" w:bidi="pl-PL"/>
              </w:rPr>
              <w:t>Rozdzielczość wideo</w:t>
            </w:r>
          </w:p>
        </w:tc>
        <w:tc>
          <w:tcPr>
            <w:tcW w:w="4253" w:type="dxa"/>
            <w:tcBorders>
              <w:top w:val="single" w:sz="4" w:space="0" w:color="auto"/>
              <w:left w:val="single" w:sz="4" w:space="0" w:color="auto"/>
              <w:bottom w:val="single" w:sz="4" w:space="0" w:color="auto"/>
              <w:right w:val="nil"/>
            </w:tcBorders>
            <w:shd w:val="clear" w:color="auto" w:fill="auto"/>
          </w:tcPr>
          <w:p w14:paraId="1CC4F271" w14:textId="77777777" w:rsidR="00BB39C6" w:rsidRPr="003A0E3F" w:rsidRDefault="00BB39C6" w:rsidP="00E2134D">
            <w:r w:rsidRPr="003A0E3F">
              <w:rPr>
                <w:b/>
                <w:lang w:val="pl-PL" w:bidi="pl-PL"/>
              </w:rPr>
              <w:t>FHD-1920*1080 (=standard)</w:t>
            </w:r>
            <w:r w:rsidRPr="003A0E3F">
              <w:rPr>
                <w:lang w:val="pl-PL" w:bidi="pl-PL"/>
              </w:rPr>
              <w:t>, HD-1280*720, VGA-640*360</w:t>
            </w:r>
          </w:p>
        </w:tc>
      </w:tr>
      <w:tr w:rsidR="00BB39C6" w:rsidRPr="003A0E3F" w14:paraId="3366E7C9"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6A16DC5B" w14:textId="77777777" w:rsidR="00BB39C6" w:rsidRPr="003A0E3F" w:rsidRDefault="00BB39C6" w:rsidP="00E2134D">
            <w:pPr>
              <w:rPr>
                <w:rFonts w:ascii="Gilroy Bold" w:hAnsi="Gilroy Bold"/>
              </w:rPr>
            </w:pPr>
            <w:r w:rsidRPr="003A0E3F">
              <w:rPr>
                <w:rFonts w:ascii="Gilroy Bold" w:eastAsia="Gilroy Bold" w:hAnsi="Gilroy Bold" w:cs="Gilroy Bold"/>
                <w:lang w:val="pl-PL" w:bidi="pl-PL"/>
              </w:rPr>
              <w:t>Długość filmu</w:t>
            </w:r>
          </w:p>
        </w:tc>
        <w:tc>
          <w:tcPr>
            <w:tcW w:w="4253" w:type="dxa"/>
            <w:tcBorders>
              <w:top w:val="single" w:sz="4" w:space="0" w:color="auto"/>
              <w:left w:val="single" w:sz="4" w:space="0" w:color="auto"/>
              <w:bottom w:val="single" w:sz="4" w:space="0" w:color="auto"/>
              <w:right w:val="nil"/>
            </w:tcBorders>
            <w:shd w:val="clear" w:color="auto" w:fill="auto"/>
          </w:tcPr>
          <w:p w14:paraId="0A106E5F" w14:textId="77777777" w:rsidR="00BB39C6" w:rsidRPr="003A0E3F" w:rsidRDefault="00BB39C6" w:rsidP="00E2134D">
            <w:r w:rsidRPr="003A0E3F">
              <w:rPr>
                <w:lang w:val="pl-PL" w:bidi="pl-PL"/>
              </w:rPr>
              <w:t xml:space="preserve">5~60 sekund, </w:t>
            </w:r>
            <w:r w:rsidRPr="003A0E3F">
              <w:rPr>
                <w:b/>
                <w:lang w:val="pl-PL" w:bidi="pl-PL"/>
              </w:rPr>
              <w:t>standardowo 10 sekund</w:t>
            </w:r>
          </w:p>
        </w:tc>
      </w:tr>
    </w:tbl>
    <w:p w14:paraId="0DD6E97B" w14:textId="77777777" w:rsidR="00BB39C6" w:rsidRPr="003A0E3F" w:rsidRDefault="00BB39C6" w:rsidP="00BB39C6">
      <w:pPr>
        <w:pStyle w:val="berschrift3"/>
        <w:rPr>
          <w:noProof/>
          <w:lang w:eastAsia="de-AT"/>
        </w:rPr>
      </w:pPr>
      <w:r w:rsidRPr="003A0E3F">
        <w:rPr>
          <w:noProof/>
          <w:lang w:val="pl-PL" w:bidi="pl-PL"/>
        </w:rPr>
        <w:t>Czujnik</w:t>
      </w:r>
    </w:p>
    <w:tbl>
      <w:tblPr>
        <w:tblW w:w="5397" w:type="dxa"/>
        <w:tblInd w:w="-10" w:type="dxa"/>
        <w:tblBorders>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44"/>
        <w:gridCol w:w="4253"/>
      </w:tblGrid>
      <w:tr w:rsidR="00BB39C6" w:rsidRPr="00C03896" w14:paraId="5D10F20E" w14:textId="77777777" w:rsidTr="00E2134D">
        <w:tc>
          <w:tcPr>
            <w:tcW w:w="1144" w:type="dxa"/>
            <w:tcBorders>
              <w:top w:val="single" w:sz="4" w:space="0" w:color="auto"/>
              <w:bottom w:val="single" w:sz="4" w:space="0" w:color="auto"/>
            </w:tcBorders>
            <w:shd w:val="clear" w:color="auto" w:fill="auto"/>
          </w:tcPr>
          <w:p w14:paraId="08C7D6E6" w14:textId="77777777" w:rsidR="00BB39C6" w:rsidRPr="003A0E3F" w:rsidRDefault="00BB39C6" w:rsidP="00E2134D">
            <w:pPr>
              <w:rPr>
                <w:rFonts w:ascii="Gilroy Bold" w:hAnsi="Gilroy Bold"/>
              </w:rPr>
            </w:pPr>
            <w:r w:rsidRPr="003A0E3F">
              <w:rPr>
                <w:rFonts w:ascii="Gilroy Bold" w:eastAsia="Gilroy Bold" w:hAnsi="Gilroy Bold" w:cs="Gilroy Bold"/>
                <w:lang w:val="pl-PL" w:bidi="pl-PL"/>
              </w:rPr>
              <w:t>Czujnik WŁ./WYŁ.</w:t>
            </w:r>
          </w:p>
        </w:tc>
        <w:tc>
          <w:tcPr>
            <w:tcW w:w="4253" w:type="dxa"/>
            <w:tcBorders>
              <w:top w:val="single" w:sz="4" w:space="0" w:color="auto"/>
              <w:bottom w:val="single" w:sz="4" w:space="0" w:color="auto"/>
            </w:tcBorders>
            <w:shd w:val="clear" w:color="auto" w:fill="auto"/>
          </w:tcPr>
          <w:p w14:paraId="758BE668" w14:textId="77777777" w:rsidR="00BB39C6" w:rsidRPr="003A0E3F" w:rsidRDefault="00BB39C6" w:rsidP="00E2134D">
            <w:pPr>
              <w:rPr>
                <w:lang w:val="de-AT"/>
              </w:rPr>
            </w:pPr>
            <w:r w:rsidRPr="003A0E3F">
              <w:rPr>
                <w:b/>
                <w:u w:val="single"/>
                <w:lang w:val="pl-PL" w:bidi="pl-PL"/>
              </w:rPr>
              <w:t>WŁ. (=standard):</w:t>
            </w:r>
            <w:r w:rsidRPr="003A0E3F">
              <w:rPr>
                <w:lang w:val="pl-PL" w:bidi="pl-PL"/>
              </w:rPr>
              <w:t xml:space="preserve"> Kamera uruchamia się po wykryciu ruchu. </w:t>
            </w:r>
          </w:p>
          <w:p w14:paraId="13130E1C" w14:textId="77777777" w:rsidR="00BB39C6" w:rsidRPr="003A0E3F" w:rsidRDefault="00BB39C6" w:rsidP="00E2134D">
            <w:pPr>
              <w:rPr>
                <w:lang w:val="de-AT"/>
              </w:rPr>
            </w:pPr>
            <w:r w:rsidRPr="003A0E3F">
              <w:rPr>
                <w:u w:val="single"/>
                <w:lang w:val="pl-PL" w:bidi="pl-PL"/>
              </w:rPr>
              <w:t>Wył.:</w:t>
            </w:r>
            <w:r w:rsidRPr="003A0E3F">
              <w:rPr>
                <w:lang w:val="pl-PL" w:bidi="pl-PL"/>
              </w:rPr>
              <w:t xml:space="preserve"> Kamera nie uruchamia się po wykryciu ruchu.</w:t>
            </w:r>
          </w:p>
        </w:tc>
      </w:tr>
      <w:tr w:rsidR="00BB39C6" w:rsidRPr="00C03896" w14:paraId="77C8BBDB" w14:textId="77777777" w:rsidTr="00E2134D">
        <w:tc>
          <w:tcPr>
            <w:tcW w:w="1144" w:type="dxa"/>
            <w:tcBorders>
              <w:top w:val="single" w:sz="4" w:space="0" w:color="auto"/>
              <w:bottom w:val="single" w:sz="4" w:space="0" w:color="auto"/>
            </w:tcBorders>
            <w:shd w:val="clear" w:color="auto" w:fill="auto"/>
          </w:tcPr>
          <w:p w14:paraId="6E22F187" w14:textId="77777777" w:rsidR="00BB39C6" w:rsidRPr="003A0E3F" w:rsidRDefault="00BB39C6" w:rsidP="00E2134D">
            <w:pPr>
              <w:rPr>
                <w:rFonts w:ascii="Gilroy Bold" w:hAnsi="Gilroy Bold"/>
                <w:highlight w:val="yellow"/>
                <w:lang w:val="de-AT"/>
              </w:rPr>
            </w:pPr>
            <w:r w:rsidRPr="003A0E3F">
              <w:rPr>
                <w:rFonts w:ascii="Gilroy Bold" w:eastAsia="Gilroy Bold" w:hAnsi="Gilroy Bold" w:cs="Gilroy Bold"/>
                <w:lang w:val="pl-PL" w:bidi="pl-PL"/>
              </w:rPr>
              <w:t>Czułość</w:t>
            </w:r>
          </w:p>
        </w:tc>
        <w:tc>
          <w:tcPr>
            <w:tcW w:w="4253" w:type="dxa"/>
            <w:tcBorders>
              <w:top w:val="single" w:sz="4" w:space="0" w:color="auto"/>
              <w:bottom w:val="single" w:sz="4" w:space="0" w:color="auto"/>
            </w:tcBorders>
            <w:shd w:val="clear" w:color="auto" w:fill="auto"/>
          </w:tcPr>
          <w:p w14:paraId="4D98BE34" w14:textId="77777777" w:rsidR="00BB39C6" w:rsidRPr="003A0E3F" w:rsidRDefault="00BB39C6" w:rsidP="00E2134D">
            <w:pPr>
              <w:rPr>
                <w:b/>
                <w:bCs/>
                <w:lang w:val="de-AT"/>
              </w:rPr>
            </w:pPr>
            <w:r w:rsidRPr="003A0E3F">
              <w:rPr>
                <w:b/>
                <w:lang w:val="pl-PL" w:bidi="pl-PL"/>
              </w:rPr>
              <w:t>Auto (=standard) / Niska / Normalna / Wysoka</w:t>
            </w:r>
          </w:p>
          <w:p w14:paraId="77C5BBF6" w14:textId="77777777" w:rsidR="00BB39C6" w:rsidRPr="00964BCD" w:rsidRDefault="00BB39C6" w:rsidP="00E2134D">
            <w:pPr>
              <w:rPr>
                <w:highlight w:val="yellow"/>
                <w:lang w:val="pl-PL"/>
              </w:rPr>
            </w:pPr>
            <w:r w:rsidRPr="003A0E3F">
              <w:rPr>
                <w:lang w:val="pl-PL" w:bidi="pl-PL"/>
              </w:rPr>
              <w:t xml:space="preserve">Wyższa czułość oznacza, że czujnik jest bardziej wrażliwy na ruchy mniejszych obiektów, ma większą odległość detekcji i potrafi lepiej odróżnić ciepło ciała od temperatury zewnętrznej. Kamera uruchamia się łatwiej. Przy ustawieniu „Auto“ czujnik automatycznie dostosowuje się do temperatury zewnętrznej. </w:t>
            </w:r>
          </w:p>
        </w:tc>
      </w:tr>
      <w:tr w:rsidR="00BB39C6" w:rsidRPr="00C03896" w14:paraId="68FFBE5E" w14:textId="77777777" w:rsidTr="00E2134D">
        <w:tc>
          <w:tcPr>
            <w:tcW w:w="1144" w:type="dxa"/>
            <w:tcBorders>
              <w:top w:val="single" w:sz="4" w:space="0" w:color="auto"/>
            </w:tcBorders>
            <w:shd w:val="clear" w:color="auto" w:fill="auto"/>
          </w:tcPr>
          <w:p w14:paraId="6ADBCB8C" w14:textId="77777777" w:rsidR="00BB39C6" w:rsidRPr="003A0E3F" w:rsidRDefault="00BB39C6" w:rsidP="00E2134D">
            <w:pPr>
              <w:rPr>
                <w:rFonts w:ascii="Gilroy Bold" w:hAnsi="Gilroy Bold"/>
                <w:highlight w:val="yellow"/>
              </w:rPr>
            </w:pPr>
            <w:r w:rsidRPr="003A0E3F">
              <w:rPr>
                <w:rFonts w:ascii="Gilroy Bold" w:eastAsia="Gilroy Bold" w:hAnsi="Gilroy Bold" w:cs="Gilroy Bold"/>
                <w:lang w:val="pl-PL" w:bidi="pl-PL"/>
              </w:rPr>
              <w:t>Czas pracy</w:t>
            </w:r>
          </w:p>
        </w:tc>
        <w:tc>
          <w:tcPr>
            <w:tcW w:w="4253" w:type="dxa"/>
            <w:tcBorders>
              <w:top w:val="single" w:sz="4" w:space="0" w:color="auto"/>
            </w:tcBorders>
            <w:shd w:val="clear" w:color="auto" w:fill="auto"/>
          </w:tcPr>
          <w:p w14:paraId="0D1CB7F8" w14:textId="77777777" w:rsidR="00BB39C6" w:rsidRPr="003A0E3F" w:rsidRDefault="00BB39C6" w:rsidP="00E2134D">
            <w:pPr>
              <w:rPr>
                <w:lang w:val="de-AT"/>
              </w:rPr>
            </w:pPr>
            <w:r w:rsidRPr="003A0E3F">
              <w:rPr>
                <w:lang w:val="pl-PL" w:bidi="pl-PL"/>
              </w:rPr>
              <w:t xml:space="preserve">Jeśli nie ustawiono czasu pracy </w:t>
            </w:r>
            <w:r w:rsidRPr="003A0E3F">
              <w:rPr>
                <w:b/>
                <w:lang w:val="pl-PL" w:bidi="pl-PL"/>
              </w:rPr>
              <w:t>(Wył. = standard)</w:t>
            </w:r>
            <w:r w:rsidRPr="003A0E3F">
              <w:rPr>
                <w:lang w:val="pl-PL" w:bidi="pl-PL"/>
              </w:rPr>
              <w:t>, kamera zawsze uruchamia się w trybie aktywnym.</w:t>
            </w:r>
          </w:p>
          <w:p w14:paraId="21CA4D2F" w14:textId="77777777" w:rsidR="00BB39C6" w:rsidRPr="00964BCD" w:rsidRDefault="00BB39C6" w:rsidP="00E2134D">
            <w:pPr>
              <w:rPr>
                <w:highlight w:val="yellow"/>
                <w:lang w:val="pl-PL"/>
              </w:rPr>
            </w:pPr>
            <w:r w:rsidRPr="003A0E3F">
              <w:rPr>
                <w:lang w:val="pl-PL" w:bidi="pl-PL"/>
              </w:rPr>
              <w:t>W przypadku ustawionego czasu (</w:t>
            </w:r>
            <w:r w:rsidRPr="003A0E3F">
              <w:rPr>
                <w:b/>
                <w:lang w:val="pl-PL" w:bidi="pl-PL"/>
              </w:rPr>
              <w:t>Wł.</w:t>
            </w:r>
            <w:r w:rsidRPr="003A0E3F">
              <w:rPr>
                <w:lang w:val="pl-PL" w:bidi="pl-PL"/>
              </w:rPr>
              <w:t xml:space="preserve">), kamera uruchamia się tylko w czasie ustawionym na kamerze. W celu ustawienia czasu pracy, potwierdź „Wł." przyciskiem „OK" i zmień ustawienia za pomocą przycisków GÓRA/DÓŁ. Przyciskami W LEWO / W PRAWO przejdź do następnego pola, aby ustawić wymagany okres czasu. </w:t>
            </w:r>
          </w:p>
        </w:tc>
      </w:tr>
      <w:tr w:rsidR="00BB39C6" w:rsidRPr="003A0E3F" w14:paraId="3BE97BCE" w14:textId="77777777" w:rsidTr="00E2134D">
        <w:tc>
          <w:tcPr>
            <w:tcW w:w="1144" w:type="dxa"/>
            <w:tcBorders>
              <w:bottom w:val="single" w:sz="4" w:space="0" w:color="auto"/>
            </w:tcBorders>
            <w:shd w:val="clear" w:color="auto" w:fill="auto"/>
          </w:tcPr>
          <w:p w14:paraId="36370220" w14:textId="77777777" w:rsidR="00BB39C6" w:rsidRPr="003A0E3F" w:rsidRDefault="00BB39C6" w:rsidP="00E2134D">
            <w:pPr>
              <w:rPr>
                <w:rFonts w:ascii="Gilroy Bold" w:hAnsi="Gilroy Bold"/>
              </w:rPr>
            </w:pPr>
            <w:r w:rsidRPr="003A0E3F">
              <w:rPr>
                <w:rFonts w:ascii="Gilroy Bold" w:eastAsia="Gilroy Bold" w:hAnsi="Gilroy Bold" w:cs="Gilroy Bold"/>
                <w:lang w:val="pl-PL" w:bidi="pl-PL"/>
              </w:rPr>
              <w:t>Interwał wyzwalania</w:t>
            </w:r>
          </w:p>
        </w:tc>
        <w:tc>
          <w:tcPr>
            <w:tcW w:w="4253" w:type="dxa"/>
            <w:tcBorders>
              <w:bottom w:val="single" w:sz="4" w:space="0" w:color="auto"/>
            </w:tcBorders>
            <w:shd w:val="clear" w:color="auto" w:fill="auto"/>
          </w:tcPr>
          <w:p w14:paraId="775967A1" w14:textId="77777777" w:rsidR="00BB39C6" w:rsidRPr="00964BCD" w:rsidRDefault="00BB39C6" w:rsidP="00E2134D">
            <w:r w:rsidRPr="003A0E3F">
              <w:rPr>
                <w:lang w:val="pl-PL" w:bidi="pl-PL"/>
              </w:rPr>
              <w:t>Określa odstęp czasu pomiędzy dwoma wyzwoleniami (łącznie z czasem wysyłania) od 1 sekundy do 60 minut.</w:t>
            </w:r>
          </w:p>
        </w:tc>
      </w:tr>
    </w:tbl>
    <w:p w14:paraId="073F7278" w14:textId="77777777" w:rsidR="00BB39C6" w:rsidRPr="00964BCD" w:rsidRDefault="00BB39C6" w:rsidP="00BB39C6">
      <w:r w:rsidRPr="003A0E3F">
        <w:rPr>
          <w:lang w:val="pl-PL" w:bidi="pl-PL"/>
        </w:rPr>
        <w:br w:type="page"/>
      </w:r>
    </w:p>
    <w:tbl>
      <w:tblPr>
        <w:tblW w:w="5397" w:type="dxa"/>
        <w:tblInd w:w="-10" w:type="dxa"/>
        <w:tblBorders>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44"/>
        <w:gridCol w:w="4253"/>
      </w:tblGrid>
      <w:tr w:rsidR="00BB39C6" w:rsidRPr="003A0E3F" w14:paraId="414D9EC4" w14:textId="77777777" w:rsidTr="00E2134D">
        <w:tc>
          <w:tcPr>
            <w:tcW w:w="1144" w:type="dxa"/>
            <w:tcBorders>
              <w:top w:val="single" w:sz="4" w:space="0" w:color="auto"/>
              <w:bottom w:val="single" w:sz="4" w:space="0" w:color="auto"/>
            </w:tcBorders>
            <w:shd w:val="clear" w:color="auto" w:fill="auto"/>
          </w:tcPr>
          <w:p w14:paraId="281716E6" w14:textId="77777777" w:rsidR="00BB39C6" w:rsidRPr="003A0E3F" w:rsidRDefault="00BB39C6" w:rsidP="00E2134D">
            <w:pPr>
              <w:spacing w:before="120" w:after="0" w:line="264" w:lineRule="auto"/>
              <w:jc w:val="left"/>
              <w:rPr>
                <w:rFonts w:ascii="Gilroy Bold" w:hAnsi="Gilroy Bold"/>
              </w:rPr>
            </w:pPr>
            <w:r w:rsidRPr="003A0E3F">
              <w:rPr>
                <w:lang w:val="pl-PL" w:bidi="pl-PL"/>
              </w:rPr>
              <w:lastRenderedPageBreak/>
              <w:br w:type="page"/>
            </w:r>
            <w:r w:rsidRPr="003A0E3F">
              <w:rPr>
                <w:rFonts w:ascii="Gilroy Bold" w:eastAsia="Gilroy Bold" w:hAnsi="Gilroy Bold" w:cs="Gilroy Bold"/>
                <w:lang w:val="pl-PL" w:bidi="pl-PL"/>
              </w:rPr>
              <w:t>Zdjęcie poklatkowe</w:t>
            </w:r>
          </w:p>
        </w:tc>
        <w:tc>
          <w:tcPr>
            <w:tcW w:w="4253" w:type="dxa"/>
            <w:tcBorders>
              <w:top w:val="single" w:sz="4" w:space="0" w:color="auto"/>
              <w:bottom w:val="single" w:sz="4" w:space="0" w:color="auto"/>
            </w:tcBorders>
            <w:shd w:val="clear" w:color="auto" w:fill="auto"/>
          </w:tcPr>
          <w:p w14:paraId="18D63CF7" w14:textId="77777777" w:rsidR="00BB39C6" w:rsidRPr="00964BCD" w:rsidRDefault="00BB39C6" w:rsidP="00E2134D">
            <w:pPr>
              <w:spacing w:before="120" w:after="0" w:line="264" w:lineRule="auto"/>
              <w:rPr>
                <w:b/>
                <w:u w:val="single"/>
              </w:rPr>
            </w:pPr>
            <w:r w:rsidRPr="003A0E3F">
              <w:rPr>
                <w:b/>
                <w:u w:val="single"/>
                <w:lang w:val="pl-PL" w:bidi="pl-PL"/>
              </w:rPr>
              <w:t>Wył. (=standard)</w:t>
            </w:r>
          </w:p>
          <w:p w14:paraId="6DED872D" w14:textId="77777777" w:rsidR="00BB39C6" w:rsidRPr="00964BCD" w:rsidRDefault="00BB39C6" w:rsidP="00E2134D">
            <w:pPr>
              <w:rPr>
                <w:lang w:val="pl-PL"/>
              </w:rPr>
            </w:pPr>
            <w:r w:rsidRPr="003A0E3F">
              <w:rPr>
                <w:b/>
                <w:u w:val="single"/>
                <w:lang w:val="pl-PL" w:bidi="pl-PL"/>
              </w:rPr>
              <w:t>Wł.:</w:t>
            </w:r>
            <w:r w:rsidRPr="003A0E3F">
              <w:rPr>
                <w:lang w:val="pl-PL" w:bidi="pl-PL"/>
              </w:rPr>
              <w:t xml:space="preserve"> Ustaw na „WŁ." i naciśnij „OK", aby ustawić interwał. Można skonfigurować dwa przedziały czasowe (A i B). Zwracaj przy tym uwagę, aby ustawione interwały nie nakładały się na siebie. </w:t>
            </w:r>
          </w:p>
          <w:p w14:paraId="4C67B312" w14:textId="77777777" w:rsidR="00BB39C6" w:rsidRPr="003A0E3F" w:rsidRDefault="00BB39C6" w:rsidP="00E2134D">
            <w:pPr>
              <w:rPr>
                <w:lang w:val="de-AT"/>
              </w:rPr>
            </w:pPr>
            <w:r w:rsidRPr="003A0E3F">
              <w:rPr>
                <w:lang w:val="pl-PL" w:bidi="pl-PL"/>
              </w:rPr>
              <w:t xml:space="preserve">Kamera automatycznie wykonuje zdjęcia lub filmy w przedziałach czasowych A i B oraz interwałach </w:t>
            </w:r>
            <w:r w:rsidRPr="003A0E3F">
              <w:rPr>
                <w:b/>
                <w:lang w:val="pl-PL" w:bidi="pl-PL"/>
              </w:rPr>
              <w:t>(standard 5 minut)</w:t>
            </w:r>
            <w:r w:rsidRPr="003A0E3F">
              <w:rPr>
                <w:lang w:val="pl-PL" w:bidi="pl-PL"/>
              </w:rPr>
              <w:t xml:space="preserve"> ustawionych przez użytkownika. Konfigurowalny interwał</w:t>
            </w:r>
            <w:r w:rsidRPr="003A0E3F">
              <w:rPr>
                <w:b/>
                <w:lang w:val="pl-PL" w:bidi="pl-PL"/>
              </w:rPr>
              <w:t xml:space="preserve">: </w:t>
            </w:r>
            <w:r w:rsidRPr="003A0E3F">
              <w:rPr>
                <w:lang w:val="pl-PL" w:bidi="pl-PL"/>
              </w:rPr>
              <w:t>1 minuta do 24 godzin.</w:t>
            </w:r>
          </w:p>
        </w:tc>
      </w:tr>
    </w:tbl>
    <w:p w14:paraId="59D0AE40" w14:textId="77777777" w:rsidR="00BB39C6" w:rsidRPr="003A0E3F" w:rsidRDefault="00BB39C6" w:rsidP="00BB39C6">
      <w:pPr>
        <w:pStyle w:val="berschrift3"/>
        <w:rPr>
          <w:noProof/>
          <w:lang w:eastAsia="de-AT"/>
        </w:rPr>
      </w:pPr>
      <w:r w:rsidRPr="003A0E3F">
        <w:rPr>
          <w:noProof/>
          <w:lang w:val="pl-PL" w:bidi="pl-PL"/>
        </w:rPr>
        <w:t>Mobil</w:t>
      </w:r>
    </w:p>
    <w:tbl>
      <w:tblPr>
        <w:tblW w:w="5406" w:type="dxa"/>
        <w:tblInd w:w="-10" w:type="dxa"/>
        <w:tblLayout w:type="fixed"/>
        <w:tblCellMar>
          <w:left w:w="57" w:type="dxa"/>
          <w:right w:w="57" w:type="dxa"/>
        </w:tblCellMar>
        <w:tblLook w:val="0000" w:firstRow="0" w:lastRow="0" w:firstColumn="0" w:lastColumn="0" w:noHBand="0" w:noVBand="0"/>
      </w:tblPr>
      <w:tblGrid>
        <w:gridCol w:w="1144"/>
        <w:gridCol w:w="4262"/>
      </w:tblGrid>
      <w:tr w:rsidR="00BB39C6" w:rsidRPr="00C03896" w14:paraId="670FBDB2" w14:textId="77777777" w:rsidTr="00E2134D">
        <w:tc>
          <w:tcPr>
            <w:tcW w:w="1144" w:type="dxa"/>
            <w:tcBorders>
              <w:top w:val="single" w:sz="4" w:space="0" w:color="auto"/>
              <w:bottom w:val="single" w:sz="4" w:space="0" w:color="auto"/>
              <w:right w:val="single" w:sz="4" w:space="0" w:color="auto"/>
            </w:tcBorders>
            <w:shd w:val="clear" w:color="auto" w:fill="auto"/>
          </w:tcPr>
          <w:p w14:paraId="35B9C06A" w14:textId="77777777" w:rsidR="00BB39C6" w:rsidRPr="003A0E3F" w:rsidRDefault="00BB39C6" w:rsidP="00E2134D">
            <w:pPr>
              <w:rPr>
                <w:rFonts w:ascii="Gilroy Bold" w:hAnsi="Gilroy Bold"/>
                <w:lang w:val="de-AT"/>
              </w:rPr>
            </w:pPr>
            <w:r w:rsidRPr="003A0E3F">
              <w:rPr>
                <w:rFonts w:ascii="Gilroy Bold" w:eastAsia="Gilroy Bold" w:hAnsi="Gilroy Bold" w:cs="Gilroy Bold"/>
                <w:lang w:val="pl-PL" w:bidi="pl-PL"/>
              </w:rPr>
              <w:t>Rozmiar wysyłanego zdjęcia</w:t>
            </w:r>
          </w:p>
        </w:tc>
        <w:tc>
          <w:tcPr>
            <w:tcW w:w="4262" w:type="dxa"/>
            <w:tcBorders>
              <w:top w:val="single" w:sz="4" w:space="0" w:color="auto"/>
              <w:left w:val="single" w:sz="4" w:space="0" w:color="auto"/>
              <w:bottom w:val="single" w:sz="4" w:space="0" w:color="auto"/>
            </w:tcBorders>
            <w:shd w:val="clear" w:color="auto" w:fill="auto"/>
          </w:tcPr>
          <w:p w14:paraId="32178351" w14:textId="77777777" w:rsidR="00BB39C6" w:rsidRPr="003A0E3F" w:rsidRDefault="00BB39C6" w:rsidP="00E2134D">
            <w:pPr>
              <w:rPr>
                <w:rFonts w:eastAsia="Times New Roman" w:cs="Calibri"/>
                <w:szCs w:val="16"/>
                <w:lang w:val="de-AT" w:eastAsia="de-AT"/>
              </w:rPr>
            </w:pPr>
            <w:r w:rsidRPr="003A0E3F">
              <w:rPr>
                <w:b/>
                <w:lang w:val="pl-PL" w:bidi="pl-PL"/>
              </w:rPr>
              <w:t xml:space="preserve">Zdjęcie S: </w:t>
            </w:r>
            <w:r w:rsidRPr="003A0E3F">
              <w:rPr>
                <w:lang w:val="pl-PL" w:bidi="pl-PL"/>
              </w:rPr>
              <w:t xml:space="preserve">Mały rozmiar zdjęcia 640 x 480 </w:t>
            </w:r>
          </w:p>
          <w:p w14:paraId="4B1587FA" w14:textId="77777777" w:rsidR="00BB39C6" w:rsidRPr="003A0E3F" w:rsidRDefault="00BB39C6" w:rsidP="00E2134D">
            <w:pPr>
              <w:rPr>
                <w:lang w:val="de-AT" w:eastAsia="de-AT"/>
              </w:rPr>
            </w:pPr>
            <w:r w:rsidRPr="003A0E3F">
              <w:rPr>
                <w:b/>
                <w:lang w:val="pl-PL" w:bidi="pl-PL"/>
              </w:rPr>
              <w:t>Zdjęcie M:</w:t>
            </w:r>
            <w:r w:rsidRPr="003A0E3F">
              <w:rPr>
                <w:lang w:val="pl-PL" w:bidi="pl-PL"/>
              </w:rPr>
              <w:t xml:space="preserve"> Średni rozmiar zdjęcia 1024 x 768 </w:t>
            </w:r>
          </w:p>
          <w:p w14:paraId="140E5B96" w14:textId="77777777" w:rsidR="00BB39C6" w:rsidRPr="003A0E3F" w:rsidRDefault="00BB39C6" w:rsidP="00E2134D">
            <w:pPr>
              <w:spacing w:before="120" w:after="0" w:line="264" w:lineRule="auto"/>
              <w:rPr>
                <w:rFonts w:eastAsia="Times New Roman" w:cs="Calibri"/>
                <w:szCs w:val="16"/>
                <w:lang w:val="de-AT" w:eastAsia="de-AT"/>
              </w:rPr>
            </w:pPr>
            <w:r w:rsidRPr="003A0E3F">
              <w:rPr>
                <w:rFonts w:eastAsia="Times New Roman" w:cs="Calibri"/>
                <w:b/>
                <w:szCs w:val="16"/>
                <w:lang w:val="pl-PL" w:bidi="pl-PL"/>
              </w:rPr>
              <w:t>Zdjęcie L:</w:t>
            </w:r>
            <w:r w:rsidRPr="003A0E3F">
              <w:rPr>
                <w:rFonts w:eastAsia="Times New Roman" w:cs="Calibri"/>
                <w:szCs w:val="16"/>
                <w:lang w:val="pl-PL" w:bidi="pl-PL"/>
              </w:rPr>
              <w:t xml:space="preserve"> Najwyższa jakość 1280 x 960 </w:t>
            </w:r>
          </w:p>
          <w:p w14:paraId="05DC5433" w14:textId="77777777" w:rsidR="00BB39C6" w:rsidRPr="003A0E3F" w:rsidRDefault="00BB39C6" w:rsidP="00E2134D">
            <w:pPr>
              <w:rPr>
                <w:lang w:val="de-AT"/>
              </w:rPr>
            </w:pPr>
            <w:r w:rsidRPr="003A0E3F">
              <w:rPr>
                <w:lang w:val="pl-PL" w:bidi="pl-PL"/>
              </w:rPr>
              <w:t>Pamiętaj, że wyższa jakość wysyłanych zdjęć (menu „Mobil" - „Rozmiar wysyłanego zdjęcia") może prowadzić do większego zużycia zasobów COIN.</w:t>
            </w:r>
          </w:p>
          <w:p w14:paraId="7096DFAC" w14:textId="77777777" w:rsidR="00BB39C6" w:rsidRPr="003A0E3F" w:rsidRDefault="00BB39C6" w:rsidP="00E2134D">
            <w:pPr>
              <w:spacing w:before="120" w:after="0" w:line="264" w:lineRule="auto"/>
              <w:rPr>
                <w:sz w:val="6"/>
                <w:lang w:val="de-AT"/>
              </w:rPr>
            </w:pPr>
          </w:p>
        </w:tc>
      </w:tr>
      <w:tr w:rsidR="00BB39C6" w:rsidRPr="00C03896" w14:paraId="09B1F57D" w14:textId="77777777" w:rsidTr="00E2134D">
        <w:tc>
          <w:tcPr>
            <w:tcW w:w="1144" w:type="dxa"/>
            <w:tcBorders>
              <w:top w:val="single" w:sz="4" w:space="0" w:color="auto"/>
              <w:bottom w:val="single" w:sz="4" w:space="0" w:color="auto"/>
              <w:right w:val="single" w:sz="4" w:space="0" w:color="auto"/>
            </w:tcBorders>
            <w:shd w:val="clear" w:color="auto" w:fill="auto"/>
          </w:tcPr>
          <w:p w14:paraId="61ED4B60" w14:textId="77777777" w:rsidR="00BB39C6" w:rsidRPr="003A0E3F" w:rsidRDefault="00BB39C6" w:rsidP="00E2134D">
            <w:pPr>
              <w:rPr>
                <w:rFonts w:ascii="Gilroy Bold" w:hAnsi="Gilroy Bold"/>
                <w:highlight w:val="yellow"/>
              </w:rPr>
            </w:pPr>
            <w:r w:rsidRPr="003A0E3F">
              <w:rPr>
                <w:rFonts w:ascii="Gilroy Bold" w:eastAsia="Gilroy Bold" w:hAnsi="Gilroy Bold" w:cs="Gilroy Bold"/>
                <w:lang w:val="pl-PL" w:bidi="pl-PL"/>
              </w:rPr>
              <w:t>Maks. zdjęć/</w:t>
            </w:r>
            <w:r w:rsidRPr="003A0E3F">
              <w:rPr>
                <w:rFonts w:ascii="Gilroy Bold" w:eastAsia="Gilroy Bold" w:hAnsi="Gilroy Bold" w:cs="Gilroy Bold"/>
                <w:lang w:val="pl-PL" w:bidi="pl-PL"/>
              </w:rPr>
              <w:br/>
              <w:t>dzień</w:t>
            </w:r>
          </w:p>
        </w:tc>
        <w:tc>
          <w:tcPr>
            <w:tcW w:w="4262" w:type="dxa"/>
            <w:tcBorders>
              <w:top w:val="single" w:sz="4" w:space="0" w:color="auto"/>
              <w:left w:val="single" w:sz="4" w:space="0" w:color="auto"/>
              <w:bottom w:val="single" w:sz="4" w:space="0" w:color="auto"/>
            </w:tcBorders>
            <w:shd w:val="clear" w:color="auto" w:fill="auto"/>
          </w:tcPr>
          <w:p w14:paraId="6771896C" w14:textId="77777777" w:rsidR="00BB39C6" w:rsidRPr="00964BCD" w:rsidRDefault="00BB39C6" w:rsidP="00E2134D">
            <w:pPr>
              <w:spacing w:before="120" w:after="0" w:line="264" w:lineRule="auto"/>
              <w:rPr>
                <w:sz w:val="6"/>
                <w:highlight w:val="yellow"/>
                <w:lang w:val="pl-PL"/>
              </w:rPr>
            </w:pPr>
            <w:r w:rsidRPr="003A0E3F">
              <w:rPr>
                <w:b/>
                <w:u w:val="single"/>
                <w:lang w:val="pl-PL" w:bidi="pl-PL"/>
              </w:rPr>
              <w:t>Nieograniczone (=standard):</w:t>
            </w:r>
            <w:r w:rsidRPr="003A0E3F">
              <w:rPr>
                <w:lang w:val="pl-PL" w:bidi="pl-PL"/>
              </w:rPr>
              <w:t xml:space="preserve"> Liczba wysyłanych zdjęć nie jest ograniczona. Opcjonalnie można ustawić od </w:t>
            </w:r>
            <w:r w:rsidRPr="003A0E3F">
              <w:rPr>
                <w:b/>
                <w:lang w:val="pl-PL" w:bidi="pl-PL"/>
              </w:rPr>
              <w:t>1 do 99 zdjęć na dzień</w:t>
            </w:r>
            <w:r w:rsidRPr="003A0E3F">
              <w:rPr>
                <w:lang w:val="pl-PL" w:bidi="pl-PL"/>
              </w:rPr>
              <w:t>. Wszystkie wyzwolone zdjęcia są zawsze zapisywane na karcie SD.</w:t>
            </w:r>
          </w:p>
        </w:tc>
      </w:tr>
    </w:tbl>
    <w:p w14:paraId="0B237C8D" w14:textId="77777777" w:rsidR="00BB39C6" w:rsidRPr="003A0E3F" w:rsidRDefault="00BB39C6" w:rsidP="00BB39C6">
      <w:pPr>
        <w:pStyle w:val="berschrift3"/>
      </w:pPr>
      <w:r w:rsidRPr="003A0E3F">
        <w:rPr>
          <w:noProof/>
          <w:lang w:val="pl-PL" w:bidi="pl-PL"/>
        </w:rPr>
        <w:t>Ustaw.</w:t>
      </w:r>
    </w:p>
    <w:tbl>
      <w:tblPr>
        <w:tblW w:w="5406" w:type="dxa"/>
        <w:tblInd w:w="-10" w:type="dxa"/>
        <w:tblBorders>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44"/>
        <w:gridCol w:w="4262"/>
      </w:tblGrid>
      <w:tr w:rsidR="00BB39C6" w:rsidRPr="003A0E3F" w14:paraId="46C1B573" w14:textId="77777777" w:rsidTr="00E2134D">
        <w:tc>
          <w:tcPr>
            <w:tcW w:w="1144" w:type="dxa"/>
            <w:tcBorders>
              <w:top w:val="single" w:sz="4" w:space="0" w:color="auto"/>
              <w:bottom w:val="single" w:sz="4" w:space="0" w:color="auto"/>
            </w:tcBorders>
            <w:shd w:val="clear" w:color="auto" w:fill="auto"/>
          </w:tcPr>
          <w:p w14:paraId="6B6DF347" w14:textId="77777777" w:rsidR="00BB39C6" w:rsidRPr="003A0E3F" w:rsidRDefault="00BB39C6" w:rsidP="00E2134D">
            <w:pPr>
              <w:rPr>
                <w:rFonts w:ascii="Gilroy Bold" w:hAnsi="Gilroy Bold"/>
              </w:rPr>
            </w:pPr>
            <w:r w:rsidRPr="003A0E3F">
              <w:rPr>
                <w:rFonts w:ascii="Gilroy Bold" w:eastAsia="Gilroy Bold" w:hAnsi="Gilroy Bold" w:cs="Gilroy Bold"/>
                <w:lang w:val="pl-PL" w:bidi="pl-PL"/>
              </w:rPr>
              <w:t>Język</w:t>
            </w:r>
          </w:p>
        </w:tc>
        <w:tc>
          <w:tcPr>
            <w:tcW w:w="4262" w:type="dxa"/>
            <w:tcBorders>
              <w:top w:val="single" w:sz="4" w:space="0" w:color="auto"/>
              <w:bottom w:val="single" w:sz="4" w:space="0" w:color="auto"/>
            </w:tcBorders>
            <w:shd w:val="clear" w:color="auto" w:fill="auto"/>
          </w:tcPr>
          <w:p w14:paraId="741AE4A0" w14:textId="77777777" w:rsidR="00BB39C6" w:rsidRPr="00964BCD" w:rsidRDefault="00BB39C6" w:rsidP="00E2134D">
            <w:pPr>
              <w:rPr>
                <w:sz w:val="6"/>
              </w:rPr>
            </w:pPr>
            <w:r w:rsidRPr="003A0E3F">
              <w:rPr>
                <w:b/>
                <w:lang w:val="pl-PL" w:bidi="pl-PL"/>
              </w:rPr>
              <w:t>Angielski (=standard)</w:t>
            </w:r>
            <w:r w:rsidRPr="003A0E3F">
              <w:rPr>
                <w:lang w:val="pl-PL" w:bidi="pl-PL"/>
              </w:rPr>
              <w:t>, niemiecki, hiszpański, włoski, francuski, norweski, holenderski, szwedzki, polski</w:t>
            </w:r>
          </w:p>
        </w:tc>
      </w:tr>
      <w:tr w:rsidR="00BB39C6" w:rsidRPr="003A0E3F" w14:paraId="47B249D0" w14:textId="77777777" w:rsidTr="00E2134D">
        <w:tc>
          <w:tcPr>
            <w:tcW w:w="1144" w:type="dxa"/>
            <w:tcBorders>
              <w:top w:val="single" w:sz="4" w:space="0" w:color="auto"/>
            </w:tcBorders>
            <w:shd w:val="clear" w:color="auto" w:fill="auto"/>
          </w:tcPr>
          <w:p w14:paraId="105AE934" w14:textId="77777777" w:rsidR="00BB39C6" w:rsidRPr="003A0E3F" w:rsidRDefault="00BB39C6" w:rsidP="00E2134D">
            <w:pPr>
              <w:rPr>
                <w:rFonts w:ascii="Gilroy Bold" w:hAnsi="Gilroy Bold"/>
              </w:rPr>
            </w:pPr>
            <w:r w:rsidRPr="003A0E3F">
              <w:rPr>
                <w:rFonts w:ascii="Gilroy Bold" w:eastAsia="Gilroy Bold" w:hAnsi="Gilroy Bold" w:cs="Gilroy Bold"/>
                <w:lang w:val="pl-PL" w:bidi="pl-PL"/>
              </w:rPr>
              <w:t>Bateria</w:t>
            </w:r>
          </w:p>
        </w:tc>
        <w:tc>
          <w:tcPr>
            <w:tcW w:w="4262" w:type="dxa"/>
            <w:tcBorders>
              <w:top w:val="single" w:sz="4" w:space="0" w:color="auto"/>
            </w:tcBorders>
            <w:shd w:val="clear" w:color="auto" w:fill="auto"/>
          </w:tcPr>
          <w:p w14:paraId="0AB11D00" w14:textId="77777777" w:rsidR="00BB39C6" w:rsidRPr="00964BCD" w:rsidRDefault="00BB39C6" w:rsidP="00E2134D">
            <w:r w:rsidRPr="003A0E3F">
              <w:rPr>
                <w:lang w:val="pl-PL" w:bidi="pl-PL"/>
              </w:rPr>
              <w:t xml:space="preserve">Ustaw </w:t>
            </w:r>
            <w:r w:rsidRPr="003A0E3F">
              <w:rPr>
                <w:b/>
                <w:lang w:val="pl-PL" w:bidi="pl-PL"/>
              </w:rPr>
              <w:t>AA (=standard)</w:t>
            </w:r>
            <w:r w:rsidRPr="003A0E3F">
              <w:rPr>
                <w:lang w:val="pl-PL" w:bidi="pl-PL"/>
              </w:rPr>
              <w:t xml:space="preserve"> lub </w:t>
            </w:r>
            <w:r w:rsidRPr="003A0E3F">
              <w:rPr>
                <w:b/>
                <w:lang w:val="pl-PL" w:bidi="pl-PL"/>
              </w:rPr>
              <w:t>18650</w:t>
            </w:r>
            <w:r w:rsidRPr="003A0E3F">
              <w:rPr>
                <w:lang w:val="pl-PL" w:bidi="pl-PL"/>
              </w:rPr>
              <w:t xml:space="preserve"> w zależności od włożonych baterii lub akumulatorów.</w:t>
            </w:r>
          </w:p>
        </w:tc>
      </w:tr>
      <w:tr w:rsidR="00BB39C6" w:rsidRPr="003A0E3F" w14:paraId="0DCE0F4D" w14:textId="77777777" w:rsidTr="00E2134D">
        <w:tc>
          <w:tcPr>
            <w:tcW w:w="1144" w:type="dxa"/>
            <w:shd w:val="clear" w:color="auto" w:fill="auto"/>
          </w:tcPr>
          <w:p w14:paraId="1DC68EF9" w14:textId="77777777" w:rsidR="00BB39C6" w:rsidRPr="003A0E3F" w:rsidRDefault="00BB39C6" w:rsidP="00E2134D">
            <w:pPr>
              <w:rPr>
                <w:rFonts w:ascii="Gilroy Bold" w:hAnsi="Gilroy Bold"/>
              </w:rPr>
            </w:pPr>
            <w:r w:rsidRPr="003A0E3F">
              <w:rPr>
                <w:rFonts w:ascii="Gilroy Bold" w:eastAsia="Gilroy Bold" w:hAnsi="Gilroy Bold" w:cs="Gilroy Bold"/>
                <w:lang w:val="pl-PL" w:bidi="pl-PL"/>
              </w:rPr>
              <w:t>Data/</w:t>
            </w:r>
            <w:r w:rsidRPr="003A0E3F">
              <w:rPr>
                <w:rFonts w:ascii="Gilroy Bold" w:eastAsia="Gilroy Bold" w:hAnsi="Gilroy Bold" w:cs="Gilroy Bold"/>
                <w:lang w:val="pl-PL" w:bidi="pl-PL"/>
              </w:rPr>
              <w:br/>
              <w:t>godzina</w:t>
            </w:r>
          </w:p>
        </w:tc>
        <w:tc>
          <w:tcPr>
            <w:tcW w:w="4262" w:type="dxa"/>
            <w:shd w:val="clear" w:color="auto" w:fill="auto"/>
          </w:tcPr>
          <w:p w14:paraId="6567BB33" w14:textId="77777777" w:rsidR="00BB39C6" w:rsidRPr="00964BCD" w:rsidRDefault="00BB39C6" w:rsidP="00E2134D">
            <w:r w:rsidRPr="003A0E3F">
              <w:rPr>
                <w:b/>
                <w:lang w:val="pl-PL" w:bidi="pl-PL"/>
              </w:rPr>
              <w:t xml:space="preserve">Godzina: Minuta, dzień-miesiąc-rok  </w:t>
            </w:r>
          </w:p>
          <w:p w14:paraId="57857E13" w14:textId="77777777" w:rsidR="00BB39C6" w:rsidRPr="00964BCD" w:rsidRDefault="00BB39C6" w:rsidP="00E2134D">
            <w:r w:rsidRPr="003A0E3F">
              <w:rPr>
                <w:lang w:val="pl-PL" w:bidi="pl-PL"/>
              </w:rPr>
              <w:t>Wskazówka: Nieprawidłowo ustawiona data może mieć wpływ na inne ustawienia.</w:t>
            </w:r>
          </w:p>
          <w:p w14:paraId="374283FB" w14:textId="77777777" w:rsidR="00BB39C6" w:rsidRPr="00964BCD" w:rsidRDefault="00BB39C6" w:rsidP="00E2134D">
            <w:pPr>
              <w:rPr>
                <w:sz w:val="6"/>
              </w:rPr>
            </w:pPr>
          </w:p>
        </w:tc>
      </w:tr>
      <w:tr w:rsidR="00BB39C6" w:rsidRPr="003A0E3F" w14:paraId="11A078DF" w14:textId="77777777" w:rsidTr="00E2134D">
        <w:tc>
          <w:tcPr>
            <w:tcW w:w="1144" w:type="dxa"/>
            <w:shd w:val="clear" w:color="auto" w:fill="auto"/>
          </w:tcPr>
          <w:p w14:paraId="352DABA7" w14:textId="77777777" w:rsidR="00BB39C6" w:rsidRPr="003A0E3F" w:rsidRDefault="00BB39C6" w:rsidP="00E2134D">
            <w:pPr>
              <w:rPr>
                <w:rFonts w:ascii="Gilroy Bold" w:hAnsi="Gilroy Bold"/>
              </w:rPr>
            </w:pPr>
            <w:r w:rsidRPr="003A0E3F">
              <w:rPr>
                <w:rFonts w:ascii="Gilroy Bold" w:eastAsia="Gilroy Bold" w:hAnsi="Gilroy Bold" w:cs="Gilroy Bold"/>
                <w:lang w:val="pl-PL" w:bidi="pl-PL"/>
              </w:rPr>
              <w:t>Hasło</w:t>
            </w:r>
          </w:p>
        </w:tc>
        <w:tc>
          <w:tcPr>
            <w:tcW w:w="4262" w:type="dxa"/>
            <w:shd w:val="clear" w:color="auto" w:fill="auto"/>
          </w:tcPr>
          <w:p w14:paraId="341F05BA" w14:textId="77777777" w:rsidR="00BB39C6" w:rsidRPr="00964BCD" w:rsidRDefault="00BB39C6" w:rsidP="00E2134D">
            <w:r w:rsidRPr="003A0E3F">
              <w:rPr>
                <w:b/>
                <w:lang w:val="pl-PL" w:bidi="pl-PL"/>
              </w:rPr>
              <w:t xml:space="preserve">Wył. (=standard): </w:t>
            </w:r>
            <w:r w:rsidRPr="003A0E3F">
              <w:rPr>
                <w:lang w:val="pl-PL" w:bidi="pl-PL"/>
              </w:rPr>
              <w:t>Brak ochrony hasłem</w:t>
            </w:r>
          </w:p>
          <w:p w14:paraId="252B852B" w14:textId="77777777" w:rsidR="00BB39C6" w:rsidRPr="00964BCD" w:rsidRDefault="00BB39C6" w:rsidP="00E2134D">
            <w:r w:rsidRPr="003A0E3F">
              <w:rPr>
                <w:b/>
                <w:lang w:val="pl-PL" w:bidi="pl-PL"/>
              </w:rPr>
              <w:t>Wł.:</w:t>
            </w:r>
            <w:r w:rsidRPr="003A0E3F">
              <w:rPr>
                <w:lang w:val="pl-PL" w:bidi="pl-PL"/>
              </w:rPr>
              <w:t xml:space="preserve"> Ustaw na „Wł." i naciśnij „OK", aby wprowadzić ochronę hasłem (4-cyfrowy kod numeryczny) dla kamery.</w:t>
            </w:r>
          </w:p>
        </w:tc>
      </w:tr>
      <w:tr w:rsidR="00BB39C6" w:rsidRPr="00C03896" w14:paraId="30B7E8C3" w14:textId="77777777" w:rsidTr="00E2134D">
        <w:tc>
          <w:tcPr>
            <w:tcW w:w="1144" w:type="dxa"/>
            <w:shd w:val="clear" w:color="auto" w:fill="auto"/>
          </w:tcPr>
          <w:p w14:paraId="5449C9F8" w14:textId="77777777" w:rsidR="00BB39C6" w:rsidRPr="003A0E3F" w:rsidRDefault="00BB39C6" w:rsidP="00E2134D">
            <w:pPr>
              <w:rPr>
                <w:rFonts w:ascii="Gilroy Bold" w:hAnsi="Gilroy Bold"/>
                <w:lang w:val="de-AT"/>
              </w:rPr>
            </w:pPr>
            <w:r w:rsidRPr="003A0E3F">
              <w:rPr>
                <w:rFonts w:ascii="Gilroy Bold" w:eastAsia="Gilroy Bold" w:hAnsi="Gilroy Bold" w:cs="Gilroy Bold"/>
                <w:lang w:val="pl-PL" w:bidi="pl-PL"/>
              </w:rPr>
              <w:t>Karta SD nieskończona</w:t>
            </w:r>
          </w:p>
        </w:tc>
        <w:tc>
          <w:tcPr>
            <w:tcW w:w="4262" w:type="dxa"/>
            <w:shd w:val="clear" w:color="auto" w:fill="auto"/>
          </w:tcPr>
          <w:p w14:paraId="2DD60975" w14:textId="77777777" w:rsidR="00BB39C6" w:rsidRPr="003A0E3F" w:rsidRDefault="00BB39C6" w:rsidP="00E2134D">
            <w:pPr>
              <w:rPr>
                <w:lang w:val="de-AT"/>
              </w:rPr>
            </w:pPr>
            <w:r w:rsidRPr="003A0E3F">
              <w:rPr>
                <w:b/>
                <w:lang w:val="pl-PL" w:bidi="pl-PL"/>
              </w:rPr>
              <w:t>Wył. (=standard):</w:t>
            </w:r>
            <w:r w:rsidRPr="003A0E3F">
              <w:rPr>
                <w:lang w:val="pl-PL" w:bidi="pl-PL"/>
              </w:rPr>
              <w:t xml:space="preserve"> Po zapełnieniu karty SD nie można już zapisywać ani wysyłać zdjęć.</w:t>
            </w:r>
          </w:p>
          <w:p w14:paraId="0735A998" w14:textId="77777777" w:rsidR="00BB39C6" w:rsidRPr="003A0E3F" w:rsidRDefault="00BB39C6" w:rsidP="00E2134D">
            <w:pPr>
              <w:rPr>
                <w:lang w:val="de-AT"/>
              </w:rPr>
            </w:pPr>
            <w:r w:rsidRPr="003A0E3F">
              <w:rPr>
                <w:b/>
                <w:lang w:val="pl-PL" w:bidi="pl-PL"/>
              </w:rPr>
              <w:t xml:space="preserve">Wł.: </w:t>
            </w:r>
            <w:r w:rsidRPr="003A0E3F">
              <w:rPr>
                <w:lang w:val="pl-PL" w:bidi="pl-PL"/>
              </w:rPr>
              <w:t>Po zapełnieniu karty SD, kamera usuwa odpowiednio najstarsze zdjęcia i filmy i kontynuuje zapisywanie.</w:t>
            </w:r>
          </w:p>
        </w:tc>
      </w:tr>
      <w:tr w:rsidR="00BB39C6" w:rsidRPr="003A0E3F" w14:paraId="374F929D" w14:textId="77777777" w:rsidTr="00E2134D">
        <w:tc>
          <w:tcPr>
            <w:tcW w:w="1144" w:type="dxa"/>
            <w:shd w:val="clear" w:color="auto" w:fill="auto"/>
          </w:tcPr>
          <w:p w14:paraId="1A6951B1" w14:textId="77777777" w:rsidR="00BB39C6" w:rsidRPr="003A0E3F" w:rsidRDefault="00BB39C6" w:rsidP="00E2134D">
            <w:pPr>
              <w:rPr>
                <w:rFonts w:ascii="Gilroy Bold" w:hAnsi="Gilroy Bold"/>
                <w:lang w:val="de-AT"/>
              </w:rPr>
            </w:pPr>
            <w:r w:rsidRPr="003A0E3F">
              <w:rPr>
                <w:rFonts w:ascii="Gilroy Bold" w:eastAsia="Gilroy Bold" w:hAnsi="Gilroy Bold" w:cs="Gilroy Bold"/>
                <w:lang w:val="pl-PL" w:bidi="pl-PL"/>
              </w:rPr>
              <w:lastRenderedPageBreak/>
              <w:t>Format obrazu</w:t>
            </w:r>
          </w:p>
        </w:tc>
        <w:tc>
          <w:tcPr>
            <w:tcW w:w="4262" w:type="dxa"/>
            <w:shd w:val="clear" w:color="auto" w:fill="auto"/>
          </w:tcPr>
          <w:p w14:paraId="556FA667" w14:textId="77777777" w:rsidR="00BB39C6" w:rsidRPr="003A0E3F" w:rsidRDefault="00BB39C6" w:rsidP="00E2134D">
            <w:pPr>
              <w:rPr>
                <w:lang w:val="de-AT"/>
              </w:rPr>
            </w:pPr>
            <w:r w:rsidRPr="003A0E3F">
              <w:rPr>
                <w:b/>
                <w:lang w:val="pl-PL" w:bidi="pl-PL"/>
              </w:rPr>
              <w:t>4:3 (=standard)</w:t>
            </w:r>
            <w:r w:rsidRPr="003A0E3F">
              <w:rPr>
                <w:lang w:val="pl-PL" w:bidi="pl-PL"/>
              </w:rPr>
              <w:t xml:space="preserve"> lub 16:9</w:t>
            </w:r>
          </w:p>
        </w:tc>
      </w:tr>
      <w:tr w:rsidR="00BB39C6" w:rsidRPr="00C03896" w14:paraId="0FD15353" w14:textId="77777777" w:rsidTr="00E2134D">
        <w:tc>
          <w:tcPr>
            <w:tcW w:w="1144" w:type="dxa"/>
            <w:shd w:val="clear" w:color="auto" w:fill="auto"/>
          </w:tcPr>
          <w:p w14:paraId="02B858AC" w14:textId="77777777" w:rsidR="00BB39C6" w:rsidRPr="003A0E3F" w:rsidRDefault="00BB39C6" w:rsidP="00E2134D">
            <w:pPr>
              <w:rPr>
                <w:rFonts w:ascii="Gilroy Bold" w:hAnsi="Gilroy Bold"/>
                <w:lang w:val="de-AT"/>
              </w:rPr>
            </w:pPr>
            <w:r w:rsidRPr="003A0E3F">
              <w:rPr>
                <w:rFonts w:ascii="Gilroy Bold" w:eastAsia="Gilroy Bold" w:hAnsi="Gilroy Bold" w:cs="Gilroy Bold"/>
                <w:lang w:val="pl-PL" w:bidi="pl-PL"/>
              </w:rPr>
              <w:t>Formatowanie karty SD</w:t>
            </w:r>
          </w:p>
        </w:tc>
        <w:tc>
          <w:tcPr>
            <w:tcW w:w="4262" w:type="dxa"/>
            <w:shd w:val="clear" w:color="auto" w:fill="auto"/>
          </w:tcPr>
          <w:p w14:paraId="752E6478" w14:textId="77777777" w:rsidR="00BB39C6" w:rsidRPr="003A0E3F" w:rsidRDefault="00BB39C6" w:rsidP="00E2134D">
            <w:pPr>
              <w:rPr>
                <w:lang w:val="de-AT"/>
              </w:rPr>
            </w:pPr>
            <w:r w:rsidRPr="003A0E3F">
              <w:rPr>
                <w:lang w:val="pl-PL" w:bidi="pl-PL"/>
              </w:rPr>
              <w:t>Potwierdź „Wykonaj" i „Tak" za pomocą „OK", aby sformatować kartę SD, wszystkie zdjęcia i filmy na karcie SD zostaną trwale usunięte.</w:t>
            </w:r>
          </w:p>
        </w:tc>
      </w:tr>
      <w:tr w:rsidR="00BB39C6" w:rsidRPr="00C03896" w14:paraId="48794A70" w14:textId="77777777" w:rsidTr="00E2134D">
        <w:tc>
          <w:tcPr>
            <w:tcW w:w="1144" w:type="dxa"/>
            <w:shd w:val="clear" w:color="auto" w:fill="auto"/>
          </w:tcPr>
          <w:p w14:paraId="6C7647C7" w14:textId="77777777" w:rsidR="00BB39C6" w:rsidRPr="003A0E3F" w:rsidRDefault="00BB39C6" w:rsidP="00E2134D">
            <w:pPr>
              <w:rPr>
                <w:rFonts w:ascii="Gilroy Bold" w:hAnsi="Gilroy Bold"/>
                <w:lang w:val="de-AT"/>
              </w:rPr>
            </w:pPr>
            <w:r w:rsidRPr="003A0E3F">
              <w:rPr>
                <w:rFonts w:ascii="Gilroy Bold" w:eastAsia="Gilroy Bold" w:hAnsi="Gilroy Bold" w:cs="Gilroy Bold"/>
                <w:lang w:val="pl-PL" w:bidi="pl-PL"/>
              </w:rPr>
              <w:t>Znacznik czasu</w:t>
            </w:r>
          </w:p>
        </w:tc>
        <w:tc>
          <w:tcPr>
            <w:tcW w:w="4262" w:type="dxa"/>
            <w:shd w:val="clear" w:color="auto" w:fill="auto"/>
          </w:tcPr>
          <w:p w14:paraId="10AC9914" w14:textId="77777777" w:rsidR="00BB39C6" w:rsidRPr="003A0E3F" w:rsidRDefault="00BB39C6" w:rsidP="00E2134D">
            <w:pPr>
              <w:rPr>
                <w:b/>
                <w:bCs/>
                <w:lang w:val="de-AT"/>
              </w:rPr>
            </w:pPr>
            <w:r w:rsidRPr="003A0E3F">
              <w:rPr>
                <w:lang w:val="pl-PL" w:bidi="pl-PL"/>
              </w:rPr>
              <w:t>Informuje, czy godzina powinna być wyświetlana na zdjęciu (</w:t>
            </w:r>
            <w:r w:rsidRPr="003A0E3F">
              <w:rPr>
                <w:b/>
                <w:lang w:val="pl-PL" w:bidi="pl-PL"/>
              </w:rPr>
              <w:t>Wł.=standard</w:t>
            </w:r>
            <w:r w:rsidRPr="003A0E3F">
              <w:rPr>
                <w:lang w:val="pl-PL" w:bidi="pl-PL"/>
              </w:rPr>
              <w:t xml:space="preserve">), czy </w:t>
            </w:r>
            <w:r w:rsidRPr="003A0E3F">
              <w:rPr>
                <w:b/>
                <w:lang w:val="pl-PL" w:bidi="pl-PL"/>
              </w:rPr>
              <w:t>nie (wyłączone)</w:t>
            </w:r>
            <w:r w:rsidRPr="003A0E3F">
              <w:rPr>
                <w:lang w:val="pl-PL" w:bidi="pl-PL"/>
              </w:rPr>
              <w:t>.</w:t>
            </w:r>
          </w:p>
        </w:tc>
      </w:tr>
      <w:tr w:rsidR="00BB39C6" w:rsidRPr="00C03896" w14:paraId="00ED59B1" w14:textId="77777777" w:rsidTr="00E2134D">
        <w:tc>
          <w:tcPr>
            <w:tcW w:w="1144" w:type="dxa"/>
            <w:tcBorders>
              <w:bottom w:val="single" w:sz="4" w:space="0" w:color="auto"/>
            </w:tcBorders>
            <w:shd w:val="clear" w:color="auto" w:fill="auto"/>
          </w:tcPr>
          <w:p w14:paraId="70299109" w14:textId="77777777" w:rsidR="00BB39C6" w:rsidRPr="003A0E3F" w:rsidRDefault="00BB39C6" w:rsidP="00E2134D">
            <w:pPr>
              <w:rPr>
                <w:rFonts w:ascii="Gilroy Bold" w:hAnsi="Gilroy Bold"/>
                <w:lang w:val="de-AT"/>
              </w:rPr>
            </w:pPr>
            <w:r w:rsidRPr="003A0E3F">
              <w:rPr>
                <w:rFonts w:ascii="Gilroy Bold" w:eastAsia="Gilroy Bold" w:hAnsi="Gilroy Bold" w:cs="Gilroy Bold"/>
                <w:lang w:val="pl-PL" w:bidi="pl-PL"/>
              </w:rPr>
              <w:t>Resetowanie kamery</w:t>
            </w:r>
          </w:p>
        </w:tc>
        <w:tc>
          <w:tcPr>
            <w:tcW w:w="4262" w:type="dxa"/>
            <w:tcBorders>
              <w:bottom w:val="single" w:sz="4" w:space="0" w:color="auto"/>
            </w:tcBorders>
            <w:shd w:val="clear" w:color="auto" w:fill="auto"/>
          </w:tcPr>
          <w:p w14:paraId="05AE0B1F" w14:textId="77777777" w:rsidR="00BB39C6" w:rsidRPr="00964BCD" w:rsidRDefault="00BB39C6" w:rsidP="00E2134D">
            <w:pPr>
              <w:rPr>
                <w:lang w:val="pl-PL"/>
              </w:rPr>
            </w:pPr>
            <w:r w:rsidRPr="003A0E3F">
              <w:rPr>
                <w:lang w:val="pl-PL" w:bidi="pl-PL"/>
              </w:rPr>
              <w:t>Potwierdź „Wykonaj" i „Tak" za pomocą „OK", aby zresetować wszystkie ustawienia kamery do ustawień fabrycznych. Następnie kamera musi zostać wyłączona i ponownie włączona. Po RESECIE kamera musi zostać ponownie uruchomiona (włączona i wyłączona).</w:t>
            </w:r>
          </w:p>
        </w:tc>
      </w:tr>
      <w:tr w:rsidR="00BB39C6" w:rsidRPr="003A0E3F" w14:paraId="49E2CB11" w14:textId="77777777" w:rsidTr="00E2134D">
        <w:tc>
          <w:tcPr>
            <w:tcW w:w="1144" w:type="dxa"/>
            <w:tcBorders>
              <w:top w:val="single" w:sz="4" w:space="0" w:color="auto"/>
              <w:bottom w:val="single" w:sz="4" w:space="0" w:color="auto"/>
            </w:tcBorders>
            <w:shd w:val="clear" w:color="auto" w:fill="auto"/>
          </w:tcPr>
          <w:p w14:paraId="2C967BF9" w14:textId="77777777" w:rsidR="00BB39C6" w:rsidRPr="003A0E3F" w:rsidRDefault="00BB39C6" w:rsidP="00E2134D">
            <w:pPr>
              <w:spacing w:before="120" w:after="0" w:line="264" w:lineRule="auto"/>
              <w:jc w:val="left"/>
              <w:rPr>
                <w:rFonts w:ascii="Gilroy Bold" w:hAnsi="Gilroy Bold"/>
                <w:lang w:val="de-AT"/>
              </w:rPr>
            </w:pPr>
            <w:r w:rsidRPr="003A0E3F">
              <w:rPr>
                <w:rFonts w:ascii="Gilroy Bold" w:eastAsia="Gilroy Bold" w:hAnsi="Gilroy Bold" w:cs="Gilroy Bold"/>
                <w:lang w:val="pl-PL" w:bidi="pl-PL"/>
              </w:rPr>
              <w:t>Wersja</w:t>
            </w:r>
          </w:p>
        </w:tc>
        <w:tc>
          <w:tcPr>
            <w:tcW w:w="4262" w:type="dxa"/>
            <w:tcBorders>
              <w:top w:val="single" w:sz="4" w:space="0" w:color="auto"/>
              <w:bottom w:val="single" w:sz="4" w:space="0" w:color="auto"/>
            </w:tcBorders>
            <w:shd w:val="clear" w:color="auto" w:fill="auto"/>
          </w:tcPr>
          <w:p w14:paraId="241EBA6E" w14:textId="77777777" w:rsidR="00BB39C6" w:rsidRPr="00964BCD" w:rsidRDefault="00BB39C6" w:rsidP="00E2134D">
            <w:r w:rsidRPr="003A0E3F">
              <w:rPr>
                <w:lang w:val="pl-PL" w:bidi="pl-PL"/>
              </w:rPr>
              <w:t>Wyświetlanie wersji oprogramowania sprzętowego i IMEI kamery.</w:t>
            </w:r>
          </w:p>
        </w:tc>
      </w:tr>
    </w:tbl>
    <w:p w14:paraId="1C9516BE" w14:textId="77777777" w:rsidR="00BB39C6" w:rsidRPr="00964BCD" w:rsidRDefault="00BB39C6" w:rsidP="00BB39C6">
      <w:pPr>
        <w:spacing w:before="120" w:after="0" w:line="264" w:lineRule="auto"/>
        <w:rPr>
          <w:sz w:val="2"/>
          <w:highlight w:val="yellow"/>
        </w:rPr>
      </w:pPr>
    </w:p>
    <w:p w14:paraId="1E9644CD" w14:textId="77777777" w:rsidR="00BB39C6" w:rsidRPr="003A0E3F" w:rsidRDefault="00BB39C6" w:rsidP="00BB39C6">
      <w:pPr>
        <w:pStyle w:val="berschrift2"/>
      </w:pPr>
      <w:r w:rsidRPr="003A0E3F">
        <w:rPr>
          <w:lang w:val="pl-PL" w:bidi="pl-PL"/>
        </w:rPr>
        <w:t>Specyfikacje techniczne</w:t>
      </w:r>
    </w:p>
    <w:tbl>
      <w:tblPr>
        <w:tblW w:w="5640" w:type="dxa"/>
        <w:tblCellMar>
          <w:left w:w="70" w:type="dxa"/>
          <w:right w:w="70" w:type="dxa"/>
        </w:tblCellMar>
        <w:tblLook w:val="04A0" w:firstRow="1" w:lastRow="0" w:firstColumn="1" w:lastColumn="0" w:noHBand="0" w:noVBand="1"/>
      </w:tblPr>
      <w:tblGrid>
        <w:gridCol w:w="2068"/>
        <w:gridCol w:w="220"/>
        <w:gridCol w:w="3352"/>
      </w:tblGrid>
      <w:tr w:rsidR="00BB39C6" w:rsidRPr="003A0E3F" w14:paraId="2A8DCBB8" w14:textId="77777777" w:rsidTr="00E2134D">
        <w:trPr>
          <w:trHeight w:val="180"/>
        </w:trPr>
        <w:tc>
          <w:tcPr>
            <w:tcW w:w="2068" w:type="dxa"/>
            <w:tcBorders>
              <w:top w:val="nil"/>
              <w:left w:val="nil"/>
              <w:bottom w:val="nil"/>
              <w:right w:val="nil"/>
            </w:tcBorders>
            <w:shd w:val="clear" w:color="auto" w:fill="auto"/>
            <w:noWrap/>
            <w:hideMark/>
          </w:tcPr>
          <w:p w14:paraId="05DA34C8"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pl-PL" w:bidi="pl-PL"/>
              </w:rPr>
              <w:t>Obiektyw</w:t>
            </w:r>
          </w:p>
        </w:tc>
        <w:tc>
          <w:tcPr>
            <w:tcW w:w="220" w:type="dxa"/>
            <w:tcBorders>
              <w:top w:val="nil"/>
              <w:left w:val="nil"/>
              <w:bottom w:val="nil"/>
              <w:right w:val="nil"/>
            </w:tcBorders>
            <w:shd w:val="clear" w:color="auto" w:fill="auto"/>
            <w:noWrap/>
            <w:hideMark/>
          </w:tcPr>
          <w:p w14:paraId="1F279B00"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4D720745"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pl-PL" w:bidi="pl-PL"/>
              </w:rPr>
              <w:t>F=2.4; FOV= 57° </w:t>
            </w:r>
          </w:p>
        </w:tc>
      </w:tr>
      <w:tr w:rsidR="00BB39C6" w:rsidRPr="003A0E3F" w14:paraId="0C3691F8" w14:textId="77777777" w:rsidTr="00E2134D">
        <w:trPr>
          <w:trHeight w:val="180"/>
        </w:trPr>
        <w:tc>
          <w:tcPr>
            <w:tcW w:w="2068" w:type="dxa"/>
            <w:tcBorders>
              <w:top w:val="nil"/>
              <w:left w:val="nil"/>
              <w:bottom w:val="nil"/>
              <w:right w:val="nil"/>
            </w:tcBorders>
            <w:shd w:val="clear" w:color="auto" w:fill="auto"/>
            <w:hideMark/>
          </w:tcPr>
          <w:p w14:paraId="1CCD09AB"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pl-PL" w:bidi="pl-PL"/>
              </w:rPr>
              <w:t>Czujnik obrazu</w:t>
            </w:r>
          </w:p>
        </w:tc>
        <w:tc>
          <w:tcPr>
            <w:tcW w:w="220" w:type="dxa"/>
            <w:tcBorders>
              <w:top w:val="nil"/>
              <w:left w:val="nil"/>
              <w:bottom w:val="nil"/>
              <w:right w:val="nil"/>
            </w:tcBorders>
            <w:shd w:val="clear" w:color="auto" w:fill="auto"/>
            <w:hideMark/>
          </w:tcPr>
          <w:p w14:paraId="00F8A4F7"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5DDD41EA"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pl-PL" w:bidi="pl-PL"/>
              </w:rPr>
              <w:t>5 MP Color CMOS </w:t>
            </w:r>
          </w:p>
        </w:tc>
      </w:tr>
      <w:tr w:rsidR="00BB39C6" w:rsidRPr="00C03896" w14:paraId="408F07B2" w14:textId="77777777" w:rsidTr="00E2134D">
        <w:trPr>
          <w:trHeight w:val="180"/>
        </w:trPr>
        <w:tc>
          <w:tcPr>
            <w:tcW w:w="2068" w:type="dxa"/>
            <w:tcBorders>
              <w:top w:val="nil"/>
              <w:left w:val="nil"/>
              <w:bottom w:val="nil"/>
              <w:right w:val="nil"/>
            </w:tcBorders>
            <w:shd w:val="clear" w:color="auto" w:fill="auto"/>
            <w:hideMark/>
          </w:tcPr>
          <w:p w14:paraId="248A7B83"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pl-PL" w:bidi="pl-PL"/>
              </w:rPr>
              <w:t>Maksymalny rozmiar zdjęcia</w:t>
            </w:r>
          </w:p>
        </w:tc>
        <w:tc>
          <w:tcPr>
            <w:tcW w:w="220" w:type="dxa"/>
            <w:tcBorders>
              <w:top w:val="nil"/>
              <w:left w:val="nil"/>
              <w:bottom w:val="nil"/>
              <w:right w:val="nil"/>
            </w:tcBorders>
            <w:shd w:val="clear" w:color="auto" w:fill="auto"/>
            <w:hideMark/>
          </w:tcPr>
          <w:p w14:paraId="6FB10EB4"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768DFF7B"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pl-PL" w:bidi="pl-PL"/>
              </w:rPr>
              <w:t>12 MP</w:t>
            </w:r>
            <w:r w:rsidRPr="003A0E3F">
              <w:rPr>
                <w:rFonts w:ascii="SimSun" w:hAnsi="SimSun" w:cs="SimSun"/>
                <w:color w:val="000000"/>
                <w:sz w:val="14"/>
                <w:szCs w:val="14"/>
                <w:lang w:val="pl-PL" w:bidi="pl-PL"/>
              </w:rPr>
              <w:t>（</w:t>
            </w:r>
            <w:r w:rsidRPr="003A0E3F">
              <w:rPr>
                <w:rFonts w:eastAsia="Times New Roman" w:cs="Calibri"/>
                <w:color w:val="000000"/>
                <w:sz w:val="14"/>
                <w:szCs w:val="14"/>
                <w:lang w:val="pl-PL" w:bidi="pl-PL"/>
              </w:rPr>
              <w:t>czujnik 5 MP</w:t>
            </w:r>
            <w:r w:rsidRPr="003A0E3F">
              <w:rPr>
                <w:rFonts w:ascii="SimSun" w:hAnsi="SimSun" w:cs="SimSun"/>
                <w:color w:val="000000"/>
                <w:sz w:val="14"/>
                <w:szCs w:val="14"/>
                <w:lang w:val="pl-PL" w:bidi="pl-PL"/>
              </w:rPr>
              <w:t>） </w:t>
            </w:r>
          </w:p>
        </w:tc>
      </w:tr>
      <w:tr w:rsidR="00BB39C6" w:rsidRPr="003A0E3F" w14:paraId="590E240A" w14:textId="77777777" w:rsidTr="00E2134D">
        <w:trPr>
          <w:trHeight w:val="180"/>
        </w:trPr>
        <w:tc>
          <w:tcPr>
            <w:tcW w:w="2068" w:type="dxa"/>
            <w:tcBorders>
              <w:top w:val="nil"/>
              <w:left w:val="nil"/>
              <w:bottom w:val="nil"/>
              <w:right w:val="nil"/>
            </w:tcBorders>
            <w:shd w:val="clear" w:color="auto" w:fill="auto"/>
            <w:hideMark/>
          </w:tcPr>
          <w:p w14:paraId="4A2714CD"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pl-PL" w:bidi="pl-PL"/>
              </w:rPr>
              <w:t>Tryb</w:t>
            </w:r>
          </w:p>
        </w:tc>
        <w:tc>
          <w:tcPr>
            <w:tcW w:w="220" w:type="dxa"/>
            <w:tcBorders>
              <w:top w:val="nil"/>
              <w:left w:val="nil"/>
              <w:bottom w:val="nil"/>
              <w:right w:val="nil"/>
            </w:tcBorders>
            <w:shd w:val="clear" w:color="auto" w:fill="auto"/>
            <w:hideMark/>
          </w:tcPr>
          <w:p w14:paraId="5855CDD8"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6EC6BB58"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lang w:val="pl-PL" w:bidi="pl-PL"/>
              </w:rPr>
              <w:t>Fotografia, fotografia i film</w:t>
            </w:r>
          </w:p>
        </w:tc>
      </w:tr>
      <w:tr w:rsidR="00BB39C6" w:rsidRPr="003A0E3F" w14:paraId="4DBD249B" w14:textId="77777777" w:rsidTr="00E2134D">
        <w:trPr>
          <w:trHeight w:val="180"/>
        </w:trPr>
        <w:tc>
          <w:tcPr>
            <w:tcW w:w="2068" w:type="dxa"/>
            <w:tcBorders>
              <w:top w:val="nil"/>
              <w:left w:val="nil"/>
              <w:bottom w:val="nil"/>
              <w:right w:val="nil"/>
            </w:tcBorders>
            <w:shd w:val="clear" w:color="auto" w:fill="auto"/>
            <w:hideMark/>
          </w:tcPr>
          <w:p w14:paraId="0E898441"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pl-PL" w:bidi="pl-PL"/>
              </w:rPr>
              <w:t>Rozdzielczość i format obrazu</w:t>
            </w:r>
          </w:p>
        </w:tc>
        <w:tc>
          <w:tcPr>
            <w:tcW w:w="220" w:type="dxa"/>
            <w:tcBorders>
              <w:top w:val="nil"/>
              <w:left w:val="nil"/>
              <w:bottom w:val="nil"/>
              <w:right w:val="nil"/>
            </w:tcBorders>
            <w:shd w:val="clear" w:color="auto" w:fill="auto"/>
            <w:hideMark/>
          </w:tcPr>
          <w:p w14:paraId="4CA36550"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337294A4" w14:textId="77777777" w:rsidR="00BB39C6" w:rsidRPr="003A0E3F" w:rsidRDefault="00BB39C6"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pl-PL" w:bidi="pl-PL"/>
              </w:rPr>
              <w:t>5 MP, 8 MP, 12 MP / 4:3, 16:9</w:t>
            </w:r>
          </w:p>
        </w:tc>
      </w:tr>
      <w:tr w:rsidR="00BB39C6" w:rsidRPr="003A0E3F" w14:paraId="342197B3" w14:textId="77777777" w:rsidTr="00E2134D">
        <w:trPr>
          <w:trHeight w:val="180"/>
        </w:trPr>
        <w:tc>
          <w:tcPr>
            <w:tcW w:w="2068" w:type="dxa"/>
            <w:tcBorders>
              <w:top w:val="nil"/>
              <w:left w:val="nil"/>
              <w:bottom w:val="nil"/>
              <w:right w:val="nil"/>
            </w:tcBorders>
            <w:shd w:val="clear" w:color="auto" w:fill="auto"/>
            <w:hideMark/>
          </w:tcPr>
          <w:p w14:paraId="6C321DA8"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pl-PL" w:bidi="pl-PL"/>
              </w:rPr>
              <w:t>Liczba zapisów</w:t>
            </w:r>
          </w:p>
        </w:tc>
        <w:tc>
          <w:tcPr>
            <w:tcW w:w="220" w:type="dxa"/>
            <w:tcBorders>
              <w:top w:val="nil"/>
              <w:left w:val="nil"/>
              <w:bottom w:val="nil"/>
              <w:right w:val="nil"/>
            </w:tcBorders>
            <w:shd w:val="clear" w:color="auto" w:fill="auto"/>
            <w:hideMark/>
          </w:tcPr>
          <w:p w14:paraId="59A89D95"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34B2382B" w14:textId="77777777" w:rsidR="00BB39C6" w:rsidRPr="003A0E3F" w:rsidRDefault="00BB39C6"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pl-PL" w:bidi="pl-PL"/>
              </w:rPr>
              <w:t>1-9</w:t>
            </w:r>
          </w:p>
        </w:tc>
      </w:tr>
      <w:tr w:rsidR="00BB39C6" w:rsidRPr="003A0E3F" w14:paraId="61AB271A" w14:textId="77777777" w:rsidTr="00E2134D">
        <w:trPr>
          <w:trHeight w:val="180"/>
        </w:trPr>
        <w:tc>
          <w:tcPr>
            <w:tcW w:w="2068" w:type="dxa"/>
            <w:tcBorders>
              <w:top w:val="nil"/>
              <w:left w:val="nil"/>
              <w:bottom w:val="nil"/>
              <w:right w:val="nil"/>
            </w:tcBorders>
            <w:shd w:val="clear" w:color="auto" w:fill="auto"/>
            <w:hideMark/>
          </w:tcPr>
          <w:p w14:paraId="07C56BD9"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pl-PL" w:bidi="pl-PL"/>
              </w:rPr>
              <w:t>Rozdzielczość i długość filmu</w:t>
            </w:r>
          </w:p>
        </w:tc>
        <w:tc>
          <w:tcPr>
            <w:tcW w:w="220" w:type="dxa"/>
            <w:tcBorders>
              <w:top w:val="nil"/>
              <w:left w:val="nil"/>
              <w:bottom w:val="nil"/>
              <w:right w:val="nil"/>
            </w:tcBorders>
            <w:shd w:val="clear" w:color="auto" w:fill="auto"/>
            <w:hideMark/>
          </w:tcPr>
          <w:p w14:paraId="3BC711B0"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5EFE6D12"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lang w:val="pl-PL" w:bidi="pl-PL"/>
              </w:rPr>
              <w:t xml:space="preserve">640 x 360, 1280 x 720, 1920*1080 / 5 s - 60 s </w:t>
            </w:r>
          </w:p>
        </w:tc>
      </w:tr>
      <w:tr w:rsidR="00BB39C6" w:rsidRPr="003A0E3F" w14:paraId="462B3360" w14:textId="77777777" w:rsidTr="00E2134D">
        <w:trPr>
          <w:trHeight w:val="180"/>
        </w:trPr>
        <w:tc>
          <w:tcPr>
            <w:tcW w:w="2068" w:type="dxa"/>
            <w:tcBorders>
              <w:top w:val="nil"/>
              <w:left w:val="nil"/>
              <w:bottom w:val="nil"/>
              <w:right w:val="nil"/>
            </w:tcBorders>
            <w:shd w:val="clear" w:color="auto" w:fill="auto"/>
            <w:hideMark/>
          </w:tcPr>
          <w:p w14:paraId="7E07E8EF"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pl-PL" w:bidi="pl-PL"/>
              </w:rPr>
              <w:t>Nazwa kamery</w:t>
            </w:r>
          </w:p>
        </w:tc>
        <w:tc>
          <w:tcPr>
            <w:tcW w:w="220" w:type="dxa"/>
            <w:tcBorders>
              <w:top w:val="nil"/>
              <w:left w:val="nil"/>
              <w:bottom w:val="nil"/>
              <w:right w:val="nil"/>
            </w:tcBorders>
            <w:shd w:val="clear" w:color="auto" w:fill="auto"/>
            <w:hideMark/>
          </w:tcPr>
          <w:p w14:paraId="10800686"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1A86F329" w14:textId="77777777" w:rsidR="00BB39C6" w:rsidRPr="003A0E3F" w:rsidRDefault="00BB39C6"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pl-PL" w:bidi="pl-PL"/>
              </w:rPr>
              <w:t>Dowolny wybór</w:t>
            </w:r>
          </w:p>
        </w:tc>
      </w:tr>
      <w:tr w:rsidR="00BB39C6" w:rsidRPr="003A0E3F" w14:paraId="3048DAC6" w14:textId="77777777" w:rsidTr="00E2134D">
        <w:trPr>
          <w:trHeight w:val="180"/>
        </w:trPr>
        <w:tc>
          <w:tcPr>
            <w:tcW w:w="2068" w:type="dxa"/>
            <w:tcBorders>
              <w:top w:val="nil"/>
              <w:left w:val="nil"/>
              <w:bottom w:val="nil"/>
              <w:right w:val="nil"/>
            </w:tcBorders>
            <w:shd w:val="clear" w:color="auto" w:fill="auto"/>
            <w:hideMark/>
          </w:tcPr>
          <w:p w14:paraId="025ECEA8"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pl-PL" w:bidi="pl-PL"/>
              </w:rPr>
              <w:t>Interwał wyzwalania</w:t>
            </w:r>
          </w:p>
        </w:tc>
        <w:tc>
          <w:tcPr>
            <w:tcW w:w="220" w:type="dxa"/>
            <w:tcBorders>
              <w:top w:val="nil"/>
              <w:left w:val="nil"/>
              <w:bottom w:val="nil"/>
              <w:right w:val="nil"/>
            </w:tcBorders>
            <w:shd w:val="clear" w:color="auto" w:fill="auto"/>
            <w:hideMark/>
          </w:tcPr>
          <w:p w14:paraId="0A2AC246"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256BB699" w14:textId="77777777" w:rsidR="00BB39C6" w:rsidRPr="003A0E3F" w:rsidRDefault="00BB39C6"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pl-PL" w:bidi="pl-PL"/>
              </w:rPr>
              <w:t>1 s - 60 m</w:t>
            </w:r>
          </w:p>
        </w:tc>
      </w:tr>
      <w:tr w:rsidR="00BB39C6" w:rsidRPr="003A0E3F" w14:paraId="26057884" w14:textId="77777777" w:rsidTr="00E2134D">
        <w:trPr>
          <w:trHeight w:val="180"/>
        </w:trPr>
        <w:tc>
          <w:tcPr>
            <w:tcW w:w="2068" w:type="dxa"/>
            <w:tcBorders>
              <w:top w:val="nil"/>
              <w:left w:val="nil"/>
              <w:bottom w:val="nil"/>
              <w:right w:val="nil"/>
            </w:tcBorders>
            <w:shd w:val="clear" w:color="auto" w:fill="auto"/>
            <w:hideMark/>
          </w:tcPr>
          <w:p w14:paraId="75FDA84B"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pl-PL" w:bidi="pl-PL"/>
              </w:rPr>
              <w:t>Znacznik czasu</w:t>
            </w:r>
          </w:p>
        </w:tc>
        <w:tc>
          <w:tcPr>
            <w:tcW w:w="220" w:type="dxa"/>
            <w:tcBorders>
              <w:top w:val="nil"/>
              <w:left w:val="nil"/>
              <w:bottom w:val="nil"/>
              <w:right w:val="nil"/>
            </w:tcBorders>
            <w:shd w:val="clear" w:color="auto" w:fill="auto"/>
            <w:hideMark/>
          </w:tcPr>
          <w:p w14:paraId="1F2E3CF2"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4BE4DD2A" w14:textId="77777777" w:rsidR="00BB39C6" w:rsidRPr="003A0E3F" w:rsidRDefault="00BB39C6"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pl-PL" w:bidi="pl-PL"/>
              </w:rPr>
              <w:t>WŁ/WYŁ</w:t>
            </w:r>
          </w:p>
        </w:tc>
      </w:tr>
      <w:tr w:rsidR="00BB39C6" w:rsidRPr="003A0E3F" w14:paraId="1B043067" w14:textId="77777777" w:rsidTr="00E2134D">
        <w:trPr>
          <w:trHeight w:val="180"/>
        </w:trPr>
        <w:tc>
          <w:tcPr>
            <w:tcW w:w="2068" w:type="dxa"/>
            <w:tcBorders>
              <w:top w:val="nil"/>
              <w:left w:val="nil"/>
              <w:bottom w:val="nil"/>
              <w:right w:val="nil"/>
            </w:tcBorders>
            <w:shd w:val="clear" w:color="auto" w:fill="auto"/>
            <w:hideMark/>
          </w:tcPr>
          <w:p w14:paraId="3AED14C7"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pl-PL" w:bidi="pl-PL"/>
              </w:rPr>
              <w:t xml:space="preserve">Godziny pracy </w:t>
            </w:r>
          </w:p>
        </w:tc>
        <w:tc>
          <w:tcPr>
            <w:tcW w:w="220" w:type="dxa"/>
            <w:tcBorders>
              <w:top w:val="nil"/>
              <w:left w:val="nil"/>
              <w:bottom w:val="nil"/>
              <w:right w:val="nil"/>
            </w:tcBorders>
            <w:shd w:val="clear" w:color="auto" w:fill="auto"/>
            <w:hideMark/>
          </w:tcPr>
          <w:p w14:paraId="3442F24E"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07567647" w14:textId="77777777" w:rsidR="00BB39C6" w:rsidRPr="003A0E3F" w:rsidRDefault="00BB39C6"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pl-PL" w:bidi="pl-PL"/>
              </w:rPr>
              <w:t>WŁ./WYŁ.</w:t>
            </w:r>
          </w:p>
        </w:tc>
      </w:tr>
      <w:tr w:rsidR="00BB39C6" w:rsidRPr="003A0E3F" w14:paraId="747BE00B" w14:textId="77777777" w:rsidTr="00E2134D">
        <w:trPr>
          <w:trHeight w:val="180"/>
        </w:trPr>
        <w:tc>
          <w:tcPr>
            <w:tcW w:w="2068" w:type="dxa"/>
            <w:tcBorders>
              <w:top w:val="nil"/>
              <w:left w:val="nil"/>
              <w:bottom w:val="nil"/>
              <w:right w:val="nil"/>
            </w:tcBorders>
            <w:shd w:val="clear" w:color="auto" w:fill="auto"/>
            <w:hideMark/>
          </w:tcPr>
          <w:p w14:paraId="0AC19226" w14:textId="77777777" w:rsidR="00BB39C6" w:rsidRPr="00964BCD" w:rsidRDefault="00BB39C6" w:rsidP="00E2134D">
            <w:pPr>
              <w:keepLines w:val="0"/>
              <w:spacing w:after="0"/>
              <w:contextualSpacing w:val="0"/>
              <w:jc w:val="right"/>
              <w:rPr>
                <w:rFonts w:ascii="Gilroy Bold" w:eastAsia="Times New Roman" w:hAnsi="Gilroy Bold" w:cs="Calibri"/>
                <w:color w:val="000000"/>
                <w:sz w:val="14"/>
                <w:szCs w:val="14"/>
              </w:rPr>
            </w:pPr>
            <w:r w:rsidRPr="003A0E3F">
              <w:rPr>
                <w:rFonts w:ascii="Gilroy Bold" w:eastAsia="Times New Roman" w:hAnsi="Gilroy Bold" w:cs="Calibri"/>
                <w:color w:val="000000"/>
                <w:sz w:val="14"/>
                <w:szCs w:val="14"/>
                <w:lang w:val="pl-PL" w:bidi="pl-PL"/>
              </w:rPr>
              <w:t>Zasięg lampy błyskowej na podczerwień</w:t>
            </w:r>
          </w:p>
        </w:tc>
        <w:tc>
          <w:tcPr>
            <w:tcW w:w="220" w:type="dxa"/>
            <w:tcBorders>
              <w:top w:val="nil"/>
              <w:left w:val="nil"/>
              <w:bottom w:val="nil"/>
              <w:right w:val="nil"/>
            </w:tcBorders>
            <w:shd w:val="clear" w:color="auto" w:fill="auto"/>
            <w:hideMark/>
          </w:tcPr>
          <w:p w14:paraId="3F106E28" w14:textId="77777777" w:rsidR="00BB39C6" w:rsidRPr="00964BCD" w:rsidRDefault="00BB39C6" w:rsidP="00E2134D">
            <w:pPr>
              <w:keepLines w:val="0"/>
              <w:spacing w:after="0"/>
              <w:contextualSpacing w:val="0"/>
              <w:jc w:val="right"/>
              <w:rPr>
                <w:rFonts w:ascii="Gilroy Bold" w:eastAsia="Times New Roman" w:hAnsi="Gilroy Bold" w:cs="Calibri"/>
                <w:color w:val="000000"/>
                <w:sz w:val="14"/>
                <w:szCs w:val="14"/>
              </w:rPr>
            </w:pPr>
          </w:p>
        </w:tc>
        <w:tc>
          <w:tcPr>
            <w:tcW w:w="3352" w:type="dxa"/>
            <w:tcBorders>
              <w:top w:val="nil"/>
              <w:left w:val="nil"/>
              <w:bottom w:val="nil"/>
              <w:right w:val="nil"/>
            </w:tcBorders>
            <w:shd w:val="clear" w:color="auto" w:fill="auto"/>
            <w:noWrap/>
            <w:hideMark/>
          </w:tcPr>
          <w:p w14:paraId="745ED0C4"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pl-PL" w:bidi="pl-PL"/>
              </w:rPr>
              <w:t>do 40 m</w:t>
            </w:r>
          </w:p>
        </w:tc>
      </w:tr>
      <w:tr w:rsidR="00BB39C6" w:rsidRPr="003A0E3F" w14:paraId="1DE82E42" w14:textId="77777777" w:rsidTr="00E2134D">
        <w:trPr>
          <w:trHeight w:val="180"/>
        </w:trPr>
        <w:tc>
          <w:tcPr>
            <w:tcW w:w="2068" w:type="dxa"/>
            <w:tcBorders>
              <w:top w:val="nil"/>
              <w:left w:val="nil"/>
              <w:bottom w:val="nil"/>
              <w:right w:val="nil"/>
            </w:tcBorders>
            <w:shd w:val="clear" w:color="auto" w:fill="auto"/>
            <w:hideMark/>
          </w:tcPr>
          <w:p w14:paraId="4F4EF51D"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pl-PL" w:bidi="pl-PL"/>
              </w:rPr>
              <w:t>Zasięg czujnika PIR</w:t>
            </w:r>
          </w:p>
        </w:tc>
        <w:tc>
          <w:tcPr>
            <w:tcW w:w="220" w:type="dxa"/>
            <w:tcBorders>
              <w:top w:val="nil"/>
              <w:left w:val="nil"/>
              <w:bottom w:val="nil"/>
              <w:right w:val="nil"/>
            </w:tcBorders>
            <w:shd w:val="clear" w:color="auto" w:fill="auto"/>
            <w:hideMark/>
          </w:tcPr>
          <w:p w14:paraId="231E41C3"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5ACDA2B7"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pl-PL" w:bidi="pl-PL"/>
              </w:rPr>
              <w:t>do 20 m</w:t>
            </w:r>
          </w:p>
        </w:tc>
      </w:tr>
      <w:tr w:rsidR="00BB39C6" w:rsidRPr="00C03896" w14:paraId="23F70A26" w14:textId="77777777" w:rsidTr="00E2134D">
        <w:trPr>
          <w:trHeight w:val="180"/>
        </w:trPr>
        <w:tc>
          <w:tcPr>
            <w:tcW w:w="2068" w:type="dxa"/>
            <w:tcBorders>
              <w:top w:val="nil"/>
              <w:left w:val="nil"/>
              <w:bottom w:val="nil"/>
              <w:right w:val="nil"/>
            </w:tcBorders>
            <w:shd w:val="clear" w:color="auto" w:fill="auto"/>
            <w:hideMark/>
          </w:tcPr>
          <w:p w14:paraId="6F436367"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pl-PL" w:bidi="pl-PL"/>
              </w:rPr>
              <w:t>Ekran</w:t>
            </w:r>
          </w:p>
        </w:tc>
        <w:tc>
          <w:tcPr>
            <w:tcW w:w="220" w:type="dxa"/>
            <w:tcBorders>
              <w:top w:val="nil"/>
              <w:left w:val="nil"/>
              <w:bottom w:val="nil"/>
              <w:right w:val="nil"/>
            </w:tcBorders>
            <w:shd w:val="clear" w:color="auto" w:fill="auto"/>
            <w:hideMark/>
          </w:tcPr>
          <w:p w14:paraId="074966EC"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25FE32FE"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pl-PL" w:bidi="pl-PL"/>
              </w:rPr>
              <w:t>Kolorowy wyświetlacz o przekątnej 2,4 cala</w:t>
            </w:r>
          </w:p>
        </w:tc>
      </w:tr>
      <w:tr w:rsidR="00BB39C6" w:rsidRPr="003A0E3F" w14:paraId="3EB3814C" w14:textId="77777777" w:rsidTr="00E2134D">
        <w:trPr>
          <w:trHeight w:val="180"/>
        </w:trPr>
        <w:tc>
          <w:tcPr>
            <w:tcW w:w="2068" w:type="dxa"/>
            <w:tcBorders>
              <w:top w:val="nil"/>
              <w:left w:val="nil"/>
              <w:bottom w:val="nil"/>
              <w:right w:val="nil"/>
            </w:tcBorders>
            <w:shd w:val="clear" w:color="auto" w:fill="auto"/>
            <w:noWrap/>
            <w:hideMark/>
          </w:tcPr>
          <w:p w14:paraId="574D1F68"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pl-PL" w:bidi="pl-PL"/>
              </w:rPr>
              <w:t>Diody LED</w:t>
            </w:r>
          </w:p>
        </w:tc>
        <w:tc>
          <w:tcPr>
            <w:tcW w:w="220" w:type="dxa"/>
            <w:tcBorders>
              <w:top w:val="nil"/>
              <w:left w:val="nil"/>
              <w:bottom w:val="nil"/>
              <w:right w:val="nil"/>
            </w:tcBorders>
            <w:shd w:val="clear" w:color="auto" w:fill="auto"/>
            <w:noWrap/>
            <w:hideMark/>
          </w:tcPr>
          <w:p w14:paraId="44BABD2F"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4AF89D33"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pl-PL" w:bidi="pl-PL"/>
              </w:rPr>
              <w:t>52 diody IR; 940 nm</w:t>
            </w:r>
          </w:p>
        </w:tc>
      </w:tr>
      <w:tr w:rsidR="00BB39C6" w:rsidRPr="003A0E3F" w14:paraId="5E387F8D" w14:textId="77777777" w:rsidTr="00E2134D">
        <w:trPr>
          <w:trHeight w:val="180"/>
        </w:trPr>
        <w:tc>
          <w:tcPr>
            <w:tcW w:w="2068" w:type="dxa"/>
            <w:tcBorders>
              <w:top w:val="nil"/>
              <w:left w:val="nil"/>
              <w:bottom w:val="nil"/>
              <w:right w:val="nil"/>
            </w:tcBorders>
            <w:shd w:val="clear" w:color="auto" w:fill="auto"/>
            <w:hideMark/>
          </w:tcPr>
          <w:p w14:paraId="07741D4D"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pl-PL" w:bidi="pl-PL"/>
              </w:rPr>
              <w:t xml:space="preserve">Karta pamięci </w:t>
            </w:r>
          </w:p>
        </w:tc>
        <w:tc>
          <w:tcPr>
            <w:tcW w:w="220" w:type="dxa"/>
            <w:tcBorders>
              <w:top w:val="nil"/>
              <w:left w:val="nil"/>
              <w:bottom w:val="nil"/>
              <w:right w:val="nil"/>
            </w:tcBorders>
            <w:shd w:val="clear" w:color="auto" w:fill="auto"/>
            <w:hideMark/>
          </w:tcPr>
          <w:p w14:paraId="0C94BA8A"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40C4F003"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pl-PL" w:bidi="pl-PL"/>
              </w:rPr>
              <w:t xml:space="preserve">Karta SD lub SDHC, do </w:t>
            </w:r>
            <w:r>
              <w:rPr>
                <w:rFonts w:eastAsia="Times New Roman" w:cs="Calibri"/>
                <w:color w:val="000000"/>
                <w:sz w:val="14"/>
                <w:szCs w:val="14"/>
                <w:lang w:val="pl-PL" w:bidi="pl-PL"/>
              </w:rPr>
              <w:t>128</w:t>
            </w:r>
            <w:r w:rsidRPr="003A0E3F">
              <w:rPr>
                <w:rFonts w:eastAsia="Times New Roman" w:cs="Calibri"/>
                <w:color w:val="000000"/>
                <w:sz w:val="14"/>
                <w:szCs w:val="14"/>
                <w:lang w:val="pl-PL" w:bidi="pl-PL"/>
              </w:rPr>
              <w:t> GB</w:t>
            </w:r>
          </w:p>
        </w:tc>
      </w:tr>
      <w:tr w:rsidR="00BB39C6" w:rsidRPr="003A0E3F" w14:paraId="137380FF" w14:textId="77777777" w:rsidTr="00E2134D">
        <w:trPr>
          <w:trHeight w:val="180"/>
        </w:trPr>
        <w:tc>
          <w:tcPr>
            <w:tcW w:w="2068" w:type="dxa"/>
            <w:tcBorders>
              <w:top w:val="nil"/>
              <w:left w:val="nil"/>
              <w:bottom w:val="nil"/>
              <w:right w:val="nil"/>
            </w:tcBorders>
            <w:shd w:val="clear" w:color="auto" w:fill="auto"/>
            <w:hideMark/>
          </w:tcPr>
          <w:p w14:paraId="3882239B"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pl-PL" w:bidi="pl-PL"/>
              </w:rPr>
              <w:t>Bezprzewodowo</w:t>
            </w:r>
          </w:p>
        </w:tc>
        <w:tc>
          <w:tcPr>
            <w:tcW w:w="220" w:type="dxa"/>
            <w:tcBorders>
              <w:top w:val="nil"/>
              <w:left w:val="nil"/>
              <w:bottom w:val="nil"/>
              <w:right w:val="nil"/>
            </w:tcBorders>
            <w:shd w:val="clear" w:color="auto" w:fill="auto"/>
            <w:hideMark/>
          </w:tcPr>
          <w:p w14:paraId="739CD3E9"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627A9358" w14:textId="77777777" w:rsidR="00BB39C6" w:rsidRPr="003A0E3F" w:rsidRDefault="00BB39C6" w:rsidP="00E2134D">
            <w:pPr>
              <w:keepLines w:val="0"/>
              <w:spacing w:after="0"/>
              <w:contextualSpacing w:val="0"/>
              <w:jc w:val="left"/>
              <w:rPr>
                <w:rFonts w:eastAsia="Times New Roman" w:cs="Calibri"/>
                <w:color w:val="000000"/>
                <w:sz w:val="14"/>
                <w:szCs w:val="14"/>
              </w:rPr>
            </w:pPr>
            <w:r w:rsidRPr="003A0E3F">
              <w:rPr>
                <w:rFonts w:eastAsia="Times New Roman" w:cs="Calibri"/>
                <w:color w:val="000000"/>
                <w:sz w:val="14"/>
                <w:szCs w:val="14"/>
                <w:lang w:val="pl-PL" w:bidi="pl-PL"/>
              </w:rPr>
              <w:t>4G/LTE; 3G/UMTS;2G/EDGE/GSM (CAT4) </w:t>
            </w:r>
          </w:p>
        </w:tc>
      </w:tr>
      <w:tr w:rsidR="00BB39C6" w:rsidRPr="003A0E3F" w14:paraId="750C6865" w14:textId="77777777" w:rsidTr="00E2134D">
        <w:trPr>
          <w:trHeight w:val="180"/>
        </w:trPr>
        <w:tc>
          <w:tcPr>
            <w:tcW w:w="2068" w:type="dxa"/>
            <w:tcBorders>
              <w:top w:val="nil"/>
              <w:left w:val="nil"/>
              <w:bottom w:val="nil"/>
              <w:right w:val="nil"/>
            </w:tcBorders>
            <w:shd w:val="clear" w:color="auto" w:fill="auto"/>
            <w:noWrap/>
            <w:hideMark/>
          </w:tcPr>
          <w:p w14:paraId="51286AF0"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pl-PL" w:bidi="pl-PL"/>
              </w:rPr>
              <w:t xml:space="preserve">Praca </w:t>
            </w:r>
          </w:p>
        </w:tc>
        <w:tc>
          <w:tcPr>
            <w:tcW w:w="220" w:type="dxa"/>
            <w:tcBorders>
              <w:top w:val="nil"/>
              <w:left w:val="nil"/>
              <w:bottom w:val="nil"/>
              <w:right w:val="nil"/>
            </w:tcBorders>
            <w:shd w:val="clear" w:color="auto" w:fill="auto"/>
            <w:noWrap/>
            <w:hideMark/>
          </w:tcPr>
          <w:p w14:paraId="169B4ACA"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5E90D370"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pl-PL" w:bidi="pl-PL"/>
              </w:rPr>
              <w:t>Dzień/noc</w:t>
            </w:r>
          </w:p>
        </w:tc>
      </w:tr>
      <w:tr w:rsidR="00BB39C6" w:rsidRPr="003A0E3F" w14:paraId="44BBF697" w14:textId="77777777" w:rsidTr="00E2134D">
        <w:trPr>
          <w:trHeight w:val="180"/>
        </w:trPr>
        <w:tc>
          <w:tcPr>
            <w:tcW w:w="2068" w:type="dxa"/>
            <w:tcBorders>
              <w:top w:val="nil"/>
              <w:left w:val="nil"/>
              <w:bottom w:val="nil"/>
              <w:right w:val="nil"/>
            </w:tcBorders>
            <w:shd w:val="clear" w:color="auto" w:fill="auto"/>
            <w:noWrap/>
            <w:hideMark/>
          </w:tcPr>
          <w:p w14:paraId="780DDC6E"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pl-PL" w:bidi="pl-PL"/>
              </w:rPr>
              <w:t>Czas wyzwalania</w:t>
            </w:r>
          </w:p>
        </w:tc>
        <w:tc>
          <w:tcPr>
            <w:tcW w:w="220" w:type="dxa"/>
            <w:tcBorders>
              <w:top w:val="nil"/>
              <w:left w:val="nil"/>
              <w:bottom w:val="nil"/>
              <w:right w:val="nil"/>
            </w:tcBorders>
            <w:shd w:val="clear" w:color="auto" w:fill="auto"/>
            <w:noWrap/>
            <w:hideMark/>
          </w:tcPr>
          <w:p w14:paraId="46CE5DF9"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75F7F697"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pl-PL" w:bidi="pl-PL"/>
              </w:rPr>
              <w:t>&lt; 0,3 s</w:t>
            </w:r>
          </w:p>
        </w:tc>
      </w:tr>
      <w:tr w:rsidR="00BB39C6" w:rsidRPr="003A0E3F" w14:paraId="4C6DE265" w14:textId="77777777" w:rsidTr="00E2134D">
        <w:trPr>
          <w:trHeight w:val="180"/>
        </w:trPr>
        <w:tc>
          <w:tcPr>
            <w:tcW w:w="2068" w:type="dxa"/>
            <w:tcBorders>
              <w:top w:val="nil"/>
              <w:left w:val="nil"/>
              <w:bottom w:val="nil"/>
              <w:right w:val="nil"/>
            </w:tcBorders>
            <w:shd w:val="clear" w:color="auto" w:fill="auto"/>
            <w:noWrap/>
            <w:hideMark/>
          </w:tcPr>
          <w:p w14:paraId="79EFE2E2"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pl-PL" w:bidi="pl-PL"/>
              </w:rPr>
              <w:t xml:space="preserve">Wewnętrzny zasilacz </w:t>
            </w:r>
          </w:p>
        </w:tc>
        <w:tc>
          <w:tcPr>
            <w:tcW w:w="220" w:type="dxa"/>
            <w:tcBorders>
              <w:top w:val="nil"/>
              <w:left w:val="nil"/>
              <w:bottom w:val="nil"/>
              <w:right w:val="nil"/>
            </w:tcBorders>
            <w:shd w:val="clear" w:color="auto" w:fill="auto"/>
            <w:noWrap/>
            <w:hideMark/>
          </w:tcPr>
          <w:p w14:paraId="02DFE4C0"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62575BE9"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pl-PL" w:bidi="pl-PL"/>
              </w:rPr>
              <w:t>8xAA lub 3x18650 Li-Ion; DC IN 12V</w:t>
            </w:r>
          </w:p>
        </w:tc>
      </w:tr>
      <w:tr w:rsidR="00BB39C6" w:rsidRPr="003A0E3F" w14:paraId="1F20739D" w14:textId="77777777" w:rsidTr="00E2134D">
        <w:trPr>
          <w:trHeight w:val="180"/>
        </w:trPr>
        <w:tc>
          <w:tcPr>
            <w:tcW w:w="2068" w:type="dxa"/>
            <w:tcBorders>
              <w:top w:val="nil"/>
              <w:left w:val="nil"/>
              <w:bottom w:val="nil"/>
              <w:right w:val="nil"/>
            </w:tcBorders>
            <w:shd w:val="clear" w:color="auto" w:fill="auto"/>
            <w:noWrap/>
            <w:hideMark/>
          </w:tcPr>
          <w:p w14:paraId="2E932AFD"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pl-PL" w:bidi="pl-PL"/>
              </w:rPr>
              <w:t xml:space="preserve">Zewnętrzny zasilacz </w:t>
            </w:r>
          </w:p>
        </w:tc>
        <w:tc>
          <w:tcPr>
            <w:tcW w:w="220" w:type="dxa"/>
            <w:tcBorders>
              <w:top w:val="nil"/>
              <w:left w:val="nil"/>
              <w:bottom w:val="nil"/>
              <w:right w:val="nil"/>
            </w:tcBorders>
            <w:shd w:val="clear" w:color="auto" w:fill="auto"/>
            <w:noWrap/>
            <w:hideMark/>
          </w:tcPr>
          <w:p w14:paraId="5EE4EDC5"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0F8291CF"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pl-PL" w:bidi="pl-PL"/>
              </w:rPr>
              <w:t>DC4017; 12 V (2 A)</w:t>
            </w:r>
          </w:p>
        </w:tc>
      </w:tr>
      <w:tr w:rsidR="00BB39C6" w:rsidRPr="003A0E3F" w14:paraId="27AC6692" w14:textId="77777777" w:rsidTr="00E2134D">
        <w:trPr>
          <w:trHeight w:val="180"/>
        </w:trPr>
        <w:tc>
          <w:tcPr>
            <w:tcW w:w="2068" w:type="dxa"/>
            <w:tcBorders>
              <w:top w:val="nil"/>
              <w:left w:val="nil"/>
              <w:bottom w:val="nil"/>
              <w:right w:val="nil"/>
            </w:tcBorders>
            <w:shd w:val="clear" w:color="auto" w:fill="auto"/>
            <w:noWrap/>
            <w:hideMark/>
          </w:tcPr>
          <w:p w14:paraId="3B001777"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pl-PL" w:bidi="pl-PL"/>
              </w:rPr>
              <w:lastRenderedPageBreak/>
              <w:t xml:space="preserve">Zużycie prądu (tryb gotowości) </w:t>
            </w:r>
          </w:p>
        </w:tc>
        <w:tc>
          <w:tcPr>
            <w:tcW w:w="220" w:type="dxa"/>
            <w:tcBorders>
              <w:top w:val="nil"/>
              <w:left w:val="nil"/>
              <w:bottom w:val="nil"/>
              <w:right w:val="nil"/>
            </w:tcBorders>
            <w:shd w:val="clear" w:color="auto" w:fill="auto"/>
            <w:noWrap/>
            <w:hideMark/>
          </w:tcPr>
          <w:p w14:paraId="0D910A5F"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1047A5B2"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pl-PL" w:bidi="pl-PL"/>
              </w:rPr>
              <w:t>0,075 mA</w:t>
            </w:r>
          </w:p>
        </w:tc>
      </w:tr>
      <w:tr w:rsidR="00BB39C6" w:rsidRPr="003A0E3F" w14:paraId="56D8A49F" w14:textId="77777777" w:rsidTr="00E2134D">
        <w:trPr>
          <w:trHeight w:val="180"/>
        </w:trPr>
        <w:tc>
          <w:tcPr>
            <w:tcW w:w="2068" w:type="dxa"/>
            <w:tcBorders>
              <w:top w:val="nil"/>
              <w:left w:val="nil"/>
              <w:bottom w:val="nil"/>
              <w:right w:val="nil"/>
            </w:tcBorders>
            <w:shd w:val="clear" w:color="auto" w:fill="auto"/>
            <w:noWrap/>
            <w:hideMark/>
          </w:tcPr>
          <w:p w14:paraId="1BE7BEC4"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pl-PL" w:bidi="pl-PL"/>
              </w:rPr>
              <w:t>Temperatura pracy</w:t>
            </w:r>
          </w:p>
        </w:tc>
        <w:tc>
          <w:tcPr>
            <w:tcW w:w="220" w:type="dxa"/>
            <w:tcBorders>
              <w:top w:val="nil"/>
              <w:left w:val="nil"/>
              <w:bottom w:val="nil"/>
              <w:right w:val="nil"/>
            </w:tcBorders>
            <w:shd w:val="clear" w:color="auto" w:fill="auto"/>
            <w:noWrap/>
            <w:hideMark/>
          </w:tcPr>
          <w:p w14:paraId="248E22DF"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7BDC8B4B"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pl-PL" w:bidi="pl-PL"/>
              </w:rPr>
              <w:t>od -20 do +60°C</w:t>
            </w:r>
          </w:p>
        </w:tc>
      </w:tr>
      <w:tr w:rsidR="00BB39C6" w:rsidRPr="003A0E3F" w14:paraId="12793673" w14:textId="77777777" w:rsidTr="00E2134D">
        <w:trPr>
          <w:trHeight w:val="180"/>
        </w:trPr>
        <w:tc>
          <w:tcPr>
            <w:tcW w:w="2068" w:type="dxa"/>
            <w:tcBorders>
              <w:top w:val="nil"/>
              <w:left w:val="nil"/>
              <w:bottom w:val="nil"/>
              <w:right w:val="nil"/>
            </w:tcBorders>
            <w:shd w:val="clear" w:color="auto" w:fill="auto"/>
            <w:noWrap/>
            <w:hideMark/>
          </w:tcPr>
          <w:p w14:paraId="503042A6"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pl-PL" w:bidi="pl-PL"/>
              </w:rPr>
              <w:t xml:space="preserve">Temperatura przechowywania </w:t>
            </w:r>
          </w:p>
        </w:tc>
        <w:tc>
          <w:tcPr>
            <w:tcW w:w="220" w:type="dxa"/>
            <w:tcBorders>
              <w:top w:val="nil"/>
              <w:left w:val="nil"/>
              <w:bottom w:val="nil"/>
              <w:right w:val="nil"/>
            </w:tcBorders>
            <w:shd w:val="clear" w:color="auto" w:fill="auto"/>
            <w:noWrap/>
            <w:hideMark/>
          </w:tcPr>
          <w:p w14:paraId="6679C0CE"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67E68B41"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pl-PL" w:bidi="pl-PL"/>
              </w:rPr>
              <w:t>od -30 do +70</w:t>
            </w:r>
            <w:r w:rsidRPr="003A0E3F">
              <w:rPr>
                <w:rFonts w:ascii="Times New Roman" w:eastAsia="Times New Roman" w:hAnsi="Times New Roman" w:cs="Times New Roman"/>
                <w:color w:val="000000"/>
                <w:sz w:val="14"/>
                <w:szCs w:val="14"/>
                <w:lang w:val="pl-PL" w:bidi="pl-PL"/>
              </w:rPr>
              <w:t>℃</w:t>
            </w:r>
          </w:p>
        </w:tc>
      </w:tr>
      <w:tr w:rsidR="00BB39C6" w:rsidRPr="003A0E3F" w14:paraId="63FF89F6" w14:textId="77777777" w:rsidTr="00E2134D">
        <w:trPr>
          <w:trHeight w:val="180"/>
        </w:trPr>
        <w:tc>
          <w:tcPr>
            <w:tcW w:w="2068" w:type="dxa"/>
            <w:tcBorders>
              <w:top w:val="nil"/>
              <w:left w:val="nil"/>
              <w:bottom w:val="nil"/>
              <w:right w:val="nil"/>
            </w:tcBorders>
            <w:shd w:val="clear" w:color="auto" w:fill="auto"/>
            <w:noWrap/>
            <w:hideMark/>
          </w:tcPr>
          <w:p w14:paraId="4F2A9A97"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pl-PL" w:bidi="pl-PL"/>
              </w:rPr>
              <w:t>Wilgotność powietrza podczas pracy</w:t>
            </w:r>
          </w:p>
        </w:tc>
        <w:tc>
          <w:tcPr>
            <w:tcW w:w="220" w:type="dxa"/>
            <w:tcBorders>
              <w:top w:val="nil"/>
              <w:left w:val="nil"/>
              <w:bottom w:val="nil"/>
              <w:right w:val="nil"/>
            </w:tcBorders>
            <w:shd w:val="clear" w:color="auto" w:fill="auto"/>
            <w:noWrap/>
            <w:hideMark/>
          </w:tcPr>
          <w:p w14:paraId="30797144"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3DFB1273"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pl-PL" w:bidi="pl-PL"/>
              </w:rPr>
              <w:t>5%–98%</w:t>
            </w:r>
          </w:p>
        </w:tc>
      </w:tr>
      <w:tr w:rsidR="00BB39C6" w:rsidRPr="003A0E3F" w14:paraId="346B0F0D" w14:textId="77777777" w:rsidTr="00E2134D">
        <w:trPr>
          <w:trHeight w:val="180"/>
        </w:trPr>
        <w:tc>
          <w:tcPr>
            <w:tcW w:w="2068" w:type="dxa"/>
            <w:tcBorders>
              <w:top w:val="nil"/>
              <w:left w:val="nil"/>
              <w:bottom w:val="nil"/>
              <w:right w:val="nil"/>
            </w:tcBorders>
            <w:shd w:val="clear" w:color="auto" w:fill="auto"/>
            <w:noWrap/>
            <w:hideMark/>
          </w:tcPr>
          <w:p w14:paraId="5D5C8772"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pl-PL" w:bidi="pl-PL"/>
              </w:rPr>
              <w:t>Kompatybilna z zewnętrznymi akumulatorami</w:t>
            </w:r>
          </w:p>
        </w:tc>
        <w:tc>
          <w:tcPr>
            <w:tcW w:w="220" w:type="dxa"/>
            <w:tcBorders>
              <w:top w:val="nil"/>
              <w:left w:val="nil"/>
              <w:bottom w:val="nil"/>
              <w:right w:val="nil"/>
            </w:tcBorders>
            <w:shd w:val="clear" w:color="auto" w:fill="auto"/>
            <w:noWrap/>
            <w:hideMark/>
          </w:tcPr>
          <w:p w14:paraId="41C4FB87"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3CF23F16"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pl-PL" w:bidi="pl-PL"/>
              </w:rPr>
              <w:t>Tak, 12 V</w:t>
            </w:r>
          </w:p>
        </w:tc>
      </w:tr>
      <w:tr w:rsidR="00BB39C6" w:rsidRPr="003A0E3F" w14:paraId="1F8A0B39" w14:textId="77777777" w:rsidTr="00E2134D">
        <w:trPr>
          <w:trHeight w:val="180"/>
        </w:trPr>
        <w:tc>
          <w:tcPr>
            <w:tcW w:w="2068" w:type="dxa"/>
            <w:tcBorders>
              <w:top w:val="nil"/>
              <w:left w:val="nil"/>
              <w:bottom w:val="nil"/>
              <w:right w:val="nil"/>
            </w:tcBorders>
            <w:shd w:val="clear" w:color="auto" w:fill="auto"/>
            <w:noWrap/>
            <w:hideMark/>
          </w:tcPr>
          <w:p w14:paraId="0A2D3A52"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pl-PL" w:bidi="pl-PL"/>
              </w:rPr>
              <w:t>Odporność na warunki atmosferyczne</w:t>
            </w:r>
          </w:p>
        </w:tc>
        <w:tc>
          <w:tcPr>
            <w:tcW w:w="220" w:type="dxa"/>
            <w:tcBorders>
              <w:top w:val="nil"/>
              <w:left w:val="nil"/>
              <w:bottom w:val="nil"/>
              <w:right w:val="nil"/>
            </w:tcBorders>
            <w:shd w:val="clear" w:color="auto" w:fill="auto"/>
            <w:noWrap/>
            <w:hideMark/>
          </w:tcPr>
          <w:p w14:paraId="0423120B"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5077D097"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pl-PL" w:bidi="pl-PL"/>
              </w:rPr>
              <w:t>IP67</w:t>
            </w:r>
          </w:p>
        </w:tc>
      </w:tr>
      <w:tr w:rsidR="00BB39C6" w:rsidRPr="00C03896" w14:paraId="77FA8BAC" w14:textId="77777777" w:rsidTr="00E2134D">
        <w:trPr>
          <w:trHeight w:val="180"/>
        </w:trPr>
        <w:tc>
          <w:tcPr>
            <w:tcW w:w="2068" w:type="dxa"/>
            <w:tcBorders>
              <w:top w:val="nil"/>
              <w:left w:val="nil"/>
              <w:bottom w:val="nil"/>
              <w:right w:val="nil"/>
            </w:tcBorders>
            <w:shd w:val="clear" w:color="auto" w:fill="auto"/>
            <w:noWrap/>
            <w:hideMark/>
          </w:tcPr>
          <w:p w14:paraId="0DDD3F6F"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pl-PL" w:bidi="pl-PL"/>
              </w:rPr>
              <w:t>Języki</w:t>
            </w:r>
          </w:p>
        </w:tc>
        <w:tc>
          <w:tcPr>
            <w:tcW w:w="220" w:type="dxa"/>
            <w:tcBorders>
              <w:top w:val="nil"/>
              <w:left w:val="nil"/>
              <w:bottom w:val="nil"/>
              <w:right w:val="nil"/>
            </w:tcBorders>
            <w:shd w:val="clear" w:color="auto" w:fill="auto"/>
            <w:noWrap/>
            <w:hideMark/>
          </w:tcPr>
          <w:p w14:paraId="7BD741DD"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0C06B280"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pl-PL" w:bidi="pl-PL"/>
              </w:rPr>
              <w:t>angielski, niemiecki, hiszpański, włoski, francuski, norweski, holenderski, szwedzki, polski</w:t>
            </w:r>
          </w:p>
        </w:tc>
      </w:tr>
      <w:tr w:rsidR="00BB39C6" w:rsidRPr="00C03896" w14:paraId="107BA21C" w14:textId="77777777" w:rsidTr="00E2134D">
        <w:trPr>
          <w:trHeight w:val="180"/>
        </w:trPr>
        <w:tc>
          <w:tcPr>
            <w:tcW w:w="2068" w:type="dxa"/>
            <w:tcBorders>
              <w:top w:val="nil"/>
              <w:left w:val="nil"/>
              <w:bottom w:val="nil"/>
              <w:right w:val="nil"/>
            </w:tcBorders>
            <w:shd w:val="clear" w:color="auto" w:fill="auto"/>
            <w:noWrap/>
          </w:tcPr>
          <w:p w14:paraId="61CD4802"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220" w:type="dxa"/>
            <w:tcBorders>
              <w:top w:val="nil"/>
              <w:left w:val="nil"/>
              <w:bottom w:val="nil"/>
              <w:right w:val="nil"/>
            </w:tcBorders>
            <w:shd w:val="clear" w:color="auto" w:fill="auto"/>
            <w:noWrap/>
          </w:tcPr>
          <w:p w14:paraId="1B505EC1"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tcPr>
          <w:p w14:paraId="754FC669"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p>
        </w:tc>
      </w:tr>
    </w:tbl>
    <w:p w14:paraId="7206B84D" w14:textId="77777777" w:rsidR="00BB39C6" w:rsidRPr="003A0E3F" w:rsidRDefault="00BB39C6" w:rsidP="00BB39C6">
      <w:pPr>
        <w:pStyle w:val="berschrift2"/>
        <w:rPr>
          <w:rStyle w:val="normaltextrun"/>
        </w:rPr>
      </w:pPr>
      <w:bookmarkStart w:id="30" w:name="_Hlk144805057"/>
      <w:bookmarkStart w:id="31" w:name="_Hlk144804578"/>
      <w:r w:rsidRPr="003A0E3F">
        <w:rPr>
          <w:rStyle w:val="normaltextrun"/>
          <w:lang w:val="pl-PL" w:bidi="pl-PL"/>
        </w:rPr>
        <w:t>Informacje na temat utylizacji zużytych baterii</w:t>
      </w:r>
      <w:bookmarkEnd w:id="30"/>
    </w:p>
    <w:p w14:paraId="06D961A7" w14:textId="77777777" w:rsidR="00BB39C6" w:rsidRPr="00964BCD" w:rsidRDefault="00BB39C6" w:rsidP="00BB39C6">
      <w:pPr>
        <w:spacing w:before="120" w:after="0" w:line="264" w:lineRule="auto"/>
        <w:rPr>
          <w:rStyle w:val="normaltextrun"/>
          <w:rFonts w:cs="Segoe UI"/>
          <w:szCs w:val="16"/>
          <w:lang w:val="pl-PL"/>
        </w:rPr>
      </w:pPr>
      <w:r w:rsidRPr="003A0E3F">
        <w:rPr>
          <w:noProof/>
          <w:lang w:val="pl-PL" w:bidi="pl-PL"/>
        </w:rPr>
        <w:drawing>
          <wp:anchor distT="0" distB="0" distL="114300" distR="114300" simplePos="0" relativeHeight="251745792" behindDoc="0" locked="0" layoutInCell="1" allowOverlap="1" wp14:anchorId="57019C74" wp14:editId="5EEDBEF2">
            <wp:simplePos x="0" y="0"/>
            <wp:positionH relativeFrom="margin">
              <wp:align>left</wp:align>
            </wp:positionH>
            <wp:positionV relativeFrom="paragraph">
              <wp:posOffset>143510</wp:posOffset>
            </wp:positionV>
            <wp:extent cx="608330" cy="614045"/>
            <wp:effectExtent l="0" t="0" r="1270" b="0"/>
            <wp:wrapSquare wrapText="bothSides"/>
            <wp:docPr id="357208857" name="Grafik 357208857" descr="WEEE Symbol for recycling electronic and electrical waste | Lamp bulb,  Recycling, 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WEEE Symbol for recycling electronic and electrical waste | Lamp bulb,  Recycling, Bulb"/>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8045" t="14451" r="9473" b="27348"/>
                    <a:stretch/>
                  </pic:blipFill>
                  <pic:spPr bwMode="auto">
                    <a:xfrm>
                      <a:off x="0" y="0"/>
                      <a:ext cx="608330" cy="614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0E3F">
        <w:rPr>
          <w:lang w:val="pl-PL" w:bidi="pl-PL"/>
        </w:rPr>
        <w:t>Baterii nie należy usuwać razem z odpadami z gospodarstwa domowego. Użytkownik jest prawnie zobowiązany do zwrotu zużytych baterii, w celu zapewnienia ich prawidłowej utylizacji. Zużyte</w:t>
      </w:r>
      <w:r w:rsidRPr="003A0E3F">
        <w:rPr>
          <w:rStyle w:val="normaltextrun"/>
          <w:rFonts w:cs="Segoe UI"/>
          <w:szCs w:val="16"/>
          <w:lang w:val="pl-PL" w:bidi="pl-PL"/>
        </w:rPr>
        <w:t xml:space="preserve"> baterie</w:t>
      </w:r>
      <w:r w:rsidRPr="003A0E3F">
        <w:rPr>
          <w:lang w:val="pl-PL" w:bidi="pl-PL"/>
        </w:rPr>
        <w:t xml:space="preserve"> można oddać do lokalnego punktu zbiórki lub do sprzedawcy.</w:t>
      </w:r>
    </w:p>
    <w:bookmarkEnd w:id="31"/>
    <w:p w14:paraId="5C840AEC" w14:textId="77777777" w:rsidR="00BB39C6" w:rsidRPr="003A0E3F" w:rsidRDefault="00BB39C6" w:rsidP="00BB39C6">
      <w:pPr>
        <w:pStyle w:val="berschrift2"/>
        <w:rPr>
          <w:rStyle w:val="normaltextrun"/>
          <w:rFonts w:cs="Segoe UI"/>
          <w:sz w:val="16"/>
          <w:szCs w:val="16"/>
          <w:lang w:val="de-DE"/>
        </w:rPr>
      </w:pPr>
      <w:r w:rsidRPr="003A0E3F">
        <w:rPr>
          <w:rStyle w:val="normaltextrun"/>
          <w:lang w:val="pl-PL" w:bidi="pl-PL"/>
        </w:rPr>
        <w:t>Informacje na temat utylizacji zużytych urządzeń</w:t>
      </w:r>
    </w:p>
    <w:p w14:paraId="50A3F5F8" w14:textId="77777777" w:rsidR="00BB39C6" w:rsidRPr="00964BCD" w:rsidRDefault="00BB39C6" w:rsidP="00BB39C6">
      <w:pPr>
        <w:spacing w:before="120"/>
        <w:rPr>
          <w:lang w:val="pl-PL"/>
        </w:rPr>
      </w:pPr>
      <w:r w:rsidRPr="003A0E3F">
        <w:rPr>
          <w:noProof/>
          <w:lang w:val="pl-PL" w:bidi="pl-PL"/>
        </w:rPr>
        <w:drawing>
          <wp:anchor distT="0" distB="0" distL="114300" distR="114300" simplePos="0" relativeHeight="251742720" behindDoc="0" locked="0" layoutInCell="1" allowOverlap="1" wp14:anchorId="595357D7" wp14:editId="75ABE7EF">
            <wp:simplePos x="0" y="0"/>
            <wp:positionH relativeFrom="margin">
              <wp:posOffset>635</wp:posOffset>
            </wp:positionH>
            <wp:positionV relativeFrom="paragraph">
              <wp:posOffset>97790</wp:posOffset>
            </wp:positionV>
            <wp:extent cx="601980" cy="807085"/>
            <wp:effectExtent l="0" t="0" r="7620" b="0"/>
            <wp:wrapSquare wrapText="bothSides"/>
            <wp:docPr id="432460750" name="Grafik 432460750" descr="WEEE Symbol for recycling electronic and electrical waste | Lamp bulb,  Recycling, 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WEEE Symbol for recycling electronic and electrical waste | Lamp bulb,  Recycling, Bulb"/>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20162" t="14451" r="9473" b="6336"/>
                    <a:stretch/>
                  </pic:blipFill>
                  <pic:spPr bwMode="auto">
                    <a:xfrm>
                      <a:off x="0" y="0"/>
                      <a:ext cx="601980" cy="807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0E3F">
        <w:rPr>
          <w:lang w:val="pl-PL" w:bidi="pl-PL"/>
        </w:rPr>
        <w:t>Stare i/lub uszkodzone kamery należy zbierać oddzielnie i utylizować za pośrednictwem lokalnych systemów zbiórki i zwrotu. Pod poniższym linkiem można wyświetlić internetowy katalog punktów odbioru i zwrotu:</w:t>
      </w:r>
    </w:p>
    <w:p w14:paraId="3D201D0F" w14:textId="77777777" w:rsidR="00BB39C6" w:rsidRPr="00964BCD" w:rsidRDefault="00BB39C6" w:rsidP="00BB39C6">
      <w:pPr>
        <w:spacing w:before="120"/>
        <w:jc w:val="left"/>
        <w:rPr>
          <w:lang w:val="pl-PL"/>
        </w:rPr>
      </w:pPr>
      <w:r w:rsidRPr="003A0E3F">
        <w:rPr>
          <w:lang w:val="pl-PL" w:bidi="pl-PL"/>
        </w:rPr>
        <w:t>https://www.ear-system.de/ear-verzeichnis/sammel-und-ruecknahmestellen</w:t>
      </w:r>
    </w:p>
    <w:p w14:paraId="1407ACDB" w14:textId="77777777" w:rsidR="00BB39C6" w:rsidRPr="00964BCD" w:rsidRDefault="00BB39C6" w:rsidP="00BB39C6">
      <w:pPr>
        <w:spacing w:before="120"/>
        <w:jc w:val="left"/>
        <w:rPr>
          <w:lang w:val="pl-PL"/>
        </w:rPr>
      </w:pPr>
    </w:p>
    <w:p w14:paraId="057F1053" w14:textId="77777777" w:rsidR="00BB39C6" w:rsidRDefault="00BB39C6" w:rsidP="00BB39C6">
      <w:pPr>
        <w:rPr>
          <w:lang w:val="pl-PL" w:bidi="pl-PL"/>
        </w:rPr>
      </w:pPr>
    </w:p>
    <w:p w14:paraId="76A1ED8E" w14:textId="77777777" w:rsidR="00BB39C6" w:rsidRPr="00964BCD" w:rsidRDefault="00BB39C6" w:rsidP="00BB39C6">
      <w:pPr>
        <w:rPr>
          <w:lang w:val="pl-PL"/>
        </w:rPr>
      </w:pPr>
      <w:bookmarkStart w:id="32" w:name="_Hlk144805136"/>
      <w:r w:rsidRPr="003A0E3F">
        <w:rPr>
          <w:lang w:val="pl-PL" w:bidi="pl-PL"/>
        </w:rPr>
        <w:t>Alternatywnie, możesz również wysłać do nas stare i uszkodzone kamery:</w:t>
      </w:r>
    </w:p>
    <w:p w14:paraId="3D2363A3" w14:textId="77777777" w:rsidR="00BB39C6" w:rsidRPr="003A0E3F" w:rsidRDefault="00BB39C6" w:rsidP="00BB39C6">
      <w:pPr>
        <w:ind w:left="709"/>
        <w:rPr>
          <w:szCs w:val="16"/>
          <w:lang w:val="de-AT"/>
        </w:rPr>
      </w:pPr>
      <w:r w:rsidRPr="003A0E3F">
        <w:rPr>
          <w:szCs w:val="16"/>
          <w:lang w:val="pl-PL" w:bidi="pl-PL"/>
        </w:rPr>
        <w:t>ICUserver GmbH - Sammelpunkt</w:t>
      </w:r>
    </w:p>
    <w:p w14:paraId="11B23238" w14:textId="77777777" w:rsidR="00BB39C6" w:rsidRPr="003A0E3F" w:rsidRDefault="00BB39C6" w:rsidP="00BB39C6">
      <w:pPr>
        <w:ind w:left="709"/>
        <w:rPr>
          <w:szCs w:val="16"/>
          <w:lang w:val="de-AT"/>
        </w:rPr>
      </w:pPr>
      <w:r w:rsidRPr="003A0E3F">
        <w:rPr>
          <w:szCs w:val="16"/>
          <w:lang w:val="pl-PL" w:bidi="pl-PL"/>
        </w:rPr>
        <w:t>Talpagasse 6</w:t>
      </w:r>
    </w:p>
    <w:p w14:paraId="7C3D4530" w14:textId="77777777" w:rsidR="00BB39C6" w:rsidRPr="003A0E3F" w:rsidRDefault="00BB39C6" w:rsidP="00BB39C6">
      <w:pPr>
        <w:ind w:left="709"/>
        <w:rPr>
          <w:szCs w:val="16"/>
          <w:lang w:val="de-AT"/>
        </w:rPr>
      </w:pPr>
      <w:r w:rsidRPr="003A0E3F">
        <w:rPr>
          <w:szCs w:val="16"/>
          <w:lang w:val="pl-PL" w:bidi="pl-PL"/>
        </w:rPr>
        <w:t>1230 Wiedeń</w:t>
      </w:r>
    </w:p>
    <w:p w14:paraId="55944124" w14:textId="77777777" w:rsidR="00BB39C6" w:rsidRPr="003A0E3F" w:rsidRDefault="00BB39C6" w:rsidP="00BB39C6">
      <w:pPr>
        <w:ind w:left="709"/>
        <w:rPr>
          <w:rStyle w:val="normaltextrun"/>
          <w:lang w:val="de-DE"/>
        </w:rPr>
      </w:pPr>
      <w:r w:rsidRPr="003A0E3F">
        <w:rPr>
          <w:szCs w:val="16"/>
          <w:lang w:val="pl-PL" w:bidi="pl-PL"/>
        </w:rPr>
        <w:t>Austria</w:t>
      </w:r>
    </w:p>
    <w:p w14:paraId="3393E1EA" w14:textId="77777777" w:rsidR="00BB39C6" w:rsidRPr="00964BCD" w:rsidRDefault="00BB39C6" w:rsidP="00BB39C6">
      <w:pPr>
        <w:rPr>
          <w:lang w:val="pl-PL"/>
        </w:rPr>
      </w:pPr>
      <w:r w:rsidRPr="003A0E3F">
        <w:rPr>
          <w:rStyle w:val="normaltextrun"/>
          <w:rFonts w:ascii="Gilroy Bold" w:eastAsia="Gilroy Bold" w:hAnsi="Gilroy Bold" w:cs="Gilroy Bold"/>
          <w:lang w:val="pl-PL" w:bidi="pl-PL"/>
        </w:rPr>
        <w:lastRenderedPageBreak/>
        <w:t xml:space="preserve">Wskazówka dotycząca ochrony danych: </w:t>
      </w:r>
      <w:r w:rsidRPr="003A0E3F">
        <w:rPr>
          <w:rStyle w:val="normaltextrun"/>
          <w:rFonts w:cs="Segoe UI"/>
          <w:szCs w:val="16"/>
          <w:lang w:val="pl-PL" w:bidi="pl-PL"/>
        </w:rPr>
        <w:t>Niektóre ze starych urządzeń przeznaczonych do utylizacji zawierają wrażliwe dane osobowe, które nie mogą dostać się w ręce osób trzecich. Wyraźnie zaznaczamy, że użytkownicy końcowi starych urządzeń muszą wziąć odpowiedzialność za usunięcie danych osobowych ze starych urządzeń, które mają zostać zutylizowane. </w:t>
      </w:r>
    </w:p>
    <w:p w14:paraId="4B4E8DB2" w14:textId="77777777" w:rsidR="00BB39C6" w:rsidRPr="00964BCD" w:rsidRDefault="00BB39C6" w:rsidP="00BB39C6">
      <w:pPr>
        <w:pStyle w:val="berschrift2"/>
        <w:rPr>
          <w:rStyle w:val="normaltextrun"/>
          <w:rFonts w:ascii="Cambria" w:hAnsi="Cambria" w:cs="Cambria"/>
          <w:lang w:val="pl-PL"/>
        </w:rPr>
      </w:pPr>
      <w:r w:rsidRPr="003A0E3F">
        <w:rPr>
          <w:rStyle w:val="normaltextrun"/>
          <w:lang w:val="pl-PL" w:bidi="pl-PL"/>
        </w:rPr>
        <w:t>Opakowanie</w:t>
      </w:r>
    </w:p>
    <w:p w14:paraId="1F9ECEA4" w14:textId="77777777" w:rsidR="00BB39C6" w:rsidRPr="00964BCD" w:rsidRDefault="00BB39C6" w:rsidP="00BB39C6">
      <w:pPr>
        <w:spacing w:before="120"/>
        <w:rPr>
          <w:lang w:val="pl-PL"/>
        </w:rPr>
      </w:pPr>
      <w:r w:rsidRPr="003A0E3F">
        <w:rPr>
          <w:noProof/>
          <w:lang w:val="pl-PL" w:bidi="pl-PL"/>
        </w:rPr>
        <w:drawing>
          <wp:anchor distT="0" distB="0" distL="114300" distR="114300" simplePos="0" relativeHeight="251743744" behindDoc="0" locked="0" layoutInCell="1" allowOverlap="1" wp14:anchorId="41FF20B3" wp14:editId="73965B8D">
            <wp:simplePos x="0" y="0"/>
            <wp:positionH relativeFrom="margin">
              <wp:posOffset>-635</wp:posOffset>
            </wp:positionH>
            <wp:positionV relativeFrom="paragraph">
              <wp:posOffset>59055</wp:posOffset>
            </wp:positionV>
            <wp:extent cx="269875" cy="258445"/>
            <wp:effectExtent l="0" t="0" r="0" b="8255"/>
            <wp:wrapSquare wrapText="bothSides"/>
            <wp:docPr id="1423430508" name="Grafik 1423430508" descr="Recycling Symbol - Download the Original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Recycling Symbol - Download the Original Recycle Logo"/>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flipV="1">
                      <a:off x="0" y="0"/>
                      <a:ext cx="269875" cy="258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A0E3F">
        <w:rPr>
          <w:rStyle w:val="normaltextrun"/>
          <w:rFonts w:cs="Segoe UI"/>
          <w:szCs w:val="16"/>
          <w:lang w:val="pl-PL" w:bidi="pl-PL"/>
        </w:rPr>
        <w:t>Przekaż papier, karton i tekturę na makulaturę, a folię do zbioru surowców. </w:t>
      </w:r>
    </w:p>
    <w:p w14:paraId="2A6A2F6A" w14:textId="77777777" w:rsidR="00BB39C6" w:rsidRPr="00964BCD" w:rsidRDefault="00BB39C6" w:rsidP="00BB39C6">
      <w:pPr>
        <w:pStyle w:val="berschrift2"/>
        <w:rPr>
          <w:lang w:val="pl-PL"/>
        </w:rPr>
      </w:pPr>
      <w:r w:rsidRPr="003A0E3F">
        <w:rPr>
          <w:rStyle w:val="normaltextrun"/>
          <w:lang w:val="pl-PL" w:bidi="pl-PL"/>
        </w:rPr>
        <w:t>Deklaracja zgodności</w:t>
      </w:r>
      <w:r w:rsidRPr="003A0E3F">
        <w:rPr>
          <w:lang w:val="pl-PL" w:bidi="pl-PL"/>
        </w:rPr>
        <w:t xml:space="preserve"> i dalsze informacje</w:t>
      </w:r>
    </w:p>
    <w:p w14:paraId="46A9B413" w14:textId="77777777" w:rsidR="00BB39C6" w:rsidRPr="00964BCD" w:rsidRDefault="00BB39C6" w:rsidP="00BB39C6">
      <w:pPr>
        <w:spacing w:before="120"/>
        <w:rPr>
          <w:rStyle w:val="normaltextrun"/>
          <w:rFonts w:cs="Segoe UI"/>
          <w:szCs w:val="16"/>
          <w:lang w:val="pl-PL"/>
        </w:rPr>
      </w:pPr>
      <w:r w:rsidRPr="003A0E3F">
        <w:rPr>
          <w:rStyle w:val="normaltextrun"/>
          <w:rFonts w:cs="Segoe UI"/>
          <w:szCs w:val="16"/>
          <w:lang w:val="pl-PL" w:bidi="pl-PL"/>
        </w:rPr>
        <w:t>Deklarację zgodności i instrukcje, a także wszystkie powiązane informacje dotyczące tego produktu można znaleźć pod adresem:</w:t>
      </w:r>
    </w:p>
    <w:p w14:paraId="776E0A13" w14:textId="77777777" w:rsidR="00BB39C6" w:rsidRPr="003A0E3F" w:rsidRDefault="00BB39C6" w:rsidP="00BB39C6">
      <w:pPr>
        <w:rPr>
          <w:lang w:val="de-DE"/>
        </w:rPr>
      </w:pPr>
      <w:r w:rsidRPr="003A0E3F">
        <w:rPr>
          <w:lang w:val="pl-PL" w:bidi="pl-PL"/>
        </w:rPr>
        <w:t>https://help.icuserver.com</w:t>
      </w:r>
    </w:p>
    <w:p w14:paraId="53857E8D" w14:textId="77777777" w:rsidR="00BB39C6" w:rsidRPr="003A0E3F" w:rsidRDefault="00BB39C6" w:rsidP="00BB39C6">
      <w:pPr>
        <w:pStyle w:val="berschrift2"/>
      </w:pPr>
      <w:r w:rsidRPr="003A0E3F">
        <w:rPr>
          <w:lang w:val="pl-PL" w:bidi="pl-PL"/>
        </w:rPr>
        <w:t>Informacje o firmie</w:t>
      </w:r>
    </w:p>
    <w:p w14:paraId="4354C69B" w14:textId="77777777" w:rsidR="00BB39C6" w:rsidRPr="003A0E3F" w:rsidRDefault="00BB39C6" w:rsidP="00BB39C6">
      <w:pPr>
        <w:spacing w:before="120"/>
        <w:rPr>
          <w:lang w:val="de-AT"/>
        </w:rPr>
      </w:pPr>
      <w:r w:rsidRPr="003A0E3F">
        <w:rPr>
          <w:lang w:val="pl-PL" w:bidi="pl-PL"/>
        </w:rPr>
        <w:t xml:space="preserve">ICUserver GmbH </w:t>
      </w:r>
    </w:p>
    <w:p w14:paraId="26540AEB" w14:textId="77777777" w:rsidR="00BB39C6" w:rsidRPr="003A0E3F" w:rsidRDefault="00BB39C6" w:rsidP="00BB39C6">
      <w:pPr>
        <w:rPr>
          <w:lang w:val="de-AT"/>
        </w:rPr>
      </w:pPr>
      <w:r w:rsidRPr="003A0E3F">
        <w:rPr>
          <w:lang w:val="pl-PL" w:bidi="pl-PL"/>
        </w:rPr>
        <w:t>Göttweiger Straße 2</w:t>
      </w:r>
    </w:p>
    <w:p w14:paraId="01338E59" w14:textId="77777777" w:rsidR="00BB39C6" w:rsidRPr="003A0E3F" w:rsidRDefault="00BB39C6" w:rsidP="00BB39C6">
      <w:pPr>
        <w:rPr>
          <w:lang w:val="de-AT"/>
        </w:rPr>
      </w:pPr>
      <w:r w:rsidRPr="003A0E3F">
        <w:rPr>
          <w:lang w:val="pl-PL" w:bidi="pl-PL"/>
        </w:rPr>
        <w:t>3131 Inzersdorf-Getzersdorf</w:t>
      </w:r>
    </w:p>
    <w:p w14:paraId="31E8AFEB" w14:textId="77777777" w:rsidR="00BB39C6" w:rsidRPr="003A0E3F" w:rsidRDefault="00BB39C6" w:rsidP="00BB39C6">
      <w:pPr>
        <w:rPr>
          <w:lang w:val="de-AT"/>
        </w:rPr>
      </w:pPr>
      <w:r w:rsidRPr="003A0E3F">
        <w:rPr>
          <w:lang w:val="pl-PL" w:bidi="pl-PL"/>
        </w:rPr>
        <w:t>Austria</w:t>
      </w:r>
    </w:p>
    <w:p w14:paraId="46B19E11" w14:textId="77777777" w:rsidR="00BB39C6" w:rsidRPr="003A0E3F" w:rsidRDefault="00BB39C6" w:rsidP="00BB39C6">
      <w:pPr>
        <w:rPr>
          <w:lang w:val="de-AT"/>
        </w:rPr>
      </w:pPr>
      <w:r w:rsidRPr="003A0E3F">
        <w:rPr>
          <w:lang w:val="pl-PL" w:bidi="pl-PL"/>
        </w:rPr>
        <w:t xml:space="preserve">www.icuserver.com </w:t>
      </w:r>
    </w:p>
    <w:p w14:paraId="2709D366" w14:textId="77777777" w:rsidR="00BB39C6" w:rsidRPr="003A0E3F" w:rsidRDefault="00BB39C6" w:rsidP="00BB39C6">
      <w:pPr>
        <w:rPr>
          <w:lang w:val="de-AT"/>
        </w:rPr>
      </w:pPr>
      <w:r w:rsidRPr="003A0E3F">
        <w:rPr>
          <w:lang w:val="pl-PL" w:bidi="pl-PL"/>
        </w:rPr>
        <w:t xml:space="preserve">E-mail: info@icuserver.com </w:t>
      </w:r>
    </w:p>
    <w:p w14:paraId="3EFFAA59" w14:textId="77777777" w:rsidR="00BB39C6" w:rsidRPr="003A0E3F" w:rsidRDefault="00BB39C6" w:rsidP="00BB39C6">
      <w:pPr>
        <w:rPr>
          <w:lang w:val="de-AT"/>
        </w:rPr>
      </w:pPr>
      <w:r w:rsidRPr="003A0E3F">
        <w:rPr>
          <w:lang w:val="pl-PL" w:bidi="pl-PL"/>
        </w:rPr>
        <w:t xml:space="preserve">Prezes zarządu: Burkhard Weiss </w:t>
      </w:r>
    </w:p>
    <w:p w14:paraId="7136FE4F" w14:textId="77777777" w:rsidR="00BB39C6" w:rsidRPr="00964BCD" w:rsidRDefault="00BB39C6" w:rsidP="00BB39C6">
      <w:r w:rsidRPr="003A0E3F">
        <w:rPr>
          <w:lang w:val="pl-PL" w:bidi="pl-PL"/>
        </w:rPr>
        <w:t>Numer UID: ATU73215415</w:t>
      </w:r>
    </w:p>
    <w:p w14:paraId="65C6FEB4" w14:textId="77777777" w:rsidR="00BB39C6" w:rsidRPr="00964BCD" w:rsidRDefault="00BB39C6" w:rsidP="00BB39C6">
      <w:r w:rsidRPr="003A0E3F">
        <w:rPr>
          <w:lang w:val="pl-PL" w:bidi="pl-PL"/>
        </w:rPr>
        <w:t xml:space="preserve">Numer rejestracyjny firmy: FN489066S </w:t>
      </w:r>
    </w:p>
    <w:p w14:paraId="1E262FB6" w14:textId="77777777" w:rsidR="00BB39C6" w:rsidRDefault="00BB39C6" w:rsidP="00BB39C6">
      <w:pPr>
        <w:rPr>
          <w:lang w:val="pl-PL" w:bidi="pl-PL"/>
        </w:rPr>
      </w:pPr>
      <w:r w:rsidRPr="003A0E3F">
        <w:rPr>
          <w:lang w:val="pl-PL" w:bidi="pl-PL"/>
        </w:rPr>
        <w:t>Sąd rejestrowy: Sąd związkowy St. Pölten</w:t>
      </w:r>
      <w:bookmarkEnd w:id="32"/>
    </w:p>
    <w:p w14:paraId="3A01174F" w14:textId="77777777" w:rsidR="00BB39C6" w:rsidRDefault="00BB39C6" w:rsidP="00BB39C6">
      <w:pPr>
        <w:rPr>
          <w:lang w:val="pl-PL" w:bidi="pl-PL"/>
        </w:rPr>
      </w:pPr>
    </w:p>
    <w:p w14:paraId="0936F9C4" w14:textId="77777777" w:rsidR="00BB39C6" w:rsidRDefault="00BB39C6" w:rsidP="007639B7">
      <w:pPr>
        <w:keepLines w:val="0"/>
        <w:spacing w:after="160" w:line="259" w:lineRule="auto"/>
        <w:contextualSpacing w:val="0"/>
        <w:jc w:val="left"/>
        <w:rPr>
          <w:rFonts w:ascii="Gilroy Bold" w:hAnsi="Gilroy Bold"/>
          <w:sz w:val="28"/>
          <w:szCs w:val="28"/>
          <w:lang w:val="es-ES"/>
        </w:rPr>
        <w:sectPr w:rsidR="00BB39C6" w:rsidSect="00112048">
          <w:headerReference w:type="even" r:id="rId112"/>
          <w:headerReference w:type="default" r:id="rId113"/>
          <w:footnotePr>
            <w:numRestart w:val="eachPage"/>
          </w:footnotePr>
          <w:pgSz w:w="5953" w:h="8391" w:code="70"/>
          <w:pgMar w:top="113" w:right="284" w:bottom="426" w:left="284" w:header="284" w:footer="0" w:gutter="0"/>
          <w:cols w:space="720"/>
          <w:titlePg/>
          <w:docGrid w:linePitch="312"/>
        </w:sectPr>
      </w:pPr>
    </w:p>
    <w:sdt>
      <w:sdtPr>
        <w:id w:val="-256292722"/>
        <w:docPartObj>
          <w:docPartGallery w:val="Cover Pages"/>
          <w:docPartUnique/>
        </w:docPartObj>
      </w:sdtPr>
      <w:sdtEndPr>
        <w:rPr>
          <w:b/>
          <w:bCs/>
          <w:lang w:val="nb-NO" w:bidi="nb-NO"/>
        </w:rPr>
      </w:sdtEndPr>
      <w:sdtContent>
        <w:p w14:paraId="0603F60A" w14:textId="77777777" w:rsidR="00BB39C6" w:rsidRDefault="00BB39C6" w:rsidP="00BB39C6"/>
        <w:p w14:paraId="610299F3" w14:textId="77777777" w:rsidR="00BB39C6" w:rsidRDefault="00BB39C6" w:rsidP="00BB39C6">
          <w:pPr>
            <w:spacing w:after="160" w:line="259" w:lineRule="auto"/>
            <w:contextualSpacing w:val="0"/>
            <w:jc w:val="center"/>
            <w:rPr>
              <w:lang w:val="de-AT"/>
            </w:rPr>
          </w:pPr>
        </w:p>
        <w:p w14:paraId="3BD8E195" w14:textId="77777777" w:rsidR="00BB39C6" w:rsidRDefault="00BB39C6" w:rsidP="00BB39C6">
          <w:pPr>
            <w:spacing w:after="160" w:line="259" w:lineRule="auto"/>
            <w:contextualSpacing w:val="0"/>
            <w:jc w:val="center"/>
            <w:rPr>
              <w:lang w:val="de-AT"/>
            </w:rPr>
          </w:pPr>
          <w:r>
            <w:rPr>
              <w:noProof/>
              <w:lang w:val="de-AT"/>
            </w:rPr>
            <w:drawing>
              <wp:inline distT="0" distB="0" distL="0" distR="0" wp14:anchorId="60663307" wp14:editId="4BC08429">
                <wp:extent cx="1911350" cy="628650"/>
                <wp:effectExtent l="0" t="0" r="0" b="0"/>
                <wp:docPr id="805215093" name="Grafik 805215093" descr="Ein Bild, das Schwarz, Dunkelhei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680227" name="Grafik 1" descr="Ein Bild, das Schwarz, Dunkelheit enthält.&#10;&#10;Automatisch generierte Beschreibung"/>
                        <pic:cNvPicPr/>
                      </pic:nvPicPr>
                      <pic:blipFill rotWithShape="1">
                        <a:blip r:embed="rId16" cstate="print">
                          <a:extLst>
                            <a:ext uri="{28A0092B-C50C-407E-A947-70E740481C1C}">
                              <a14:useLocalDpi xmlns:a14="http://schemas.microsoft.com/office/drawing/2010/main" val="0"/>
                            </a:ext>
                          </a:extLst>
                        </a:blip>
                        <a:srcRect l="14321" t="19231" r="13840" b="27884"/>
                        <a:stretch/>
                      </pic:blipFill>
                      <pic:spPr bwMode="auto">
                        <a:xfrm>
                          <a:off x="0" y="0"/>
                          <a:ext cx="1919824" cy="631437"/>
                        </a:xfrm>
                        <a:prstGeom prst="rect">
                          <a:avLst/>
                        </a:prstGeom>
                        <a:ln>
                          <a:noFill/>
                        </a:ln>
                        <a:extLst>
                          <a:ext uri="{53640926-AAD7-44D8-BBD7-CCE9431645EC}">
                            <a14:shadowObscured xmlns:a14="http://schemas.microsoft.com/office/drawing/2010/main"/>
                          </a:ext>
                        </a:extLst>
                      </pic:spPr>
                    </pic:pic>
                  </a:graphicData>
                </a:graphic>
              </wp:inline>
            </w:drawing>
          </w:r>
        </w:p>
        <w:p w14:paraId="0A52F6F6" w14:textId="77777777" w:rsidR="00BB39C6" w:rsidRPr="00E652A5" w:rsidRDefault="00BB39C6" w:rsidP="00BB39C6">
          <w:pPr>
            <w:pStyle w:val="berschrift1"/>
            <w:jc w:val="center"/>
          </w:pPr>
          <w:proofErr w:type="spellStart"/>
          <w:r w:rsidRPr="00846774">
            <w:rPr>
              <w:lang w:bidi="nb-NO"/>
            </w:rPr>
            <w:t>Bruksanvisning</w:t>
          </w:r>
          <w:proofErr w:type="spellEnd"/>
        </w:p>
        <w:p w14:paraId="2BD8E913" w14:textId="77777777" w:rsidR="00BB39C6" w:rsidRPr="00E652A5" w:rsidRDefault="00BB39C6" w:rsidP="00BB39C6">
          <w:pPr>
            <w:jc w:val="center"/>
            <w:rPr>
              <w:rFonts w:ascii="Gilroy Bold" w:hAnsi="Gilroy Bold"/>
              <w:sz w:val="28"/>
              <w:szCs w:val="28"/>
            </w:rPr>
          </w:pPr>
          <w:r>
            <w:rPr>
              <w:rFonts w:ascii="Gilroy Bold" w:hAnsi="Gilroy Bold"/>
              <w:noProof/>
              <w:sz w:val="28"/>
              <w:szCs w:val="28"/>
            </w:rPr>
            <w:drawing>
              <wp:inline distT="0" distB="0" distL="0" distR="0" wp14:anchorId="339AF2F6" wp14:editId="5A678794">
                <wp:extent cx="1156797" cy="3098999"/>
                <wp:effectExtent l="0" t="0" r="5715" b="6350"/>
                <wp:docPr id="1960947445" name="Grafik 1960947445" descr="Ein Bild, das Router, Elektronik, Elektronisches Gerä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543543" name="Grafik 2" descr="Ein Bild, das Router, Elektronik, Elektronisches Gerät enthält.&#10;&#10;Automatisch generierte Beschreibung"/>
                        <pic:cNvPicPr/>
                      </pic:nvPicPr>
                      <pic:blipFill>
                        <a:blip r:embed="rId17">
                          <a:extLst>
                            <a:ext uri="{28A0092B-C50C-407E-A947-70E740481C1C}">
                              <a14:useLocalDpi xmlns:a14="http://schemas.microsoft.com/office/drawing/2010/main" val="0"/>
                            </a:ext>
                          </a:extLst>
                        </a:blip>
                        <a:stretch>
                          <a:fillRect/>
                        </a:stretch>
                      </pic:blipFill>
                      <pic:spPr>
                        <a:xfrm>
                          <a:off x="0" y="0"/>
                          <a:ext cx="1156797" cy="3098999"/>
                        </a:xfrm>
                        <a:prstGeom prst="rect">
                          <a:avLst/>
                        </a:prstGeom>
                      </pic:spPr>
                    </pic:pic>
                  </a:graphicData>
                </a:graphic>
              </wp:inline>
            </w:drawing>
          </w:r>
        </w:p>
        <w:p w14:paraId="3B725019" w14:textId="77777777" w:rsidR="00BB39C6" w:rsidRDefault="00BB39C6" w:rsidP="00BB39C6">
          <w:pPr>
            <w:keepLines w:val="0"/>
            <w:spacing w:after="160" w:line="259" w:lineRule="auto"/>
            <w:contextualSpacing w:val="0"/>
            <w:jc w:val="left"/>
            <w:rPr>
              <w:lang w:val="nb-NO" w:bidi="nb-NO"/>
            </w:rPr>
          </w:pPr>
          <w:r>
            <w:rPr>
              <w:b/>
              <w:bCs/>
              <w:lang w:val="nb-NO" w:bidi="nb-NO"/>
            </w:rPr>
            <w:br w:type="page"/>
          </w:r>
        </w:p>
      </w:sdtContent>
    </w:sdt>
    <w:p w14:paraId="2B77B2E3" w14:textId="77777777" w:rsidR="00BB39C6" w:rsidRPr="00480F3E" w:rsidRDefault="00BB39C6" w:rsidP="00BB39C6">
      <w:pPr>
        <w:pStyle w:val="berschrift1"/>
        <w:rPr>
          <w:kern w:val="2"/>
          <w:lang w:val="nb-NO"/>
        </w:rPr>
      </w:pPr>
      <w:r w:rsidRPr="003A0E3F">
        <w:rPr>
          <w:kern w:val="2"/>
          <w:lang w:val="nb-NO" w:bidi="nb-NO"/>
        </w:rPr>
        <w:lastRenderedPageBreak/>
        <w:t>Bruksanvisning - icucam 5</w:t>
      </w:r>
    </w:p>
    <w:p w14:paraId="2A168635" w14:textId="77777777" w:rsidR="00BB39C6" w:rsidRPr="00480F3E" w:rsidRDefault="00BB39C6" w:rsidP="00BB39C6">
      <w:pPr>
        <w:rPr>
          <w:lang w:val="nb-NO"/>
        </w:rPr>
      </w:pPr>
      <w:r w:rsidRPr="003A0E3F">
        <w:rPr>
          <w:lang w:val="nb-NO" w:bidi="nb-NO"/>
        </w:rPr>
        <w:t>Dette kameraet er et ideelt produkt for viltovervåking, hjemmesikkerhet, lagerovervåking og mye mer. Den er enkel å feste.</w:t>
      </w:r>
    </w:p>
    <w:p w14:paraId="3D276DA1" w14:textId="77777777" w:rsidR="00BB39C6" w:rsidRDefault="00BB39C6" w:rsidP="00BB39C6">
      <w:pPr>
        <w:rPr>
          <w:lang w:val="nb-NO" w:bidi="nb-NO"/>
        </w:rPr>
      </w:pPr>
      <w:r w:rsidRPr="003A0E3F">
        <w:rPr>
          <w:lang w:val="nb-NO" w:bidi="nb-NO"/>
        </w:rPr>
        <w:t>Les følgende instruksjoner nøye før du setter opp og bruker kameraet.</w:t>
      </w:r>
    </w:p>
    <w:p w14:paraId="2CA5932E" w14:textId="77777777" w:rsidR="00BB39C6" w:rsidRPr="00480F3E" w:rsidRDefault="00BB39C6" w:rsidP="00BB39C6">
      <w:pPr>
        <w:pStyle w:val="berschrift2"/>
        <w:rPr>
          <w:lang w:val="nb-NO"/>
        </w:rPr>
      </w:pPr>
      <w:r w:rsidRPr="003A0E3F">
        <w:rPr>
          <w:lang w:val="nb-NO" w:bidi="nb-NO"/>
        </w:rPr>
        <w:t>Innhold i pakken</w:t>
      </w:r>
    </w:p>
    <w:p w14:paraId="670C0F72" w14:textId="77777777" w:rsidR="00BB39C6" w:rsidRDefault="00BB39C6" w:rsidP="00BB39C6">
      <w:pPr>
        <w:rPr>
          <w:lang w:val="nb-NO" w:bidi="nb-NO"/>
        </w:rPr>
      </w:pPr>
      <w:r w:rsidRPr="003A0E3F">
        <w:rPr>
          <w:lang w:val="nb-NO" w:bidi="nb-NO"/>
        </w:rPr>
        <w:t xml:space="preserve">Kamera, bruksanvisninger, monteringsreim, antenne, SD-kort (16 GB) og eSIM loddet inn i kabinettet </w:t>
      </w:r>
    </w:p>
    <w:p w14:paraId="54B96A0B" w14:textId="77777777" w:rsidR="00BB39C6" w:rsidRPr="00480F3E" w:rsidRDefault="00BB39C6" w:rsidP="00BB39C6">
      <w:pPr>
        <w:rPr>
          <w:lang w:val="nb-NO"/>
        </w:rPr>
      </w:pPr>
    </w:p>
    <w:p w14:paraId="68261BD5" w14:textId="77777777" w:rsidR="00BB39C6" w:rsidRPr="003A0E3F" w:rsidRDefault="00BB39C6" w:rsidP="00BB39C6">
      <w:pPr>
        <w:spacing w:before="120" w:after="0" w:line="264" w:lineRule="auto"/>
        <w:rPr>
          <w:lang w:val="de-AT"/>
        </w:rPr>
      </w:pPr>
      <w:r>
        <w:rPr>
          <w:noProof/>
          <w:lang w:val="de-AT"/>
        </w:rPr>
        <w:drawing>
          <wp:inline distT="0" distB="0" distL="0" distR="0" wp14:anchorId="50C92C28" wp14:editId="50AFC9E1">
            <wp:extent cx="3434080" cy="1559195"/>
            <wp:effectExtent l="0" t="0" r="0" b="3175"/>
            <wp:docPr id="2014149169" name="Grafik 1" descr="Ein Bild, das Entwurf, Text, Zeichn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149169" name="Grafik 1" descr="Ein Bild, das Entwurf, Text, Zeichnung enthält.&#10;&#10;Automatisch generierte Beschreibung"/>
                    <pic:cNvPicPr/>
                  </pic:nvPicPr>
                  <pic:blipFill rotWithShape="1">
                    <a:blip r:embed="rId114">
                      <a:extLst>
                        <a:ext uri="{28A0092B-C50C-407E-A947-70E740481C1C}">
                          <a14:useLocalDpi xmlns:a14="http://schemas.microsoft.com/office/drawing/2010/main" val="0"/>
                        </a:ext>
                      </a:extLst>
                    </a:blip>
                    <a:srcRect l="12442" t="18818" r="26648" b="27699"/>
                    <a:stretch/>
                  </pic:blipFill>
                  <pic:spPr bwMode="auto">
                    <a:xfrm>
                      <a:off x="0" y="0"/>
                      <a:ext cx="3467050" cy="1574165"/>
                    </a:xfrm>
                    <a:prstGeom prst="rect">
                      <a:avLst/>
                    </a:prstGeom>
                    <a:ln>
                      <a:noFill/>
                    </a:ln>
                    <a:extLst>
                      <a:ext uri="{53640926-AAD7-44D8-BBD7-CCE9431645EC}">
                        <a14:shadowObscured xmlns:a14="http://schemas.microsoft.com/office/drawing/2010/main"/>
                      </a:ext>
                    </a:extLst>
                  </pic:spPr>
                </pic:pic>
              </a:graphicData>
            </a:graphic>
          </wp:inline>
        </w:drawing>
      </w:r>
    </w:p>
    <w:p w14:paraId="1906B38A" w14:textId="77777777" w:rsidR="00BB39C6" w:rsidRPr="00480F3E" w:rsidRDefault="00BB39C6" w:rsidP="00BB39C6">
      <w:pPr>
        <w:pStyle w:val="berschrift2"/>
        <w:rPr>
          <w:lang w:val="nb-NO"/>
        </w:rPr>
      </w:pPr>
      <w:r w:rsidRPr="003A0E3F">
        <w:rPr>
          <w:lang w:val="nb-NO" w:bidi="nb-NO"/>
        </w:rPr>
        <w:t>Intern strømforsyning</w:t>
      </w:r>
    </w:p>
    <w:p w14:paraId="312283F5" w14:textId="77777777" w:rsidR="00BB39C6" w:rsidRPr="00480F3E" w:rsidRDefault="00BB39C6" w:rsidP="00BB39C6">
      <w:pPr>
        <w:rPr>
          <w:lang w:val="nb-NO"/>
        </w:rPr>
      </w:pPr>
      <w:r w:rsidRPr="003A0E3F">
        <w:rPr>
          <w:lang w:val="nb-NO" w:bidi="nb-NO"/>
        </w:rPr>
        <w:t xml:space="preserve">Kameraet kan brukes både med AA-batterier og 18650 litium-ionbatterier. </w:t>
      </w:r>
    </w:p>
    <w:p w14:paraId="142D2B25" w14:textId="77777777" w:rsidR="00BB39C6" w:rsidRPr="00480F3E" w:rsidRDefault="00BB39C6" w:rsidP="00BB39C6">
      <w:pPr>
        <w:pStyle w:val="berschrift3"/>
        <w:rPr>
          <w:lang w:val="nb-NO"/>
        </w:rPr>
      </w:pPr>
      <w:r w:rsidRPr="003A0E3F">
        <w:rPr>
          <w:noProof/>
          <w:lang w:val="nb-NO" w:bidi="nb-NO"/>
        </w:rPr>
        <w:drawing>
          <wp:anchor distT="0" distB="0" distL="114300" distR="114300" simplePos="0" relativeHeight="251747840" behindDoc="1" locked="0" layoutInCell="1" allowOverlap="1" wp14:anchorId="02E0A44B" wp14:editId="7F0B85C4">
            <wp:simplePos x="0" y="0"/>
            <wp:positionH relativeFrom="column">
              <wp:posOffset>1896110</wp:posOffset>
            </wp:positionH>
            <wp:positionV relativeFrom="paragraph">
              <wp:posOffset>6985</wp:posOffset>
            </wp:positionV>
            <wp:extent cx="1519555" cy="1006475"/>
            <wp:effectExtent l="0" t="0" r="4445" b="3175"/>
            <wp:wrapTight wrapText="bothSides">
              <wp:wrapPolygon edited="0">
                <wp:start x="0" y="0"/>
                <wp:lineTo x="0" y="21259"/>
                <wp:lineTo x="21392" y="21259"/>
                <wp:lineTo x="21392" y="0"/>
                <wp:lineTo x="0" y="0"/>
              </wp:wrapPolygon>
            </wp:wrapTight>
            <wp:docPr id="231095814" name="Grafik 231095814" descr="Ein Bild, das Screenshot, Schwarzweiß, Messgerät,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095814" name="Grafik 231095814" descr="Ein Bild, das Screenshot, Schwarzweiß, Messgerät, Design enthält.&#10;&#10;Automatisch generierte Beschreibu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19555" cy="1006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0E3F">
        <w:rPr>
          <w:lang w:val="nb-NO" w:bidi="nb-NO"/>
        </w:rPr>
        <w:t>AA-batterier</w:t>
      </w:r>
    </w:p>
    <w:p w14:paraId="23DCD574" w14:textId="77777777" w:rsidR="00BB39C6" w:rsidRPr="00480F3E" w:rsidRDefault="00BB39C6" w:rsidP="00BB39C6">
      <w:pPr>
        <w:rPr>
          <w:lang w:val="nb-NO"/>
        </w:rPr>
      </w:pPr>
      <w:r w:rsidRPr="003A0E3F">
        <w:rPr>
          <w:lang w:val="nb-NO" w:bidi="nb-NO"/>
        </w:rPr>
        <w:t>Det kan brukes både alkaliske batterier og litiumbatterier. Vi anbefaler at du bruker litiumbatterier til å drive kameraet. Disse sikrer vanligvis høy spenning selv ved lave temperaturer.</w:t>
      </w:r>
    </w:p>
    <w:p w14:paraId="69F580A8" w14:textId="77777777" w:rsidR="00BB39C6" w:rsidRPr="00480F3E" w:rsidRDefault="00BB39C6" w:rsidP="00BB39C6">
      <w:pPr>
        <w:pStyle w:val="berschrift3"/>
        <w:rPr>
          <w:lang w:val="nb-NO"/>
        </w:rPr>
      </w:pPr>
      <w:r w:rsidRPr="003A0E3F">
        <w:rPr>
          <w:lang w:val="nb-NO" w:bidi="nb-NO"/>
        </w:rPr>
        <w:t>AA-batterier</w:t>
      </w:r>
    </w:p>
    <w:p w14:paraId="0A558BBF" w14:textId="77777777" w:rsidR="00BB39C6" w:rsidRPr="00480F3E" w:rsidRDefault="00BB39C6" w:rsidP="00BB39C6">
      <w:pPr>
        <w:rPr>
          <w:lang w:val="nb-NO"/>
        </w:rPr>
      </w:pPr>
      <w:r w:rsidRPr="003A0E3F">
        <w:rPr>
          <w:lang w:val="nb-NO" w:bidi="nb-NO"/>
        </w:rPr>
        <w:t>AA-batterier gir mindre spenning ved svært lave temperaturer og anbefales generelt ikke til kameraer med 8 AA-batterier.</w:t>
      </w:r>
    </w:p>
    <w:p w14:paraId="0EDEC248" w14:textId="77777777" w:rsidR="00BB39C6" w:rsidRPr="00480F3E" w:rsidRDefault="00BB39C6" w:rsidP="00BB39C6">
      <w:pPr>
        <w:pStyle w:val="berschrift3"/>
        <w:spacing w:before="0"/>
        <w:rPr>
          <w:lang w:val="nb-NO"/>
        </w:rPr>
      </w:pPr>
      <w:r w:rsidRPr="003A0E3F">
        <w:rPr>
          <w:noProof/>
          <w:lang w:val="nb-NO" w:bidi="nb-NO"/>
        </w:rPr>
        <w:lastRenderedPageBreak/>
        <w:drawing>
          <wp:anchor distT="0" distB="0" distL="114300" distR="114300" simplePos="0" relativeHeight="251748864" behindDoc="0" locked="0" layoutInCell="1" allowOverlap="1" wp14:anchorId="7817BD11" wp14:editId="41BD38AD">
            <wp:simplePos x="0" y="0"/>
            <wp:positionH relativeFrom="column">
              <wp:posOffset>1896110</wp:posOffset>
            </wp:positionH>
            <wp:positionV relativeFrom="paragraph">
              <wp:posOffset>45085</wp:posOffset>
            </wp:positionV>
            <wp:extent cx="1538605" cy="1019175"/>
            <wp:effectExtent l="0" t="0" r="4445" b="9525"/>
            <wp:wrapSquare wrapText="bothSides"/>
            <wp:docPr id="2079153823" name="Grafik 2079153823" descr="Ein Bild, das Screenshot, Schaltung,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153823" name="Grafik 2079153823" descr="Ein Bild, das Screenshot, Schaltung, Design enthält.&#10;&#10;Automatisch generierte Beschreibu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38605" cy="1019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0E3F">
        <w:rPr>
          <w:lang w:val="nb-NO" w:bidi="nb-NO"/>
        </w:rPr>
        <w:t>18650 - Litium-ionbatterier</w:t>
      </w:r>
    </w:p>
    <w:p w14:paraId="12CFF7DC" w14:textId="77777777" w:rsidR="00BB39C6" w:rsidRPr="00480F3E" w:rsidRDefault="00BB39C6" w:rsidP="00BB39C6">
      <w:pPr>
        <w:tabs>
          <w:tab w:val="left" w:pos="284"/>
        </w:tabs>
        <w:spacing w:after="0" w:line="264" w:lineRule="auto"/>
        <w:rPr>
          <w:lang w:val="nb-NO"/>
        </w:rPr>
      </w:pPr>
      <w:r w:rsidRPr="003A0E3F">
        <w:rPr>
          <w:lang w:val="nb-NO" w:bidi="nb-NO"/>
        </w:rPr>
        <w:t>Når det brukes 18650-batterier må batteritypen som brukes, angis i kameramenyen under Innstillinger ("Innstill."). Unnlatelse av å gjøre dette kan redusere batterienes ytelse i vesentlig grad.</w:t>
      </w:r>
    </w:p>
    <w:p w14:paraId="4F647323" w14:textId="77777777" w:rsidR="00BB39C6" w:rsidRPr="00480F3E" w:rsidRDefault="00BB39C6" w:rsidP="00BB39C6">
      <w:pPr>
        <w:pStyle w:val="berschrift2"/>
        <w:rPr>
          <w:lang w:val="nb-NO"/>
        </w:rPr>
      </w:pPr>
      <w:r w:rsidRPr="003A0E3F">
        <w:rPr>
          <w:lang w:val="nb-NO" w:bidi="nb-NO"/>
        </w:rPr>
        <w:t>Ekstern strømforsyning</w:t>
      </w:r>
    </w:p>
    <w:p w14:paraId="5BA1D2BD" w14:textId="77777777" w:rsidR="00BB39C6" w:rsidRPr="003A0E3F" w:rsidRDefault="00BB39C6" w:rsidP="00BB39C6">
      <w:pPr>
        <w:rPr>
          <w:bCs/>
          <w:lang w:val="de-DE"/>
        </w:rPr>
      </w:pPr>
      <w:r w:rsidRPr="003A0E3F">
        <w:rPr>
          <w:lang w:val="nb-NO" w:bidi="nb-NO"/>
        </w:rPr>
        <w:t xml:space="preserve">Bruk kun våre ICUserver-produkter (f.eks. Eksternt Super Li-ionbatteri 5000mAh, icusun solcellepaneler, osv.) som ekstern strømkilde (shop.icuserver.com). Andre strømkilder kan føre til tap av garantien. </w:t>
      </w:r>
    </w:p>
    <w:p w14:paraId="6A1E925F" w14:textId="77777777" w:rsidR="00BB39C6" w:rsidRPr="003A0E3F" w:rsidRDefault="00BB39C6" w:rsidP="00BB39C6">
      <w:pPr>
        <w:pStyle w:val="berschrift2"/>
      </w:pPr>
      <w:r w:rsidRPr="003A0E3F">
        <w:rPr>
          <w:lang w:val="nb-NO" w:bidi="nb-NO"/>
        </w:rPr>
        <w:t>Viktige merknader</w:t>
      </w:r>
    </w:p>
    <w:p w14:paraId="31E22E10" w14:textId="77777777" w:rsidR="00BB39C6" w:rsidRPr="00480F3E" w:rsidRDefault="00BB39C6" w:rsidP="00BB39C6">
      <w:pPr>
        <w:pStyle w:val="Listenabsatz"/>
        <w:numPr>
          <w:ilvl w:val="0"/>
          <w:numId w:val="17"/>
        </w:numPr>
        <w:rPr>
          <w:lang w:val="nb-NO"/>
        </w:rPr>
      </w:pPr>
      <w:r w:rsidRPr="003A0E3F">
        <w:rPr>
          <w:lang w:val="nb-NO" w:bidi="nb-NO"/>
        </w:rPr>
        <w:t>Ta ut batteriet hvis det ikke skal brukes over lengre tid for å unngå at det lekker.</w:t>
      </w:r>
    </w:p>
    <w:p w14:paraId="4D0DF6B3" w14:textId="77777777" w:rsidR="00BB39C6" w:rsidRPr="00480F3E" w:rsidRDefault="00BB39C6" w:rsidP="00BB39C6">
      <w:pPr>
        <w:pStyle w:val="Listenabsatz"/>
        <w:numPr>
          <w:ilvl w:val="0"/>
          <w:numId w:val="17"/>
        </w:numPr>
        <w:rPr>
          <w:lang w:val="nb-NO"/>
        </w:rPr>
      </w:pPr>
      <w:r w:rsidRPr="003A0E3F">
        <w:rPr>
          <w:lang w:val="nb-NO" w:bidi="nb-NO"/>
        </w:rPr>
        <w:t>Som et alternativ til batterier kan du bruke en ekstern 12V/2A likestrømsforsyning med passende støpsel. Vær oppmerksom på riktig antall volt. Vi anbefaler at du tar ut batteriene hvis du bruker en strømforsyningsenhet.</w:t>
      </w:r>
    </w:p>
    <w:p w14:paraId="2BBE1788" w14:textId="77777777" w:rsidR="00BB39C6" w:rsidRPr="00480F3E" w:rsidRDefault="00BB39C6" w:rsidP="00BB39C6">
      <w:pPr>
        <w:pStyle w:val="Listenabsatz"/>
        <w:numPr>
          <w:ilvl w:val="0"/>
          <w:numId w:val="17"/>
        </w:numPr>
        <w:rPr>
          <w:lang w:val="nb-NO"/>
        </w:rPr>
      </w:pPr>
      <w:r w:rsidRPr="003A0E3F">
        <w:rPr>
          <w:lang w:val="nb-NO" w:bidi="nb-NO"/>
        </w:rPr>
        <w:t>Før du bruker et nytt/annet SD-kort, må det formateres i kameraet (se kameramenyen).</w:t>
      </w:r>
    </w:p>
    <w:p w14:paraId="36998277" w14:textId="77777777" w:rsidR="00BB39C6" w:rsidRPr="00480F3E" w:rsidRDefault="00BB39C6" w:rsidP="00BB39C6">
      <w:pPr>
        <w:pStyle w:val="Listenabsatz"/>
        <w:numPr>
          <w:ilvl w:val="0"/>
          <w:numId w:val="17"/>
        </w:numPr>
        <w:rPr>
          <w:lang w:val="nb-NO"/>
        </w:rPr>
      </w:pPr>
      <w:r w:rsidRPr="003A0E3F">
        <w:rPr>
          <w:lang w:val="nb-NO" w:bidi="nb-NO"/>
        </w:rPr>
        <w:t>Sett kameraet på "OFF" før du bytter batterier, SD-kort og når du kobler til eller fra en ekstern strømforsyning for å unngå at alle systemdata slettes fullstendig.</w:t>
      </w:r>
    </w:p>
    <w:p w14:paraId="3A2EE2B4" w14:textId="77777777" w:rsidR="00BB39C6" w:rsidRPr="00480F3E" w:rsidRDefault="00BB39C6" w:rsidP="00BB39C6">
      <w:pPr>
        <w:pStyle w:val="Listenabsatz"/>
        <w:numPr>
          <w:ilvl w:val="0"/>
          <w:numId w:val="17"/>
        </w:numPr>
        <w:rPr>
          <w:lang w:val="nb-NO"/>
        </w:rPr>
      </w:pPr>
      <w:r w:rsidRPr="003A0E3F">
        <w:rPr>
          <w:lang w:val="nb-NO" w:bidi="nb-NO"/>
        </w:rPr>
        <w:t>Unngå trykk på PIR-bevegelsessensoren.</w:t>
      </w:r>
    </w:p>
    <w:p w14:paraId="33BBD434" w14:textId="77777777" w:rsidR="00BB39C6" w:rsidRPr="00480F3E" w:rsidRDefault="00BB39C6" w:rsidP="00BB39C6">
      <w:pPr>
        <w:pStyle w:val="Listenabsatz"/>
        <w:numPr>
          <w:ilvl w:val="0"/>
          <w:numId w:val="17"/>
        </w:numPr>
        <w:rPr>
          <w:lang w:val="nb-NO"/>
        </w:rPr>
      </w:pPr>
      <w:r w:rsidRPr="003A0E3F">
        <w:rPr>
          <w:lang w:val="nb-NO" w:bidi="nb-NO"/>
        </w:rPr>
        <w:t>Ikke senk kameraet ned i vann eller utsett det for sure eller alkaliske omgivelser.</w:t>
      </w:r>
    </w:p>
    <w:p w14:paraId="47C8AD4D" w14:textId="77777777" w:rsidR="00BB39C6" w:rsidRPr="00480F3E" w:rsidRDefault="00BB39C6" w:rsidP="00BB39C6">
      <w:pPr>
        <w:pStyle w:val="Listenabsatz"/>
        <w:numPr>
          <w:ilvl w:val="0"/>
          <w:numId w:val="17"/>
        </w:numPr>
        <w:rPr>
          <w:lang w:val="nb-NO"/>
        </w:rPr>
      </w:pPr>
      <w:r w:rsidRPr="003A0E3F">
        <w:rPr>
          <w:lang w:val="nb-NO" w:bidi="nb-NO"/>
        </w:rPr>
        <w:t xml:space="preserve">Ikke rett kameraet mot varme gjenstander, klimaanlegg, ventilasjonsåpninger, vannoverflater og lys for å unngå uønskede bilder/videoer. </w:t>
      </w:r>
    </w:p>
    <w:p w14:paraId="78AD37B7" w14:textId="77777777" w:rsidR="00BB39C6" w:rsidRPr="003A0E3F" w:rsidRDefault="00BB39C6" w:rsidP="00BB39C6">
      <w:pPr>
        <w:pStyle w:val="Listenabsatz"/>
        <w:numPr>
          <w:ilvl w:val="0"/>
          <w:numId w:val="17"/>
        </w:numPr>
        <w:rPr>
          <w:lang w:val="de-AT"/>
        </w:rPr>
      </w:pPr>
      <w:r w:rsidRPr="003A0E3F">
        <w:rPr>
          <w:lang w:val="nb-NO" w:bidi="nb-NO"/>
        </w:rPr>
        <w:t>Gjenstander som f.eks. blader  i deteksjonsområdet kan også utløse uønskede bilder/videoer.</w:t>
      </w:r>
    </w:p>
    <w:p w14:paraId="283F5208" w14:textId="77777777" w:rsidR="00BB39C6" w:rsidRPr="003A0E3F" w:rsidRDefault="00BB39C6" w:rsidP="00BB39C6">
      <w:pPr>
        <w:pStyle w:val="berschrift2"/>
      </w:pPr>
      <w:r w:rsidRPr="003A0E3F">
        <w:rPr>
          <w:lang w:val="nb-NO" w:bidi="nb-NO"/>
        </w:rPr>
        <w:t>Sikkerhetsinstruksjoner</w:t>
      </w:r>
    </w:p>
    <w:p w14:paraId="203ABBC6" w14:textId="77777777" w:rsidR="00BB39C6" w:rsidRPr="00480F3E" w:rsidRDefault="00BB39C6" w:rsidP="00BB39C6">
      <w:pPr>
        <w:pStyle w:val="Listenabsatz"/>
        <w:numPr>
          <w:ilvl w:val="0"/>
          <w:numId w:val="18"/>
        </w:numPr>
        <w:rPr>
          <w:lang w:val="nb-NO"/>
        </w:rPr>
      </w:pPr>
      <w:r w:rsidRPr="003A0E3F">
        <w:rPr>
          <w:lang w:val="nb-NO" w:bidi="nb-NO"/>
        </w:rPr>
        <w:t xml:space="preserve">Ikke bruk skadede batterier. Før du setter inn batteriene, må du kontrollere at de ikke er skadet. Defekte oppladbare batterier eller batterier kan bli overopphetet og må ikke brukes. </w:t>
      </w:r>
    </w:p>
    <w:p w14:paraId="08425D9F" w14:textId="77777777" w:rsidR="00BB39C6" w:rsidRPr="00480F3E" w:rsidRDefault="00BB39C6" w:rsidP="00BB39C6">
      <w:pPr>
        <w:pStyle w:val="Listenabsatz"/>
        <w:numPr>
          <w:ilvl w:val="0"/>
          <w:numId w:val="18"/>
        </w:numPr>
        <w:rPr>
          <w:lang w:val="nb-NO"/>
        </w:rPr>
      </w:pPr>
      <w:r w:rsidRPr="003A0E3F">
        <w:rPr>
          <w:lang w:val="nb-NO" w:bidi="nb-NO"/>
        </w:rPr>
        <w:lastRenderedPageBreak/>
        <w:t>Når du bruker 18650-batterier, må du ALLTID bruke helt identiske batterier. Det er fare for overoppheting ved bruk av forskjellige 18650-batterier.</w:t>
      </w:r>
    </w:p>
    <w:p w14:paraId="750E4332" w14:textId="77777777" w:rsidR="00BB39C6" w:rsidRPr="00480F3E" w:rsidRDefault="00BB39C6" w:rsidP="00BB39C6">
      <w:pPr>
        <w:pStyle w:val="Listenabsatz"/>
        <w:numPr>
          <w:ilvl w:val="0"/>
          <w:numId w:val="18"/>
        </w:numPr>
        <w:rPr>
          <w:lang w:val="nb-NO"/>
        </w:rPr>
      </w:pPr>
      <w:r w:rsidRPr="003A0E3F">
        <w:rPr>
          <w:lang w:val="nb-NO" w:bidi="nb-NO"/>
        </w:rPr>
        <w:t>Vær oppmerksom på riktig polaritet (-/+) når du setter inn batteriene.</w:t>
      </w:r>
    </w:p>
    <w:p w14:paraId="3F34DC56" w14:textId="77777777" w:rsidR="00BB39C6" w:rsidRPr="00480F3E" w:rsidRDefault="00BB39C6" w:rsidP="00BB39C6">
      <w:pPr>
        <w:pStyle w:val="Listenabsatz"/>
        <w:numPr>
          <w:ilvl w:val="0"/>
          <w:numId w:val="18"/>
        </w:numPr>
        <w:rPr>
          <w:lang w:val="nb-NO"/>
        </w:rPr>
      </w:pPr>
      <w:r w:rsidRPr="003A0E3F">
        <w:rPr>
          <w:lang w:val="nb-NO" w:bidi="nb-NO"/>
        </w:rPr>
        <w:t>Kameraet må aldri demonteres og/eller kortsluttes</w:t>
      </w:r>
      <w:r w:rsidRPr="003A0E3F">
        <w:rPr>
          <w:rFonts w:ascii="Cambria Math" w:eastAsia="Cambria Math" w:hAnsi="Cambria Math" w:cs="Cambria Math"/>
          <w:lang w:val="nb-NO" w:bidi="nb-NO"/>
        </w:rPr>
        <w:t>.</w:t>
      </w:r>
    </w:p>
    <w:p w14:paraId="69F59CCA" w14:textId="77777777" w:rsidR="00BB39C6" w:rsidRPr="00480F3E" w:rsidRDefault="00BB39C6" w:rsidP="00BB39C6">
      <w:pPr>
        <w:pStyle w:val="Listenabsatz"/>
        <w:numPr>
          <w:ilvl w:val="0"/>
          <w:numId w:val="18"/>
        </w:numPr>
        <w:rPr>
          <w:szCs w:val="16"/>
          <w:lang w:val="nb-NO"/>
        </w:rPr>
      </w:pPr>
      <w:r w:rsidRPr="003A0E3F">
        <w:rPr>
          <w:szCs w:val="16"/>
          <w:lang w:val="nb-NO" w:bidi="nb-NO"/>
        </w:rPr>
        <w:t xml:space="preserve">Unngå høye temperaturer, brann og </w:t>
      </w:r>
      <w:r w:rsidRPr="003A0E3F">
        <w:rPr>
          <w:rStyle w:val="normaltextrun"/>
          <w:rFonts w:cs="Segoe UI"/>
          <w:szCs w:val="16"/>
          <w:lang w:val="nb-NO" w:bidi="nb-NO"/>
        </w:rPr>
        <w:t>at apparatet senkes ned i vann</w:t>
      </w:r>
      <w:r w:rsidRPr="003A0E3F">
        <w:rPr>
          <w:szCs w:val="16"/>
          <w:lang w:val="nb-NO" w:bidi="nb-NO"/>
        </w:rPr>
        <w:t>.</w:t>
      </w:r>
    </w:p>
    <w:p w14:paraId="0E8CF183" w14:textId="77777777" w:rsidR="00BB39C6" w:rsidRPr="00480F3E" w:rsidRDefault="00BB39C6" w:rsidP="00BB39C6">
      <w:pPr>
        <w:pStyle w:val="Listenabsatz"/>
        <w:numPr>
          <w:ilvl w:val="0"/>
          <w:numId w:val="18"/>
        </w:numPr>
        <w:rPr>
          <w:lang w:val="nb-NO"/>
        </w:rPr>
      </w:pPr>
      <w:r w:rsidRPr="003A0E3F">
        <w:rPr>
          <w:lang w:val="nb-NO" w:bidi="nb-NO"/>
        </w:rPr>
        <w:t xml:space="preserve">Enheten kan brukes mellom -20 °C og +60 °C. Temperaturområdet for lagring er mellom -30 °C og +70 °C. Hvis temperaturintervallene ikke overholdes, kan det føre til skade på apparatet.  </w:t>
      </w:r>
    </w:p>
    <w:p w14:paraId="5019F94B" w14:textId="77777777" w:rsidR="00BB39C6" w:rsidRPr="00480F3E" w:rsidRDefault="00BB39C6" w:rsidP="00BB39C6">
      <w:pPr>
        <w:pStyle w:val="Listenabsatz"/>
        <w:numPr>
          <w:ilvl w:val="0"/>
          <w:numId w:val="18"/>
        </w:numPr>
        <w:rPr>
          <w:lang w:val="nb-NO"/>
        </w:rPr>
      </w:pPr>
      <w:r w:rsidRPr="003A0E3F">
        <w:rPr>
          <w:lang w:val="nb-NO" w:bidi="nb-NO"/>
        </w:rPr>
        <w:t xml:space="preserve">Oppbevar apparatet utilgjengelig for små barn. </w:t>
      </w:r>
    </w:p>
    <w:p w14:paraId="0F7D8FC3" w14:textId="77777777" w:rsidR="00BB39C6" w:rsidRPr="00480F3E" w:rsidRDefault="00BB39C6" w:rsidP="00BB39C6">
      <w:pPr>
        <w:pStyle w:val="Listenabsatz"/>
        <w:numPr>
          <w:ilvl w:val="0"/>
          <w:numId w:val="18"/>
        </w:numPr>
        <w:rPr>
          <w:lang w:val="nb-NO"/>
        </w:rPr>
      </w:pPr>
      <w:r w:rsidRPr="003A0E3F">
        <w:rPr>
          <w:lang w:val="nb-NO" w:bidi="nb-NO"/>
        </w:rPr>
        <w:t>Hold alltid kameraet rent, spesielt objektivet og batterirommet.</w:t>
      </w:r>
    </w:p>
    <w:p w14:paraId="5F00D353" w14:textId="77777777" w:rsidR="00BB39C6" w:rsidRPr="00480F3E" w:rsidRDefault="00BB39C6" w:rsidP="00BB39C6">
      <w:pPr>
        <w:pStyle w:val="Listenabsatz"/>
        <w:numPr>
          <w:ilvl w:val="0"/>
          <w:numId w:val="18"/>
        </w:numPr>
        <w:rPr>
          <w:lang w:val="nb-NO"/>
        </w:rPr>
      </w:pPr>
      <w:r w:rsidRPr="003A0E3F">
        <w:rPr>
          <w:lang w:val="nb-NO" w:bidi="nb-NO"/>
        </w:rPr>
        <w:t xml:space="preserve">Hvis deler av apparatet eller apparatet er ødelagt, må du slutte å bruke det og kontakte oss på https://help.icuserver.com.   </w:t>
      </w:r>
    </w:p>
    <w:p w14:paraId="3DB80CCA" w14:textId="77777777" w:rsidR="00BB39C6" w:rsidRPr="00480F3E" w:rsidRDefault="00BB39C6" w:rsidP="00BB39C6">
      <w:pPr>
        <w:pStyle w:val="berschrift2"/>
        <w:rPr>
          <w:lang w:val="nb-NO"/>
        </w:rPr>
      </w:pPr>
      <w:r w:rsidRPr="003A0E3F">
        <w:rPr>
          <w:lang w:val="nb-NO" w:bidi="nb-NO"/>
        </w:rPr>
        <w:t>Løpende drift og ytelsesspesifikasjon</w:t>
      </w:r>
    </w:p>
    <w:p w14:paraId="58CF81F7" w14:textId="77777777" w:rsidR="00BB39C6" w:rsidRPr="00480F3E" w:rsidRDefault="00BB39C6" w:rsidP="00BB39C6">
      <w:pPr>
        <w:rPr>
          <w:lang w:val="nb-NO"/>
        </w:rPr>
      </w:pPr>
      <w:r w:rsidRPr="003A0E3F">
        <w:rPr>
          <w:lang w:val="nb-NO" w:bidi="nb-NO"/>
        </w:rPr>
        <w:t>Du finner den nyeste informasjonen på</w:t>
      </w:r>
    </w:p>
    <w:p w14:paraId="2BB9BFBE" w14:textId="77777777" w:rsidR="00BB39C6" w:rsidRPr="00480F3E" w:rsidRDefault="00BB39C6" w:rsidP="00BB39C6">
      <w:pPr>
        <w:rPr>
          <w:lang w:val="nb-NO"/>
        </w:rPr>
      </w:pPr>
      <w:r w:rsidRPr="003A0E3F">
        <w:rPr>
          <w:lang w:val="nb-NO" w:bidi="nb-NO"/>
        </w:rPr>
        <w:t xml:space="preserve">https://help.icuserver.com/kosten. </w:t>
      </w:r>
    </w:p>
    <w:p w14:paraId="0FFD9BCA" w14:textId="77777777" w:rsidR="00BB39C6" w:rsidRPr="00480F3E" w:rsidRDefault="00BB39C6" w:rsidP="00BB39C6">
      <w:pPr>
        <w:rPr>
          <w:lang w:val="nb-NO"/>
        </w:rPr>
      </w:pPr>
      <w:r w:rsidRPr="003A0E3F">
        <w:rPr>
          <w:lang w:val="nb-NO" w:bidi="nb-NO"/>
        </w:rPr>
        <w:t>Vær oppmerksom på korrekt og lovlig bruk av produktet, da du er ansvarlig for bruken av det. Forutsetningen for å bruke tjenesten er uansett at du åpner en brukerkonto på https://enter.icuserver.com og kjøper kreditt for dataoverføring. Det trengs et mobiltelefonmottak (minst én datatilkobling i henhold til GSM-standarden) for å oppnå full funksjon. Nærmere informasjon om vilkårene for bruk av kameraet med icuapp er tilgjengelig her: https://help.icuserver.com/tos</w:t>
      </w:r>
    </w:p>
    <w:p w14:paraId="0F4E5DF7" w14:textId="77777777" w:rsidR="00BB39C6" w:rsidRPr="00480F3E" w:rsidRDefault="00BB39C6" w:rsidP="00BB39C6">
      <w:pPr>
        <w:pStyle w:val="berschrift2"/>
        <w:rPr>
          <w:lang w:val="nb-NO"/>
        </w:rPr>
      </w:pPr>
      <w:r w:rsidRPr="003A0E3F">
        <w:rPr>
          <w:lang w:val="nb-NO" w:bidi="nb-NO"/>
        </w:rPr>
        <w:t>Idriftsettelse</w:t>
      </w:r>
    </w:p>
    <w:p w14:paraId="4C778E71" w14:textId="77777777" w:rsidR="00BB39C6" w:rsidRPr="00480F3E" w:rsidRDefault="00BB39C6" w:rsidP="00BB39C6">
      <w:pPr>
        <w:pStyle w:val="berschrift3"/>
        <w:rPr>
          <w:lang w:val="nb-NO"/>
        </w:rPr>
      </w:pPr>
      <w:r w:rsidRPr="003A0E3F">
        <w:rPr>
          <w:lang w:val="nb-NO" w:bidi="nb-NO"/>
        </w:rPr>
        <w:t>Sett inn SD-kortet</w:t>
      </w:r>
    </w:p>
    <w:p w14:paraId="21A06A5B" w14:textId="77777777" w:rsidR="00BB39C6" w:rsidRPr="00480F3E" w:rsidRDefault="00BB39C6" w:rsidP="00BB39C6">
      <w:pPr>
        <w:rPr>
          <w:lang w:val="nb-NO"/>
        </w:rPr>
      </w:pPr>
      <w:r w:rsidRPr="003A0E3F">
        <w:rPr>
          <w:lang w:val="nb-NO" w:bidi="nb-NO"/>
        </w:rPr>
        <w:t>Kameraet godtar SD-kort med en lagringskapasitet på opptil 128 GB. Før du setter inn eller tar ut minnekortet, må kameraet være slått av (ON-OFF-bryteren på "OFF").</w:t>
      </w:r>
    </w:p>
    <w:p w14:paraId="221CEEB7" w14:textId="77777777" w:rsidR="00BB39C6" w:rsidRPr="00480F3E" w:rsidRDefault="00BB39C6" w:rsidP="00BB39C6">
      <w:pPr>
        <w:pStyle w:val="berschrift3"/>
        <w:rPr>
          <w:lang w:val="nb-NO"/>
        </w:rPr>
      </w:pPr>
      <w:r w:rsidRPr="003A0E3F">
        <w:rPr>
          <w:lang w:val="nb-NO" w:bidi="nb-NO"/>
        </w:rPr>
        <w:t xml:space="preserve">Montere antennen </w:t>
      </w:r>
    </w:p>
    <w:p w14:paraId="4AFEAB29" w14:textId="77777777" w:rsidR="00BB39C6" w:rsidRPr="00480F3E" w:rsidRDefault="00BB39C6" w:rsidP="00BB39C6">
      <w:pPr>
        <w:rPr>
          <w:lang w:val="nb-NO"/>
        </w:rPr>
      </w:pPr>
      <w:r w:rsidRPr="003A0E3F">
        <w:rPr>
          <w:lang w:val="nb-NO" w:bidi="nb-NO"/>
        </w:rPr>
        <w:t>Skru fast antennen uten å bruke kraft.</w:t>
      </w:r>
    </w:p>
    <w:p w14:paraId="26F92514" w14:textId="77777777" w:rsidR="00BB39C6" w:rsidRPr="00480F3E" w:rsidRDefault="00BB39C6" w:rsidP="00BB39C6">
      <w:pPr>
        <w:pStyle w:val="berschrift3"/>
        <w:rPr>
          <w:lang w:val="nb-NO"/>
        </w:rPr>
      </w:pPr>
      <w:r w:rsidRPr="003A0E3F">
        <w:rPr>
          <w:lang w:val="nb-NO" w:bidi="nb-NO"/>
        </w:rPr>
        <w:t>Kameraet har 3 driftsmoduser</w:t>
      </w:r>
    </w:p>
    <w:p w14:paraId="3F103A4C" w14:textId="77777777" w:rsidR="00BB39C6" w:rsidRPr="00480F3E" w:rsidRDefault="00BB39C6" w:rsidP="00BB39C6">
      <w:pPr>
        <w:rPr>
          <w:lang w:val="nb-NO"/>
        </w:rPr>
      </w:pPr>
      <w:r w:rsidRPr="003A0E3F">
        <w:rPr>
          <w:rFonts w:ascii="Gilroy Bold" w:eastAsia="Gilroy Bold" w:hAnsi="Gilroy Bold" w:cs="Gilroy Bold"/>
          <w:lang w:val="nb-NO" w:bidi="nb-NO"/>
        </w:rPr>
        <w:t>OFF-modus</w:t>
      </w:r>
      <w:r w:rsidRPr="003A0E3F">
        <w:rPr>
          <w:lang w:val="nb-NO" w:bidi="nb-NO"/>
        </w:rPr>
        <w:t xml:space="preserve"> - kameraet er slått av, det er mulig å koble til en annen enhet (PC, bærbar PC) via USB-porten.</w:t>
      </w:r>
    </w:p>
    <w:p w14:paraId="6C993AC4" w14:textId="77777777" w:rsidR="00BB39C6" w:rsidRPr="00480F3E" w:rsidRDefault="00BB39C6" w:rsidP="00BB39C6">
      <w:pPr>
        <w:rPr>
          <w:lang w:val="nb-NO"/>
        </w:rPr>
      </w:pPr>
      <w:r w:rsidRPr="003A0E3F">
        <w:rPr>
          <w:rFonts w:ascii="Gilroy Bold" w:eastAsia="Gilroy Bold" w:hAnsi="Gilroy Bold" w:cs="Gilroy Bold"/>
          <w:lang w:val="nb-NO" w:bidi="nb-NO"/>
        </w:rPr>
        <w:lastRenderedPageBreak/>
        <w:t>ON-modus</w:t>
      </w:r>
      <w:r w:rsidRPr="003A0E3F">
        <w:rPr>
          <w:lang w:val="nb-NO" w:bidi="nb-NO"/>
        </w:rPr>
        <w:t xml:space="preserve"> - kameraet tar automatisk bilder/videoer (i henhold til gjeldende parameterinnstillinger) når det utløses av den passive IR-sensoren ved deteksjon av aktivitet i deteksjonsområdet.</w:t>
      </w:r>
    </w:p>
    <w:p w14:paraId="4D706425" w14:textId="77777777" w:rsidR="00BB39C6" w:rsidRPr="00480F3E" w:rsidRDefault="00BB39C6" w:rsidP="00BB39C6">
      <w:pPr>
        <w:rPr>
          <w:lang w:val="nb-NO"/>
        </w:rPr>
      </w:pPr>
      <w:r w:rsidRPr="003A0E3F">
        <w:rPr>
          <w:rFonts w:ascii="Gilroy Bold" w:eastAsia="Gilroy Bold" w:hAnsi="Gilroy Bold" w:cs="Gilroy Bold"/>
          <w:lang w:val="nb-NO" w:bidi="nb-NO"/>
        </w:rPr>
        <w:t>SETUP-modus</w:t>
      </w:r>
      <w:r w:rsidRPr="003A0E3F">
        <w:rPr>
          <w:lang w:val="nb-NO" w:bidi="nb-NO"/>
        </w:rPr>
        <w:t xml:space="preserve"> - kamerainnstillingene kan endres, og bildene og videoene som er lagret på SD-kortet kan vises på kameraskjermen.</w:t>
      </w:r>
    </w:p>
    <w:p w14:paraId="6BBEAB7E" w14:textId="77777777" w:rsidR="00BB39C6" w:rsidRPr="003A0E3F" w:rsidRDefault="00BB39C6" w:rsidP="00BB39C6">
      <w:pPr>
        <w:pStyle w:val="berschrift3"/>
      </w:pPr>
      <w:r w:rsidRPr="003A0E3F">
        <w:rPr>
          <w:lang w:val="nb-NO" w:bidi="nb-NO"/>
        </w:rPr>
        <w:t>Skjermvisning i oppsettmodus</w:t>
      </w:r>
    </w:p>
    <w:tbl>
      <w:tblPr>
        <w:tblStyle w:val="Tabellenraster"/>
        <w:tblW w:w="538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2263"/>
        <w:gridCol w:w="993"/>
        <w:gridCol w:w="2131"/>
      </w:tblGrid>
      <w:tr w:rsidR="00BB39C6" w:rsidRPr="003A0E3F" w14:paraId="32BE6037" w14:textId="77777777" w:rsidTr="00E2134D">
        <w:trPr>
          <w:trHeight w:val="227"/>
        </w:trPr>
        <w:tc>
          <w:tcPr>
            <w:tcW w:w="2263" w:type="dxa"/>
            <w:vMerge w:val="restart"/>
            <w:tcBorders>
              <w:right w:val="nil"/>
            </w:tcBorders>
          </w:tcPr>
          <w:p w14:paraId="0CC5E8A1" w14:textId="77777777" w:rsidR="00BB39C6" w:rsidRPr="003A0E3F" w:rsidRDefault="00BB39C6" w:rsidP="00E2134D">
            <w:pPr>
              <w:spacing w:before="120" w:after="0" w:line="264" w:lineRule="auto"/>
              <w:jc w:val="center"/>
            </w:pPr>
            <w:r w:rsidRPr="003A0E3F">
              <w:rPr>
                <w:noProof/>
                <w:lang w:val="nb-NO" w:bidi="nb-NO"/>
              </w:rPr>
              <mc:AlternateContent>
                <mc:Choice Requires="wps">
                  <w:drawing>
                    <wp:anchor distT="45720" distB="45720" distL="114300" distR="114300" simplePos="0" relativeHeight="251749888" behindDoc="0" locked="0" layoutInCell="1" allowOverlap="1" wp14:anchorId="1334164C" wp14:editId="50482618">
                      <wp:simplePos x="0" y="0"/>
                      <wp:positionH relativeFrom="column">
                        <wp:posOffset>214630</wp:posOffset>
                      </wp:positionH>
                      <wp:positionV relativeFrom="paragraph">
                        <wp:posOffset>103711</wp:posOffset>
                      </wp:positionV>
                      <wp:extent cx="171450" cy="146050"/>
                      <wp:effectExtent l="0" t="0" r="0" b="6350"/>
                      <wp:wrapNone/>
                      <wp:docPr id="137687903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146050"/>
                              </a:xfrm>
                              <a:prstGeom prst="rect">
                                <a:avLst/>
                              </a:prstGeom>
                              <a:solidFill>
                                <a:schemeClr val="bg1"/>
                              </a:solidFill>
                              <a:ln w="9525">
                                <a:noFill/>
                                <a:miter lim="800000"/>
                                <a:headEnd/>
                                <a:tailEnd/>
                              </a:ln>
                            </wps:spPr>
                            <wps:txbx>
                              <w:txbxContent>
                                <w:p w14:paraId="0AAE5B78" w14:textId="77777777" w:rsidR="00BB39C6" w:rsidRPr="00BE4F07" w:rsidRDefault="00BB39C6" w:rsidP="00BB39C6">
                                  <w:pPr>
                                    <w:rPr>
                                      <w:lang w:val="de-AT"/>
                                    </w:rPr>
                                  </w:pPr>
                                  <w:r>
                                    <w:rPr>
                                      <w:lang w:val="nb-NO" w:bidi="nb-NO"/>
                                    </w:rPr>
                                    <w:t>5M</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334164C" id="_x0000_s1032" type="#_x0000_t202" style="position:absolute;left:0;text-align:left;margin-left:16.9pt;margin-top:8.15pt;width:13.5pt;height:11.5pt;z-index:251749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" fillcolor="white [3212]" stroked="f">
                      <v:textbox inset="0,0,0,0">
                        <w:txbxContent>
                          <w:p w14:paraId="0AAE5B78" w14:textId="77777777" w:rsidR="00BB39C6" w:rsidRPr="00BE4F07" w:rsidRDefault="00BB39C6" w:rsidP="00BB39C6">
                            <w:pPr>
                              <w:rPr>
                                <w:lang w:val="de-AT"/>
                              </w:rPr>
                            </w:pPr>
                            <w:r>
                              <w:rPr>
                                <w:lang w:val="nb-NO" w:bidi="nb-NO"/>
                              </w:rPr>
                              <w:t>5M</w:t>
                            </w:r>
                          </w:p>
                        </w:txbxContent>
                      </v:textbox>
                    </v:shape>
                  </w:pict>
                </mc:Fallback>
              </mc:AlternateContent>
            </w:r>
            <w:r w:rsidRPr="003A0E3F">
              <w:rPr>
                <w:noProof/>
                <w:lang w:val="nb-NO" w:bidi="nb-NO"/>
              </w:rPr>
              <w:drawing>
                <wp:inline distT="0" distB="0" distL="0" distR="0" wp14:anchorId="7AEA414E" wp14:editId="07D83E55">
                  <wp:extent cx="1299845" cy="892175"/>
                  <wp:effectExtent l="0" t="0" r="0" b="3175"/>
                  <wp:docPr id="1342162154" name="Grafik 1342162154"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162154" name="Grafik 1342162154" descr="Ein Bild, das Text, Screenshot, Schrift, Zahl enthält.&#10;&#10;Automatisch generierte Beschreibung"/>
                          <pic:cNvPicPr/>
                        </pic:nvPicPr>
                        <pic:blipFill>
                          <a:blip r:embed="rId22"/>
                          <a:stretch>
                            <a:fillRect/>
                          </a:stretch>
                        </pic:blipFill>
                        <pic:spPr>
                          <a:xfrm>
                            <a:off x="0" y="0"/>
                            <a:ext cx="1299845" cy="892175"/>
                          </a:xfrm>
                          <a:prstGeom prst="rect">
                            <a:avLst/>
                          </a:prstGeom>
                        </pic:spPr>
                      </pic:pic>
                    </a:graphicData>
                  </a:graphic>
                </wp:inline>
              </w:drawing>
            </w:r>
          </w:p>
          <w:p w14:paraId="1F7A12AD" w14:textId="77777777" w:rsidR="00BB39C6" w:rsidRPr="003A0E3F" w:rsidRDefault="00BB39C6" w:rsidP="00E2134D">
            <w:pPr>
              <w:spacing w:before="120" w:after="0" w:line="264" w:lineRule="auto"/>
              <w:jc w:val="center"/>
              <w:rPr>
                <w:szCs w:val="16"/>
                <w:highlight w:val="yellow"/>
                <w:lang w:val="de-AT"/>
              </w:rPr>
            </w:pPr>
          </w:p>
          <w:p w14:paraId="292B3471" w14:textId="77777777" w:rsidR="00BB39C6" w:rsidRPr="003A0E3F" w:rsidRDefault="00000000" w:rsidP="00E2134D">
            <w:pPr>
              <w:spacing w:before="120" w:after="0" w:line="264" w:lineRule="auto"/>
              <w:jc w:val="center"/>
              <w:rPr>
                <w:sz w:val="6"/>
                <w:szCs w:val="6"/>
                <w:highlight w:val="yellow"/>
                <w:lang w:val="de-AT"/>
              </w:rPr>
            </w:pPr>
            <w:r>
              <w:rPr>
                <w:noProof/>
                <w:lang w:val="nb-NO" w:bidi="nb-NO"/>
              </w:rPr>
              <w:object w:dxaOrig="1440" w:dyaOrig="1440" w14:anchorId="1D188A14">
                <v:shape id="_x0000_s2076" type="#_x0000_t75" alt="" style="position:absolute;left:0;text-align:left;margin-left:3.9pt;margin-top:2.65pt;width:14.25pt;height:12.1pt;z-index:251752960;mso-wrap-edited:f;mso-width-percent:0;mso-height-percent:0;mso-position-horizontal-relative:text;mso-position-vertical-relative:text;mso-width-percent:0;mso-height-percent:0">
                  <v:imagedata r:id="rId23" o:title=""/>
                </v:shape>
                <o:OLEObject Type="Embed" ProgID="PBrush" ShapeID="_x0000_s2076" DrawAspect="Content" ObjectID="_1756408139" r:id="rId115"/>
              </w:object>
            </w:r>
            <w:r w:rsidR="00BB39C6" w:rsidRPr="007B1D60">
              <w:rPr>
                <w:noProof/>
                <w:lang w:val="nb-NO" w:bidi="nb-NO"/>
              </w:rPr>
              <w:object w:dxaOrig="7710" w:dyaOrig="5265" w14:anchorId="5175EBBE">
                <v:shape id="_x0000_i1086" type="#_x0000_t75" alt="" style="width:101.85pt;height:71.35pt;mso-width-percent:0;mso-height-percent:0;mso-width-percent:0;mso-height-percent:0" o:ole="">
                  <v:imagedata r:id="rId25" o:title=""/>
                </v:shape>
                <o:OLEObject Type="Embed" ProgID="PBrush" ShapeID="_x0000_i1086" DrawAspect="Content" ObjectID="_1756408124" r:id="rId116"/>
              </w:object>
            </w:r>
          </w:p>
        </w:tc>
        <w:tc>
          <w:tcPr>
            <w:tcW w:w="993" w:type="dxa"/>
            <w:tcBorders>
              <w:top w:val="nil"/>
              <w:left w:val="nil"/>
              <w:bottom w:val="nil"/>
              <w:right w:val="nil"/>
            </w:tcBorders>
            <w:vAlign w:val="center"/>
          </w:tcPr>
          <w:p w14:paraId="7987925D" w14:textId="77777777" w:rsidR="00BB39C6" w:rsidRPr="003A0E3F" w:rsidRDefault="00BB39C6" w:rsidP="00E2134D">
            <w:pPr>
              <w:spacing w:before="120" w:after="0" w:line="264" w:lineRule="auto"/>
              <w:jc w:val="center"/>
            </w:pPr>
          </w:p>
          <w:p w14:paraId="6106E648" w14:textId="77777777" w:rsidR="00BB39C6" w:rsidRPr="003A0E3F" w:rsidRDefault="00BB39C6" w:rsidP="00E2134D">
            <w:pPr>
              <w:spacing w:before="120" w:after="0" w:line="264" w:lineRule="auto"/>
              <w:jc w:val="center"/>
              <w:rPr>
                <w:highlight w:val="yellow"/>
                <w:lang w:val="de-AT"/>
              </w:rPr>
            </w:pPr>
            <w:r w:rsidRPr="007B1D60">
              <w:rPr>
                <w:noProof/>
                <w:lang w:val="nb-NO" w:bidi="nb-NO"/>
              </w:rPr>
              <w:object w:dxaOrig="990" w:dyaOrig="825" w14:anchorId="33E1C6FE">
                <v:shape id="_x0000_i1087" type="#_x0000_t75" alt="" style="width:11.7pt;height:10.4pt;mso-width-percent:0;mso-height-percent:0;mso-width-percent:0;mso-height-percent:0" o:ole="">
                  <v:imagedata r:id="rId27" o:title=""/>
                </v:shape>
                <o:OLEObject Type="Embed" ProgID="PBrush" ShapeID="_x0000_i1087" DrawAspect="Content" ObjectID="_1756408125" r:id="rId117"/>
              </w:object>
            </w:r>
          </w:p>
        </w:tc>
        <w:tc>
          <w:tcPr>
            <w:tcW w:w="2131" w:type="dxa"/>
            <w:tcBorders>
              <w:top w:val="nil"/>
              <w:left w:val="nil"/>
              <w:bottom w:val="nil"/>
            </w:tcBorders>
            <w:vAlign w:val="center"/>
          </w:tcPr>
          <w:p w14:paraId="60BD3298" w14:textId="77777777" w:rsidR="00BB39C6" w:rsidRPr="003A0E3F" w:rsidRDefault="00BB39C6" w:rsidP="00E2134D">
            <w:pPr>
              <w:rPr>
                <w:lang w:val="de-AT"/>
              </w:rPr>
            </w:pPr>
          </w:p>
          <w:p w14:paraId="554AD446" w14:textId="77777777" w:rsidR="00BB39C6" w:rsidRPr="003A0E3F" w:rsidRDefault="00BB39C6" w:rsidP="00E2134D">
            <w:pPr>
              <w:rPr>
                <w:lang w:val="de-AT"/>
              </w:rPr>
            </w:pPr>
            <w:r w:rsidRPr="003A0E3F">
              <w:rPr>
                <w:lang w:val="nb-NO" w:bidi="nb-NO"/>
              </w:rPr>
              <w:t>Kameramodus</w:t>
            </w:r>
          </w:p>
        </w:tc>
      </w:tr>
      <w:tr w:rsidR="00BB39C6" w:rsidRPr="00C03896" w14:paraId="5D0D1B62" w14:textId="77777777" w:rsidTr="00E2134D">
        <w:trPr>
          <w:trHeight w:val="227"/>
        </w:trPr>
        <w:tc>
          <w:tcPr>
            <w:tcW w:w="2263" w:type="dxa"/>
            <w:vMerge/>
            <w:tcBorders>
              <w:right w:val="nil"/>
            </w:tcBorders>
          </w:tcPr>
          <w:p w14:paraId="4C7DEF34" w14:textId="77777777" w:rsidR="00BB39C6" w:rsidRPr="003A0E3F" w:rsidRDefault="00BB39C6" w:rsidP="00E2134D">
            <w:pPr>
              <w:spacing w:before="120" w:after="0" w:line="264" w:lineRule="auto"/>
              <w:jc w:val="center"/>
            </w:pPr>
          </w:p>
        </w:tc>
        <w:tc>
          <w:tcPr>
            <w:tcW w:w="993" w:type="dxa"/>
            <w:tcBorders>
              <w:top w:val="nil"/>
              <w:left w:val="nil"/>
              <w:bottom w:val="nil"/>
              <w:right w:val="nil"/>
            </w:tcBorders>
            <w:vAlign w:val="center"/>
          </w:tcPr>
          <w:p w14:paraId="164E73D6" w14:textId="77777777" w:rsidR="00BB39C6" w:rsidRPr="003A0E3F" w:rsidRDefault="00BB39C6" w:rsidP="00E2134D">
            <w:pPr>
              <w:spacing w:before="120" w:after="0" w:line="264" w:lineRule="auto"/>
              <w:jc w:val="center"/>
              <w:rPr>
                <w:highlight w:val="yellow"/>
                <w:lang w:val="de-AT"/>
              </w:rPr>
            </w:pPr>
            <w:r w:rsidRPr="007B1D60">
              <w:rPr>
                <w:noProof/>
                <w:lang w:val="nb-NO" w:bidi="nb-NO"/>
              </w:rPr>
              <w:object w:dxaOrig="1035" w:dyaOrig="870" w14:anchorId="779BD87C">
                <v:shape id="_x0000_i1088" type="#_x0000_t75" alt="" style="width:14.25pt;height:12.3pt;mso-width-percent:0;mso-height-percent:0;mso-width-percent:0;mso-height-percent:0" o:ole="">
                  <v:imagedata r:id="rId29" o:title=""/>
                </v:shape>
                <o:OLEObject Type="Embed" ProgID="PBrush" ShapeID="_x0000_i1088" DrawAspect="Content" ObjectID="_1756408126" r:id="rId118"/>
              </w:object>
            </w:r>
          </w:p>
        </w:tc>
        <w:tc>
          <w:tcPr>
            <w:tcW w:w="2131" w:type="dxa"/>
            <w:tcBorders>
              <w:top w:val="nil"/>
              <w:left w:val="nil"/>
              <w:bottom w:val="nil"/>
            </w:tcBorders>
            <w:vAlign w:val="center"/>
          </w:tcPr>
          <w:p w14:paraId="5ABE9954" w14:textId="77777777" w:rsidR="00BB39C6" w:rsidRPr="003A0E3F" w:rsidRDefault="00BB39C6" w:rsidP="00E2134D">
            <w:pPr>
              <w:rPr>
                <w:lang w:val="de-AT"/>
              </w:rPr>
            </w:pPr>
            <w:r w:rsidRPr="003A0E3F">
              <w:rPr>
                <w:lang w:val="nb-NO" w:bidi="nb-NO"/>
              </w:rPr>
              <w:t>Foto- og videomodus, kan bare justeres via menyen</w:t>
            </w:r>
          </w:p>
        </w:tc>
      </w:tr>
      <w:tr w:rsidR="00BB39C6" w:rsidRPr="003A0E3F" w14:paraId="52B4A1A0" w14:textId="77777777" w:rsidTr="00E2134D">
        <w:trPr>
          <w:trHeight w:val="227"/>
        </w:trPr>
        <w:tc>
          <w:tcPr>
            <w:tcW w:w="2263" w:type="dxa"/>
            <w:vMerge/>
            <w:tcBorders>
              <w:right w:val="nil"/>
            </w:tcBorders>
          </w:tcPr>
          <w:p w14:paraId="5AE05FB5" w14:textId="77777777" w:rsidR="00BB39C6" w:rsidRPr="003A0E3F" w:rsidRDefault="00BB39C6" w:rsidP="00E2134D">
            <w:pPr>
              <w:spacing w:before="120" w:after="0" w:line="264" w:lineRule="auto"/>
              <w:jc w:val="center"/>
              <w:rPr>
                <w:lang w:val="de-DE"/>
              </w:rPr>
            </w:pPr>
          </w:p>
        </w:tc>
        <w:tc>
          <w:tcPr>
            <w:tcW w:w="993" w:type="dxa"/>
            <w:tcBorders>
              <w:top w:val="nil"/>
              <w:left w:val="nil"/>
              <w:bottom w:val="nil"/>
              <w:right w:val="nil"/>
            </w:tcBorders>
            <w:vAlign w:val="center"/>
          </w:tcPr>
          <w:p w14:paraId="6CC48C2D" w14:textId="77777777" w:rsidR="00BB39C6" w:rsidRPr="003A0E3F" w:rsidRDefault="00BB39C6" w:rsidP="00E2134D">
            <w:pPr>
              <w:spacing w:before="120" w:after="0" w:line="264" w:lineRule="auto"/>
              <w:jc w:val="center"/>
              <w:rPr>
                <w:highlight w:val="yellow"/>
                <w:lang w:val="de-AT"/>
              </w:rPr>
            </w:pPr>
            <w:r w:rsidRPr="003A0E3F">
              <w:rPr>
                <w:lang w:val="nb-NO" w:bidi="nb-NO"/>
              </w:rPr>
              <w:t>5M</w:t>
            </w:r>
          </w:p>
        </w:tc>
        <w:tc>
          <w:tcPr>
            <w:tcW w:w="2131" w:type="dxa"/>
            <w:tcBorders>
              <w:top w:val="nil"/>
              <w:left w:val="nil"/>
              <w:bottom w:val="nil"/>
            </w:tcBorders>
            <w:vAlign w:val="center"/>
          </w:tcPr>
          <w:p w14:paraId="4B4289FE" w14:textId="77777777" w:rsidR="00BB39C6" w:rsidRPr="003A0E3F" w:rsidRDefault="00BB39C6" w:rsidP="00E2134D">
            <w:pPr>
              <w:rPr>
                <w:lang w:val="de-AT"/>
              </w:rPr>
            </w:pPr>
            <w:r w:rsidRPr="003A0E3F">
              <w:rPr>
                <w:lang w:val="nb-NO" w:bidi="nb-NO"/>
              </w:rPr>
              <w:t>Bildens megapiksler</w:t>
            </w:r>
          </w:p>
        </w:tc>
      </w:tr>
      <w:tr w:rsidR="00BB39C6" w:rsidRPr="003A0E3F" w14:paraId="595761D3" w14:textId="77777777" w:rsidTr="00E2134D">
        <w:trPr>
          <w:trHeight w:val="227"/>
        </w:trPr>
        <w:tc>
          <w:tcPr>
            <w:tcW w:w="2263" w:type="dxa"/>
            <w:vMerge/>
            <w:tcBorders>
              <w:right w:val="nil"/>
            </w:tcBorders>
          </w:tcPr>
          <w:p w14:paraId="76A9547C" w14:textId="77777777" w:rsidR="00BB39C6" w:rsidRPr="003A0E3F" w:rsidRDefault="00BB39C6" w:rsidP="00E2134D">
            <w:pPr>
              <w:spacing w:before="120" w:after="0" w:line="264" w:lineRule="auto"/>
              <w:jc w:val="center"/>
              <w:rPr>
                <w:lang w:val="de-AT"/>
              </w:rPr>
            </w:pPr>
          </w:p>
        </w:tc>
        <w:tc>
          <w:tcPr>
            <w:tcW w:w="993" w:type="dxa"/>
            <w:tcBorders>
              <w:top w:val="nil"/>
              <w:left w:val="nil"/>
              <w:bottom w:val="nil"/>
              <w:right w:val="nil"/>
            </w:tcBorders>
            <w:vAlign w:val="center"/>
          </w:tcPr>
          <w:p w14:paraId="591AFF53" w14:textId="77777777" w:rsidR="00BB39C6" w:rsidRPr="003A0E3F" w:rsidRDefault="00BB39C6" w:rsidP="00E2134D">
            <w:pPr>
              <w:spacing w:before="120" w:after="0" w:line="264" w:lineRule="auto"/>
              <w:jc w:val="center"/>
              <w:rPr>
                <w:highlight w:val="yellow"/>
                <w:lang w:val="de-AT"/>
              </w:rPr>
            </w:pPr>
            <w:r w:rsidRPr="003A0E3F">
              <w:rPr>
                <w:noProof/>
                <w:lang w:val="nb-NO" w:bidi="nb-NO"/>
              </w:rPr>
              <w:drawing>
                <wp:inline distT="0" distB="0" distL="0" distR="0" wp14:anchorId="0DDBF310" wp14:editId="4A08586C">
                  <wp:extent cx="158750" cy="158750"/>
                  <wp:effectExtent l="0" t="0" r="0" b="0"/>
                  <wp:docPr id="1391193481" name="Grafik 139119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a:ln>
                            <a:noFill/>
                          </a:ln>
                        </pic:spPr>
                      </pic:pic>
                    </a:graphicData>
                  </a:graphic>
                </wp:inline>
              </w:drawing>
            </w:r>
          </w:p>
        </w:tc>
        <w:tc>
          <w:tcPr>
            <w:tcW w:w="2131" w:type="dxa"/>
            <w:tcBorders>
              <w:top w:val="nil"/>
              <w:left w:val="nil"/>
              <w:bottom w:val="nil"/>
            </w:tcBorders>
            <w:vAlign w:val="center"/>
          </w:tcPr>
          <w:p w14:paraId="7BC1EABD" w14:textId="77777777" w:rsidR="00BB39C6" w:rsidRPr="003A0E3F" w:rsidRDefault="00BB39C6" w:rsidP="00E2134D">
            <w:pPr>
              <w:rPr>
                <w:lang w:val="de-AT"/>
              </w:rPr>
            </w:pPr>
            <w:r w:rsidRPr="003A0E3F">
              <w:rPr>
                <w:lang w:val="nb-NO" w:bidi="nb-NO"/>
              </w:rPr>
              <w:t>Signalstyrke</w:t>
            </w:r>
          </w:p>
        </w:tc>
      </w:tr>
      <w:tr w:rsidR="00BB39C6" w:rsidRPr="003A0E3F" w14:paraId="70970CF5" w14:textId="77777777" w:rsidTr="00E2134D">
        <w:trPr>
          <w:trHeight w:val="227"/>
        </w:trPr>
        <w:tc>
          <w:tcPr>
            <w:tcW w:w="2263" w:type="dxa"/>
            <w:vMerge/>
            <w:tcBorders>
              <w:right w:val="nil"/>
            </w:tcBorders>
          </w:tcPr>
          <w:p w14:paraId="0850BD96" w14:textId="77777777" w:rsidR="00BB39C6" w:rsidRPr="003A0E3F" w:rsidRDefault="00BB39C6" w:rsidP="00E2134D">
            <w:pPr>
              <w:spacing w:before="120" w:after="0" w:line="264" w:lineRule="auto"/>
              <w:jc w:val="center"/>
            </w:pPr>
          </w:p>
        </w:tc>
        <w:tc>
          <w:tcPr>
            <w:tcW w:w="993" w:type="dxa"/>
            <w:tcBorders>
              <w:top w:val="nil"/>
              <w:left w:val="nil"/>
              <w:bottom w:val="nil"/>
              <w:right w:val="nil"/>
            </w:tcBorders>
            <w:vAlign w:val="center"/>
          </w:tcPr>
          <w:p w14:paraId="1C85E67B" w14:textId="77777777" w:rsidR="00BB39C6" w:rsidRPr="003A0E3F" w:rsidRDefault="00BB39C6" w:rsidP="00E2134D">
            <w:pPr>
              <w:spacing w:before="120" w:after="0" w:line="264" w:lineRule="auto"/>
              <w:jc w:val="center"/>
            </w:pPr>
            <w:r w:rsidRPr="007B1D60">
              <w:rPr>
                <w:noProof/>
                <w:lang w:val="nb-NO" w:bidi="nb-NO"/>
              </w:rPr>
              <w:object w:dxaOrig="2580" w:dyaOrig="540" w14:anchorId="30CD0190">
                <v:shape id="_x0000_i1089" type="#_x0000_t75" alt="" style="width:42.15pt;height:7.8pt;mso-width-percent:0;mso-height-percent:0;mso-width-percent:0;mso-height-percent:0" o:ole="">
                  <v:imagedata r:id="rId31" o:title=""/>
                </v:shape>
                <o:OLEObject Type="Embed" ProgID="PBrush" ShapeID="_x0000_i1089" DrawAspect="Content" ObjectID="_1756408127" r:id="rId119"/>
              </w:object>
            </w:r>
          </w:p>
        </w:tc>
        <w:tc>
          <w:tcPr>
            <w:tcW w:w="2131" w:type="dxa"/>
            <w:tcBorders>
              <w:top w:val="nil"/>
              <w:left w:val="nil"/>
              <w:bottom w:val="nil"/>
            </w:tcBorders>
            <w:vAlign w:val="center"/>
          </w:tcPr>
          <w:p w14:paraId="57E7BEFE" w14:textId="77777777" w:rsidR="00BB39C6" w:rsidRPr="003A0E3F" w:rsidRDefault="00BB39C6" w:rsidP="00E2134D">
            <w:pPr>
              <w:rPr>
                <w:lang w:val="de-AT"/>
              </w:rPr>
            </w:pPr>
            <w:r w:rsidRPr="003A0E3F">
              <w:rPr>
                <w:lang w:val="nb-NO" w:bidi="nb-NO"/>
              </w:rPr>
              <w:t>Antall bilder/ maks. Bilder</w:t>
            </w:r>
          </w:p>
        </w:tc>
      </w:tr>
      <w:tr w:rsidR="00BB39C6" w:rsidRPr="003A0E3F" w14:paraId="4CDB2E31" w14:textId="77777777" w:rsidTr="00E2134D">
        <w:trPr>
          <w:trHeight w:val="227"/>
        </w:trPr>
        <w:tc>
          <w:tcPr>
            <w:tcW w:w="2263" w:type="dxa"/>
            <w:vMerge/>
            <w:tcBorders>
              <w:right w:val="nil"/>
            </w:tcBorders>
          </w:tcPr>
          <w:p w14:paraId="6DD9086A" w14:textId="77777777" w:rsidR="00BB39C6" w:rsidRPr="003A0E3F" w:rsidRDefault="00BB39C6" w:rsidP="00E2134D">
            <w:pPr>
              <w:spacing w:before="120" w:after="0" w:line="264" w:lineRule="auto"/>
              <w:jc w:val="center"/>
              <w:rPr>
                <w:lang w:val="de-AT"/>
              </w:rPr>
            </w:pPr>
          </w:p>
        </w:tc>
        <w:tc>
          <w:tcPr>
            <w:tcW w:w="993" w:type="dxa"/>
            <w:tcBorders>
              <w:top w:val="nil"/>
              <w:left w:val="nil"/>
              <w:bottom w:val="nil"/>
              <w:right w:val="nil"/>
            </w:tcBorders>
            <w:vAlign w:val="center"/>
          </w:tcPr>
          <w:p w14:paraId="3A24BCA0" w14:textId="77777777" w:rsidR="00BB39C6" w:rsidRPr="003A0E3F" w:rsidRDefault="00BB39C6" w:rsidP="00E2134D">
            <w:pPr>
              <w:spacing w:before="120" w:after="0" w:line="264" w:lineRule="auto"/>
              <w:jc w:val="center"/>
            </w:pPr>
          </w:p>
          <w:p w14:paraId="2E65122E" w14:textId="77777777" w:rsidR="00BB39C6" w:rsidRPr="003A0E3F" w:rsidRDefault="00BB39C6" w:rsidP="00E2134D">
            <w:pPr>
              <w:spacing w:before="120" w:after="0" w:line="264" w:lineRule="auto"/>
              <w:jc w:val="center"/>
              <w:rPr>
                <w:highlight w:val="yellow"/>
                <w:lang w:val="de-AT"/>
              </w:rPr>
            </w:pPr>
            <w:r w:rsidRPr="007B1D60">
              <w:rPr>
                <w:noProof/>
                <w:lang w:val="nb-NO" w:bidi="nb-NO"/>
              </w:rPr>
              <w:object w:dxaOrig="1335" w:dyaOrig="555" w14:anchorId="43C1B62C">
                <v:shape id="_x0000_i1090" type="#_x0000_t75" alt="" style="width:22.05pt;height:7.8pt;mso-width-percent:0;mso-height-percent:0;mso-width-percent:0;mso-height-percent:0" o:ole="">
                  <v:imagedata r:id="rId33" o:title=""/>
                </v:shape>
                <o:OLEObject Type="Embed" ProgID="PBrush" ShapeID="_x0000_i1090" DrawAspect="Content" ObjectID="_1756408128" r:id="rId120"/>
              </w:object>
            </w:r>
          </w:p>
        </w:tc>
        <w:tc>
          <w:tcPr>
            <w:tcW w:w="2131" w:type="dxa"/>
            <w:tcBorders>
              <w:top w:val="nil"/>
              <w:left w:val="nil"/>
              <w:bottom w:val="nil"/>
            </w:tcBorders>
            <w:vAlign w:val="center"/>
          </w:tcPr>
          <w:p w14:paraId="76773032" w14:textId="77777777" w:rsidR="00BB39C6" w:rsidRPr="003A0E3F" w:rsidRDefault="00BB39C6" w:rsidP="00E2134D">
            <w:pPr>
              <w:rPr>
                <w:lang w:val="de-AT"/>
              </w:rPr>
            </w:pPr>
          </w:p>
          <w:p w14:paraId="5580E4ED" w14:textId="77777777" w:rsidR="00BB39C6" w:rsidRPr="003A0E3F" w:rsidRDefault="00BB39C6" w:rsidP="00E2134D">
            <w:pPr>
              <w:rPr>
                <w:lang w:val="de-AT"/>
              </w:rPr>
            </w:pPr>
            <w:r w:rsidRPr="003A0E3F">
              <w:rPr>
                <w:lang w:val="nb-NO" w:bidi="nb-NO"/>
              </w:rPr>
              <w:t>Videooppløsning</w:t>
            </w:r>
          </w:p>
        </w:tc>
      </w:tr>
      <w:tr w:rsidR="00BB39C6" w:rsidRPr="003A0E3F" w14:paraId="7AF5932F" w14:textId="77777777" w:rsidTr="00E2134D">
        <w:trPr>
          <w:trHeight w:val="227"/>
        </w:trPr>
        <w:tc>
          <w:tcPr>
            <w:tcW w:w="2263" w:type="dxa"/>
            <w:vMerge/>
            <w:tcBorders>
              <w:right w:val="nil"/>
            </w:tcBorders>
          </w:tcPr>
          <w:p w14:paraId="0F87DC54" w14:textId="77777777" w:rsidR="00BB39C6" w:rsidRPr="003A0E3F" w:rsidRDefault="00BB39C6" w:rsidP="00E2134D">
            <w:pPr>
              <w:spacing w:before="120" w:after="0" w:line="264" w:lineRule="auto"/>
              <w:jc w:val="center"/>
              <w:rPr>
                <w:lang w:val="de-AT"/>
              </w:rPr>
            </w:pPr>
          </w:p>
        </w:tc>
        <w:tc>
          <w:tcPr>
            <w:tcW w:w="993" w:type="dxa"/>
            <w:tcBorders>
              <w:top w:val="nil"/>
              <w:left w:val="nil"/>
              <w:bottom w:val="nil"/>
              <w:right w:val="nil"/>
            </w:tcBorders>
            <w:vAlign w:val="center"/>
          </w:tcPr>
          <w:p w14:paraId="6A1C43C7" w14:textId="77777777" w:rsidR="00BB39C6" w:rsidRPr="003A0E3F" w:rsidRDefault="00BB39C6" w:rsidP="00E2134D">
            <w:pPr>
              <w:spacing w:before="120" w:after="0" w:line="264" w:lineRule="auto"/>
              <w:jc w:val="center"/>
              <w:rPr>
                <w:highlight w:val="yellow"/>
                <w:lang w:val="de-AT"/>
              </w:rPr>
            </w:pPr>
            <w:r w:rsidRPr="007B1D60">
              <w:rPr>
                <w:noProof/>
                <w:lang w:val="nb-NO" w:bidi="nb-NO"/>
              </w:rPr>
              <w:object w:dxaOrig="2250" w:dyaOrig="555" w14:anchorId="79768D0C">
                <v:shape id="_x0000_i1091" type="#_x0000_t75" alt="" style="width:36.3pt;height:7.8pt;mso-width-percent:0;mso-height-percent:0;mso-width-percent:0;mso-height-percent:0" o:ole="">
                  <v:imagedata r:id="rId35" o:title=""/>
                </v:shape>
                <o:OLEObject Type="Embed" ProgID="PBrush" ShapeID="_x0000_i1091" DrawAspect="Content" ObjectID="_1756408129" r:id="rId121"/>
              </w:object>
            </w:r>
          </w:p>
        </w:tc>
        <w:tc>
          <w:tcPr>
            <w:tcW w:w="2131" w:type="dxa"/>
            <w:tcBorders>
              <w:top w:val="nil"/>
              <w:left w:val="nil"/>
              <w:bottom w:val="nil"/>
            </w:tcBorders>
            <w:vAlign w:val="center"/>
          </w:tcPr>
          <w:p w14:paraId="59610B26" w14:textId="77777777" w:rsidR="00BB39C6" w:rsidRPr="003A0E3F" w:rsidRDefault="00BB39C6" w:rsidP="00E2134D">
            <w:pPr>
              <w:rPr>
                <w:lang w:val="de-AT"/>
              </w:rPr>
            </w:pPr>
            <w:r w:rsidRPr="003A0E3F">
              <w:rPr>
                <w:lang w:val="nb-NO" w:bidi="nb-NO"/>
              </w:rPr>
              <w:t>Videolengde</w:t>
            </w:r>
          </w:p>
        </w:tc>
      </w:tr>
      <w:tr w:rsidR="00BB39C6" w:rsidRPr="003A0E3F" w14:paraId="6052CA9E" w14:textId="77777777" w:rsidTr="00E2134D">
        <w:trPr>
          <w:trHeight w:val="227"/>
        </w:trPr>
        <w:tc>
          <w:tcPr>
            <w:tcW w:w="2263" w:type="dxa"/>
            <w:vMerge/>
            <w:tcBorders>
              <w:right w:val="nil"/>
            </w:tcBorders>
          </w:tcPr>
          <w:p w14:paraId="3A1C5EDF" w14:textId="77777777" w:rsidR="00BB39C6" w:rsidRPr="003A0E3F" w:rsidRDefault="00BB39C6" w:rsidP="00E2134D">
            <w:pPr>
              <w:spacing w:before="120" w:after="0" w:line="264" w:lineRule="auto"/>
              <w:jc w:val="center"/>
            </w:pPr>
          </w:p>
        </w:tc>
        <w:tc>
          <w:tcPr>
            <w:tcW w:w="993" w:type="dxa"/>
            <w:tcBorders>
              <w:top w:val="nil"/>
              <w:left w:val="nil"/>
              <w:bottom w:val="nil"/>
              <w:right w:val="nil"/>
            </w:tcBorders>
            <w:vAlign w:val="center"/>
          </w:tcPr>
          <w:p w14:paraId="6D7060F5" w14:textId="77777777" w:rsidR="00BB39C6" w:rsidRPr="003A0E3F" w:rsidRDefault="00BB39C6" w:rsidP="00E2134D">
            <w:pPr>
              <w:spacing w:before="120" w:after="0" w:line="264" w:lineRule="auto"/>
              <w:jc w:val="center"/>
              <w:rPr>
                <w:highlight w:val="yellow"/>
                <w:lang w:val="de-AT"/>
              </w:rPr>
            </w:pPr>
            <w:r w:rsidRPr="007B1D60">
              <w:rPr>
                <w:noProof/>
                <w:lang w:val="nb-NO" w:bidi="nb-NO"/>
              </w:rPr>
              <w:object w:dxaOrig="1005" w:dyaOrig="930" w14:anchorId="540E081C">
                <v:shape id="_x0000_i1092" type="#_x0000_t75" alt="" style="width:12.3pt;height:10.4pt;mso-width-percent:0;mso-height-percent:0;mso-width-percent:0;mso-height-percent:0" o:ole="">
                  <v:imagedata r:id="rId37" o:title=""/>
                </v:shape>
                <o:OLEObject Type="Embed" ProgID="PBrush" ShapeID="_x0000_i1092" DrawAspect="Content" ObjectID="_1756408130" r:id="rId122"/>
              </w:object>
            </w:r>
          </w:p>
        </w:tc>
        <w:tc>
          <w:tcPr>
            <w:tcW w:w="2131" w:type="dxa"/>
            <w:tcBorders>
              <w:top w:val="nil"/>
              <w:left w:val="nil"/>
              <w:bottom w:val="nil"/>
            </w:tcBorders>
            <w:vAlign w:val="center"/>
          </w:tcPr>
          <w:p w14:paraId="0B448FF1" w14:textId="77777777" w:rsidR="00BB39C6" w:rsidRPr="003A0E3F" w:rsidRDefault="00BB39C6" w:rsidP="00E2134D">
            <w:pPr>
              <w:rPr>
                <w:lang w:val="de-AT"/>
              </w:rPr>
            </w:pPr>
            <w:r w:rsidRPr="003A0E3F">
              <w:rPr>
                <w:lang w:val="nb-NO" w:bidi="nb-NO"/>
              </w:rPr>
              <w:t>Tidsstempel slått på</w:t>
            </w:r>
          </w:p>
        </w:tc>
      </w:tr>
      <w:tr w:rsidR="00BB39C6" w:rsidRPr="003A0E3F" w14:paraId="046F31E3" w14:textId="77777777" w:rsidTr="00E2134D">
        <w:trPr>
          <w:trHeight w:val="227"/>
        </w:trPr>
        <w:tc>
          <w:tcPr>
            <w:tcW w:w="2263" w:type="dxa"/>
            <w:vMerge/>
            <w:tcBorders>
              <w:right w:val="nil"/>
            </w:tcBorders>
          </w:tcPr>
          <w:p w14:paraId="633406D5" w14:textId="77777777" w:rsidR="00BB39C6" w:rsidRPr="003A0E3F" w:rsidRDefault="00BB39C6" w:rsidP="00E2134D">
            <w:pPr>
              <w:spacing w:before="120" w:after="0" w:line="264" w:lineRule="auto"/>
              <w:jc w:val="center"/>
            </w:pPr>
          </w:p>
        </w:tc>
        <w:tc>
          <w:tcPr>
            <w:tcW w:w="993" w:type="dxa"/>
            <w:tcBorders>
              <w:top w:val="nil"/>
              <w:left w:val="nil"/>
              <w:bottom w:val="nil"/>
              <w:right w:val="nil"/>
            </w:tcBorders>
            <w:vAlign w:val="center"/>
          </w:tcPr>
          <w:p w14:paraId="5DF707BF" w14:textId="77777777" w:rsidR="00BB39C6" w:rsidRPr="003A0E3F" w:rsidRDefault="00BB39C6" w:rsidP="00E2134D">
            <w:pPr>
              <w:spacing w:before="120" w:after="0" w:line="264" w:lineRule="auto"/>
              <w:jc w:val="center"/>
              <w:rPr>
                <w:highlight w:val="yellow"/>
                <w:lang w:val="de-AT"/>
              </w:rPr>
            </w:pPr>
            <w:r w:rsidRPr="003A0E3F">
              <w:rPr>
                <w:noProof/>
                <w:lang w:val="nb-NO" w:bidi="nb-NO"/>
              </w:rPr>
              <w:drawing>
                <wp:inline distT="0" distB="0" distL="0" distR="0" wp14:anchorId="3D34F622" wp14:editId="33D35A75">
                  <wp:extent cx="152400" cy="157107"/>
                  <wp:effectExtent l="0" t="0" r="0" b="0"/>
                  <wp:docPr id="798950129" name="Grafik 798950129" descr="Ein Bild, das Kreis, Transport, Symbol, Rad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950129" name="Grafik 798950129" descr="Ein Bild, das Kreis, Transport, Symbol, Rad enthält.&#10;&#10;Automatisch generierte Beschreibung"/>
                          <pic:cNvPicPr/>
                        </pic:nvPicPr>
                        <pic:blipFill>
                          <a:blip r:embed="rId39"/>
                          <a:stretch>
                            <a:fillRect/>
                          </a:stretch>
                        </pic:blipFill>
                        <pic:spPr>
                          <a:xfrm>
                            <a:off x="0" y="0"/>
                            <a:ext cx="157154" cy="162008"/>
                          </a:xfrm>
                          <a:prstGeom prst="rect">
                            <a:avLst/>
                          </a:prstGeom>
                        </pic:spPr>
                      </pic:pic>
                    </a:graphicData>
                  </a:graphic>
                </wp:inline>
              </w:drawing>
            </w:r>
          </w:p>
        </w:tc>
        <w:tc>
          <w:tcPr>
            <w:tcW w:w="2131" w:type="dxa"/>
            <w:tcBorders>
              <w:top w:val="nil"/>
              <w:left w:val="nil"/>
              <w:bottom w:val="nil"/>
            </w:tcBorders>
            <w:vAlign w:val="center"/>
          </w:tcPr>
          <w:p w14:paraId="68F11994" w14:textId="77777777" w:rsidR="00BB39C6" w:rsidRPr="003A0E3F" w:rsidRDefault="00BB39C6" w:rsidP="00E2134D">
            <w:pPr>
              <w:rPr>
                <w:lang w:val="de-AT"/>
              </w:rPr>
            </w:pPr>
            <w:r w:rsidRPr="003A0E3F">
              <w:rPr>
                <w:lang w:val="nb-NO" w:bidi="nb-NO"/>
              </w:rPr>
              <w:t>Tidsforløp slått på</w:t>
            </w:r>
          </w:p>
        </w:tc>
      </w:tr>
      <w:tr w:rsidR="00BB39C6" w:rsidRPr="003A0E3F" w14:paraId="36DBF309" w14:textId="77777777" w:rsidTr="00E2134D">
        <w:trPr>
          <w:trHeight w:val="227"/>
        </w:trPr>
        <w:tc>
          <w:tcPr>
            <w:tcW w:w="2263" w:type="dxa"/>
            <w:vMerge/>
            <w:tcBorders>
              <w:right w:val="nil"/>
            </w:tcBorders>
          </w:tcPr>
          <w:p w14:paraId="38D99341" w14:textId="77777777" w:rsidR="00BB39C6" w:rsidRPr="003A0E3F" w:rsidRDefault="00BB39C6" w:rsidP="00E2134D">
            <w:pPr>
              <w:spacing w:before="120" w:after="0" w:line="264" w:lineRule="auto"/>
              <w:jc w:val="center"/>
            </w:pPr>
          </w:p>
        </w:tc>
        <w:tc>
          <w:tcPr>
            <w:tcW w:w="993" w:type="dxa"/>
            <w:tcBorders>
              <w:top w:val="nil"/>
              <w:left w:val="nil"/>
              <w:bottom w:val="nil"/>
              <w:right w:val="nil"/>
            </w:tcBorders>
            <w:vAlign w:val="center"/>
          </w:tcPr>
          <w:p w14:paraId="0DF2EA86" w14:textId="77777777" w:rsidR="00BB39C6" w:rsidRPr="003A0E3F" w:rsidRDefault="00BB39C6" w:rsidP="00E2134D">
            <w:pPr>
              <w:spacing w:before="120" w:after="0" w:line="264" w:lineRule="auto"/>
              <w:jc w:val="center"/>
            </w:pPr>
            <w:r w:rsidRPr="007B1D60">
              <w:rPr>
                <w:noProof/>
                <w:lang w:val="nb-NO" w:bidi="nb-NO"/>
              </w:rPr>
              <w:object w:dxaOrig="1275" w:dyaOrig="795" w14:anchorId="3959F2AA">
                <v:shape id="_x0000_i1093" type="#_x0000_t75" alt="" style="width:15.55pt;height:10.4pt;mso-width-percent:0;mso-height-percent:0;mso-width-percent:0;mso-height-percent:0" o:ole="">
                  <v:imagedata r:id="rId40" o:title=""/>
                </v:shape>
                <o:OLEObject Type="Embed" ProgID="PBrush" ShapeID="_x0000_i1093" DrawAspect="Content" ObjectID="_1756408131" r:id="rId123"/>
              </w:object>
            </w:r>
          </w:p>
        </w:tc>
        <w:tc>
          <w:tcPr>
            <w:tcW w:w="2131" w:type="dxa"/>
            <w:tcBorders>
              <w:top w:val="nil"/>
              <w:left w:val="nil"/>
              <w:bottom w:val="nil"/>
            </w:tcBorders>
            <w:vAlign w:val="center"/>
          </w:tcPr>
          <w:p w14:paraId="3B1BDC37" w14:textId="77777777" w:rsidR="00BB39C6" w:rsidRPr="003A0E3F" w:rsidRDefault="00BB39C6" w:rsidP="00E2134D">
            <w:pPr>
              <w:rPr>
                <w:lang w:val="de-AT"/>
              </w:rPr>
            </w:pPr>
            <w:r w:rsidRPr="003A0E3F">
              <w:rPr>
                <w:lang w:val="nb-NO" w:bidi="nb-NO"/>
              </w:rPr>
              <w:t>Batteriets ladestatus</w:t>
            </w:r>
          </w:p>
        </w:tc>
      </w:tr>
      <w:tr w:rsidR="00BB39C6" w:rsidRPr="003A0E3F" w14:paraId="3600787D" w14:textId="77777777" w:rsidTr="00E2134D">
        <w:trPr>
          <w:trHeight w:val="227"/>
        </w:trPr>
        <w:tc>
          <w:tcPr>
            <w:tcW w:w="2263" w:type="dxa"/>
            <w:vMerge/>
            <w:tcBorders>
              <w:right w:val="nil"/>
            </w:tcBorders>
          </w:tcPr>
          <w:p w14:paraId="2F077DEE" w14:textId="77777777" w:rsidR="00BB39C6" w:rsidRPr="003A0E3F" w:rsidRDefault="00BB39C6" w:rsidP="00E2134D">
            <w:pPr>
              <w:spacing w:before="120" w:after="0" w:line="264" w:lineRule="auto"/>
              <w:jc w:val="center"/>
            </w:pPr>
          </w:p>
        </w:tc>
        <w:tc>
          <w:tcPr>
            <w:tcW w:w="993" w:type="dxa"/>
            <w:tcBorders>
              <w:top w:val="nil"/>
              <w:left w:val="nil"/>
              <w:bottom w:val="nil"/>
              <w:right w:val="nil"/>
            </w:tcBorders>
            <w:vAlign w:val="center"/>
          </w:tcPr>
          <w:p w14:paraId="4D76EF3F" w14:textId="77777777" w:rsidR="00BB39C6" w:rsidRPr="003A0E3F" w:rsidRDefault="00BB39C6" w:rsidP="00E2134D">
            <w:pPr>
              <w:spacing w:before="120" w:after="0" w:line="264" w:lineRule="auto"/>
              <w:jc w:val="center"/>
              <w:rPr>
                <w:highlight w:val="yellow"/>
                <w:lang w:val="de-AT"/>
              </w:rPr>
            </w:pPr>
            <w:r w:rsidRPr="007B1D60">
              <w:rPr>
                <w:noProof/>
                <w:lang w:val="nb-NO" w:bidi="nb-NO"/>
              </w:rPr>
              <w:object w:dxaOrig="930" w:dyaOrig="1020" w14:anchorId="4ABF2B17">
                <v:shape id="_x0000_i1094" type="#_x0000_t75" alt="" style="width:10.4pt;height:8.45pt;mso-width-percent:0;mso-height-percent:0;mso-width-percent:0;mso-height-percent:0" o:ole="">
                  <v:imagedata r:id="rId42" o:title=""/>
                </v:shape>
                <o:OLEObject Type="Embed" ProgID="PBrush" ShapeID="_x0000_i1094" DrawAspect="Content" ObjectID="_1756408132" r:id="rId124"/>
              </w:object>
            </w:r>
          </w:p>
        </w:tc>
        <w:tc>
          <w:tcPr>
            <w:tcW w:w="2131" w:type="dxa"/>
            <w:tcBorders>
              <w:top w:val="nil"/>
              <w:left w:val="nil"/>
              <w:bottom w:val="nil"/>
            </w:tcBorders>
            <w:vAlign w:val="center"/>
          </w:tcPr>
          <w:p w14:paraId="66C53148" w14:textId="77777777" w:rsidR="00BB39C6" w:rsidRPr="003A0E3F" w:rsidRDefault="00BB39C6" w:rsidP="00E2134D">
            <w:pPr>
              <w:rPr>
                <w:lang w:val="de-AT"/>
              </w:rPr>
            </w:pPr>
            <w:r w:rsidRPr="003A0E3F">
              <w:rPr>
                <w:lang w:val="nb-NO" w:bidi="nb-NO"/>
              </w:rPr>
              <w:t>Status for SD-kort</w:t>
            </w:r>
          </w:p>
        </w:tc>
      </w:tr>
      <w:tr w:rsidR="00BB39C6" w:rsidRPr="003A0E3F" w14:paraId="025B48C9" w14:textId="77777777" w:rsidTr="00E2134D">
        <w:trPr>
          <w:trHeight w:val="227"/>
        </w:trPr>
        <w:tc>
          <w:tcPr>
            <w:tcW w:w="2263" w:type="dxa"/>
            <w:vMerge/>
            <w:tcBorders>
              <w:right w:val="nil"/>
            </w:tcBorders>
          </w:tcPr>
          <w:p w14:paraId="4B1B2B60" w14:textId="77777777" w:rsidR="00BB39C6" w:rsidRPr="003A0E3F" w:rsidRDefault="00BB39C6" w:rsidP="00E2134D">
            <w:pPr>
              <w:spacing w:before="120" w:after="0" w:line="264" w:lineRule="auto"/>
              <w:jc w:val="center"/>
            </w:pPr>
          </w:p>
        </w:tc>
        <w:tc>
          <w:tcPr>
            <w:tcW w:w="993" w:type="dxa"/>
            <w:tcBorders>
              <w:top w:val="nil"/>
              <w:left w:val="nil"/>
              <w:bottom w:val="nil"/>
              <w:right w:val="nil"/>
            </w:tcBorders>
            <w:vAlign w:val="center"/>
          </w:tcPr>
          <w:p w14:paraId="6C5BE527" w14:textId="77777777" w:rsidR="00BB39C6" w:rsidRPr="003A0E3F" w:rsidRDefault="00BB39C6" w:rsidP="00E2134D">
            <w:pPr>
              <w:spacing w:before="120" w:after="0" w:line="264" w:lineRule="auto"/>
              <w:jc w:val="center"/>
              <w:rPr>
                <w:highlight w:val="yellow"/>
                <w:lang w:val="de-AT"/>
              </w:rPr>
            </w:pPr>
          </w:p>
        </w:tc>
        <w:tc>
          <w:tcPr>
            <w:tcW w:w="2131" w:type="dxa"/>
            <w:tcBorders>
              <w:top w:val="nil"/>
              <w:left w:val="nil"/>
              <w:bottom w:val="nil"/>
            </w:tcBorders>
            <w:vAlign w:val="center"/>
          </w:tcPr>
          <w:p w14:paraId="1C72FCDC" w14:textId="77777777" w:rsidR="00BB39C6" w:rsidRPr="003A0E3F" w:rsidRDefault="00BB39C6" w:rsidP="00E2134D">
            <w:pPr>
              <w:rPr>
                <w:lang w:val="de-AT"/>
              </w:rPr>
            </w:pPr>
          </w:p>
        </w:tc>
      </w:tr>
    </w:tbl>
    <w:p w14:paraId="0303F7BA" w14:textId="77777777" w:rsidR="00BB39C6" w:rsidRPr="003A0E3F" w:rsidRDefault="00BB39C6" w:rsidP="00BB39C6">
      <w:pPr>
        <w:pStyle w:val="berschrift3"/>
      </w:pPr>
      <w:r w:rsidRPr="003A0E3F">
        <w:rPr>
          <w:lang w:val="nb-NO" w:bidi="nb-NO"/>
        </w:rPr>
        <w:t>Video-/bildeopptaks- og avspillingsmodus</w:t>
      </w:r>
    </w:p>
    <w:p w14:paraId="4A435098" w14:textId="77777777" w:rsidR="00BB39C6" w:rsidRPr="003A0E3F" w:rsidRDefault="00BB39C6" w:rsidP="00BB39C6">
      <w:pPr>
        <w:rPr>
          <w:lang w:val="de-AT"/>
        </w:rPr>
      </w:pPr>
      <w:r w:rsidRPr="003A0E3F">
        <w:rPr>
          <w:lang w:val="nb-NO" w:bidi="nb-NO"/>
        </w:rPr>
        <w:t>I oppsettmodus kan du bytte mellom foto- og videomodus med "</w:t>
      </w:r>
      <w:r w:rsidRPr="003A0E3F">
        <w:rPr>
          <w:lang w:val="nb-NO" w:bidi="nb-NO"/>
        </w:rPr>
        <w:sym w:font="Wingdings 3" w:char="F070"/>
      </w:r>
      <w:r w:rsidRPr="003A0E3F">
        <w:rPr>
          <w:lang w:val="nb-NO" w:bidi="nb-NO"/>
        </w:rPr>
        <w:t>".</w:t>
      </w:r>
    </w:p>
    <w:p w14:paraId="1377C6A3" w14:textId="77777777" w:rsidR="00BB39C6" w:rsidRPr="00801B38" w:rsidRDefault="00BB39C6" w:rsidP="00BB39C6">
      <w:pPr>
        <w:rPr>
          <w:lang w:val="nb-NO"/>
        </w:rPr>
      </w:pPr>
      <w:r w:rsidRPr="003A0E3F">
        <w:rPr>
          <w:lang w:val="nb-NO" w:bidi="nb-NO"/>
        </w:rPr>
        <w:t>Trykk på "</w:t>
      </w:r>
      <w:r w:rsidRPr="003A0E3F">
        <w:rPr>
          <w:lang w:val="nb-NO" w:bidi="nb-NO"/>
        </w:rPr>
        <w:sym w:font="Wingdings 3" w:char="F075"/>
      </w:r>
      <w:r w:rsidRPr="003A0E3F">
        <w:rPr>
          <w:lang w:val="nb-NO" w:bidi="nb-NO"/>
        </w:rPr>
        <w:t xml:space="preserve">" for å starte og stoppe bilde- eller videoopptak. I oppsettmodus trykker du på "OK" for å gå til </w:t>
      </w:r>
      <w:r w:rsidRPr="003A0E3F">
        <w:rPr>
          <w:rFonts w:ascii="Gilroy Bold" w:eastAsia="Gilroy Bold" w:hAnsi="Gilroy Bold" w:cs="Gilroy Bold"/>
          <w:lang w:val="nb-NO" w:bidi="nb-NO"/>
        </w:rPr>
        <w:t>avspillingsmodus</w:t>
      </w:r>
      <w:r w:rsidRPr="003A0E3F">
        <w:rPr>
          <w:lang w:val="nb-NO" w:bidi="nb-NO"/>
        </w:rPr>
        <w:t>, og deretter på "</w:t>
      </w:r>
      <w:r w:rsidRPr="003A0E3F">
        <w:rPr>
          <w:lang w:val="nb-NO" w:bidi="nb-NO"/>
        </w:rPr>
        <w:sym w:font="Wingdings 3" w:char="F070"/>
      </w:r>
      <w:r w:rsidRPr="003A0E3F">
        <w:rPr>
          <w:lang w:val="nb-NO" w:bidi="nb-NO"/>
        </w:rPr>
        <w:t>" eller "</w:t>
      </w:r>
      <w:r w:rsidRPr="003A0E3F">
        <w:rPr>
          <w:lang w:val="nb-NO" w:bidi="nb-NO"/>
        </w:rPr>
        <w:sym w:font="Wingdings 3" w:char="F071"/>
      </w:r>
      <w:r w:rsidRPr="003A0E3F">
        <w:rPr>
          <w:lang w:val="nb-NO" w:bidi="nb-NO"/>
        </w:rPr>
        <w:t>" for å bla gjennom bildene/videoene. Du kan se videoer med "</w:t>
      </w:r>
      <w:r w:rsidRPr="003A0E3F">
        <w:rPr>
          <w:lang w:val="nb-NO" w:bidi="nb-NO"/>
        </w:rPr>
        <w:sym w:font="Wingdings 3" w:char="F075"/>
      </w:r>
      <w:r w:rsidRPr="003A0E3F">
        <w:rPr>
          <w:lang w:val="nb-NO" w:bidi="nb-NO"/>
        </w:rPr>
        <w:t>", og deretter trykke på "</w:t>
      </w:r>
      <w:r w:rsidRPr="003A0E3F">
        <w:rPr>
          <w:lang w:val="nb-NO" w:bidi="nb-NO"/>
        </w:rPr>
        <w:sym w:font="Wingdings 3" w:char="F070"/>
      </w:r>
      <w:r w:rsidRPr="003A0E3F">
        <w:rPr>
          <w:lang w:val="nb-NO" w:bidi="nb-NO"/>
        </w:rPr>
        <w:t>" for å avslutte videoen. Du avslutter avspillingsmodus ved å trykke på "OK" på nytt.</w:t>
      </w:r>
    </w:p>
    <w:p w14:paraId="750C0ADE" w14:textId="77777777" w:rsidR="00BB39C6" w:rsidRPr="00801B38" w:rsidRDefault="00BB39C6" w:rsidP="00BB39C6">
      <w:pPr>
        <w:pStyle w:val="berschrift3"/>
        <w:rPr>
          <w:lang w:val="nb-NO"/>
        </w:rPr>
      </w:pPr>
      <w:r w:rsidRPr="003A0E3F">
        <w:rPr>
          <w:lang w:val="nb-NO" w:bidi="nb-NO"/>
        </w:rPr>
        <w:t>Slette videoer / bilder</w:t>
      </w:r>
    </w:p>
    <w:p w14:paraId="6A09D491" w14:textId="77777777" w:rsidR="00BB39C6" w:rsidRPr="00801B38" w:rsidRDefault="00BB39C6" w:rsidP="00BB39C6">
      <w:pPr>
        <w:rPr>
          <w:lang w:val="nb-NO"/>
        </w:rPr>
      </w:pPr>
      <w:r w:rsidRPr="003A0E3F">
        <w:rPr>
          <w:lang w:val="nb-NO" w:bidi="nb-NO"/>
        </w:rPr>
        <w:t>Trykk på</w:t>
      </w:r>
      <w:r w:rsidRPr="003A0E3F">
        <w:rPr>
          <w:rFonts w:ascii="Gilroy Bold" w:eastAsia="Gilroy Bold" w:hAnsi="Gilroy Bold" w:cs="Gilroy Bold"/>
          <w:lang w:val="nb-NO" w:bidi="nb-NO"/>
        </w:rPr>
        <w:t>"MENU</w:t>
      </w:r>
      <w:r w:rsidRPr="003A0E3F">
        <w:rPr>
          <w:lang w:val="nb-NO" w:bidi="nb-NO"/>
        </w:rPr>
        <w:t>" i avspillingsmodus for å slette enkelte bilder eller alle bilder. Trykk deretter på</w:t>
      </w:r>
      <w:r w:rsidRPr="003A0E3F">
        <w:rPr>
          <w:rFonts w:ascii="Gilroy Bold" w:eastAsia="Gilroy Bold" w:hAnsi="Gilroy Bold" w:cs="Gilroy Bold"/>
          <w:lang w:val="nb-NO" w:bidi="nb-NO"/>
        </w:rPr>
        <w:t>"MENU</w:t>
      </w:r>
      <w:r w:rsidRPr="003A0E3F">
        <w:rPr>
          <w:lang w:val="nb-NO" w:bidi="nb-NO"/>
        </w:rPr>
        <w:t>" igjen for å avslutte.</w:t>
      </w:r>
    </w:p>
    <w:p w14:paraId="162CAA80" w14:textId="77777777" w:rsidR="00BB39C6" w:rsidRPr="00801B38" w:rsidRDefault="00BB39C6" w:rsidP="00BB39C6">
      <w:pPr>
        <w:pStyle w:val="berschrift3"/>
        <w:rPr>
          <w:lang w:val="nb-NO"/>
        </w:rPr>
      </w:pPr>
      <w:r w:rsidRPr="003A0E3F">
        <w:rPr>
          <w:lang w:val="nb-NO" w:bidi="nb-NO"/>
        </w:rPr>
        <w:lastRenderedPageBreak/>
        <w:t>Oppsett av kameraet</w:t>
      </w:r>
    </w:p>
    <w:p w14:paraId="4A95B296" w14:textId="77777777" w:rsidR="00BB39C6" w:rsidRPr="00801B38" w:rsidRDefault="00BB39C6" w:rsidP="00BB39C6">
      <w:pPr>
        <w:rPr>
          <w:lang w:val="nb-NO"/>
        </w:rPr>
      </w:pPr>
      <w:r w:rsidRPr="003A0E3F">
        <w:rPr>
          <w:lang w:val="nb-NO" w:bidi="nb-NO"/>
        </w:rPr>
        <w:t>I oppsettmodus trykker du på</w:t>
      </w:r>
      <w:r w:rsidRPr="003A0E3F">
        <w:rPr>
          <w:rFonts w:ascii="Gilroy Bold" w:eastAsia="Gilroy Bold" w:hAnsi="Gilroy Bold" w:cs="Gilroy Bold"/>
          <w:lang w:val="nb-NO" w:bidi="nb-NO"/>
        </w:rPr>
        <w:t>"MENU</w:t>
      </w:r>
      <w:r w:rsidRPr="003A0E3F">
        <w:rPr>
          <w:lang w:val="nb-NO" w:bidi="nb-NO"/>
        </w:rPr>
        <w:t>" for å åpne driftsmenyen. Naviger i innstillingene med "</w:t>
      </w:r>
      <w:r w:rsidRPr="003A0E3F">
        <w:rPr>
          <w:szCs w:val="16"/>
          <w:lang w:val="nb-NO" w:bidi="nb-NO"/>
        </w:rPr>
        <w:sym w:font="Wingdings 3" w:char="F074"/>
      </w:r>
      <w:r w:rsidRPr="003A0E3F">
        <w:rPr>
          <w:lang w:val="nb-NO" w:bidi="nb-NO"/>
        </w:rPr>
        <w:t>", "</w:t>
      </w:r>
      <w:r w:rsidRPr="003A0E3F">
        <w:rPr>
          <w:szCs w:val="16"/>
          <w:lang w:val="nb-NO" w:bidi="nb-NO"/>
        </w:rPr>
        <w:sym w:font="Wingdings 3" w:char="F070"/>
      </w:r>
      <w:r w:rsidRPr="003A0E3F">
        <w:rPr>
          <w:lang w:val="nb-NO" w:bidi="nb-NO"/>
        </w:rPr>
        <w:t>", "</w:t>
      </w:r>
      <w:r w:rsidRPr="003A0E3F">
        <w:rPr>
          <w:szCs w:val="16"/>
          <w:lang w:val="nb-NO" w:bidi="nb-NO"/>
        </w:rPr>
        <w:sym w:font="Wingdings 3" w:char="F075"/>
      </w:r>
      <w:r w:rsidRPr="003A0E3F">
        <w:rPr>
          <w:lang w:val="nb-NO" w:bidi="nb-NO"/>
        </w:rPr>
        <w:t>" eller "</w:t>
      </w:r>
      <w:r w:rsidRPr="003A0E3F">
        <w:rPr>
          <w:szCs w:val="16"/>
          <w:lang w:val="nb-NO" w:bidi="nb-NO"/>
        </w:rPr>
        <w:sym w:font="Wingdings 3" w:char="F071"/>
      </w:r>
      <w:r w:rsidRPr="003A0E3F">
        <w:rPr>
          <w:lang w:val="nb-NO" w:bidi="nb-NO"/>
        </w:rPr>
        <w:t>". Bekreft endringene med "OK". Trykk på</w:t>
      </w:r>
      <w:r w:rsidRPr="003A0E3F">
        <w:rPr>
          <w:rFonts w:ascii="Gilroy Bold" w:eastAsia="Gilroy Bold" w:hAnsi="Gilroy Bold" w:cs="Gilroy Bold"/>
          <w:lang w:val="nb-NO" w:bidi="nb-NO"/>
        </w:rPr>
        <w:t>"MENU</w:t>
      </w:r>
      <w:r w:rsidRPr="003A0E3F">
        <w:rPr>
          <w:lang w:val="nb-NO" w:bidi="nb-NO"/>
        </w:rPr>
        <w:t>" for å gå tilbake til menyen uten å lagre endringene.</w:t>
      </w:r>
    </w:p>
    <w:p w14:paraId="6BF10645" w14:textId="77777777" w:rsidR="00BB39C6" w:rsidRPr="003A0E3F" w:rsidRDefault="00BB39C6" w:rsidP="00BB39C6">
      <w:pPr>
        <w:pStyle w:val="berschrift3"/>
        <w:spacing w:before="0"/>
      </w:pPr>
      <w:r w:rsidRPr="003A0E3F">
        <w:rPr>
          <w:lang w:val="nb-NO" w:bidi="nb-NO"/>
        </w:rPr>
        <w:t>USB-tilkobling</w:t>
      </w:r>
    </w:p>
    <w:p w14:paraId="188A86D8" w14:textId="77777777" w:rsidR="00BB39C6" w:rsidRPr="003A0E3F" w:rsidRDefault="00BB39C6" w:rsidP="00BB39C6">
      <w:pPr>
        <w:spacing w:after="0" w:line="264" w:lineRule="auto"/>
        <w:rPr>
          <w:lang w:val="de-AT"/>
        </w:rPr>
      </w:pPr>
      <w:r w:rsidRPr="003A0E3F">
        <w:rPr>
          <w:lang w:val="nb-NO" w:bidi="nb-NO"/>
        </w:rPr>
        <w:t xml:space="preserve">Når kameraet er koblet til PC-en via en USB-minikabel, vises minnekortet i PC-filmenyen. </w:t>
      </w:r>
    </w:p>
    <w:p w14:paraId="1563D706" w14:textId="77777777" w:rsidR="00BB39C6" w:rsidRPr="003A0E3F" w:rsidRDefault="00BB39C6" w:rsidP="00BB39C6">
      <w:pPr>
        <w:pStyle w:val="berschrift3"/>
        <w:rPr>
          <w:noProof/>
          <w:lang w:eastAsia="de-AT"/>
        </w:rPr>
      </w:pPr>
      <w:r w:rsidRPr="003A0E3F">
        <w:rPr>
          <w:noProof/>
          <w:lang w:val="nb-NO" w:bidi="nb-NO"/>
        </w:rPr>
        <w:t>Kamera</w:t>
      </w:r>
    </w:p>
    <w:tbl>
      <w:tblPr>
        <w:tblW w:w="5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34"/>
        <w:gridCol w:w="4253"/>
      </w:tblGrid>
      <w:tr w:rsidR="00BB39C6" w:rsidRPr="00480F3E" w14:paraId="335B89C8" w14:textId="77777777" w:rsidTr="00E2134D">
        <w:trPr>
          <w:trHeight w:val="471"/>
        </w:trPr>
        <w:tc>
          <w:tcPr>
            <w:tcW w:w="1134" w:type="dxa"/>
            <w:tcBorders>
              <w:top w:val="single" w:sz="4" w:space="0" w:color="auto"/>
              <w:left w:val="nil"/>
              <w:bottom w:val="single" w:sz="4" w:space="0" w:color="auto"/>
              <w:right w:val="single" w:sz="4" w:space="0" w:color="auto"/>
            </w:tcBorders>
            <w:shd w:val="clear" w:color="auto" w:fill="auto"/>
          </w:tcPr>
          <w:p w14:paraId="323CD0C1" w14:textId="77777777" w:rsidR="00BB39C6" w:rsidRPr="003A0E3F" w:rsidRDefault="00BB39C6" w:rsidP="00E2134D">
            <w:pPr>
              <w:rPr>
                <w:rFonts w:ascii="Gilroy Bold" w:hAnsi="Gilroy Bold"/>
              </w:rPr>
            </w:pPr>
            <w:r w:rsidRPr="003A0E3F">
              <w:rPr>
                <w:rFonts w:ascii="Gilroy Bold" w:eastAsia="Gilroy Bold" w:hAnsi="Gilroy Bold" w:cs="Gilroy Bold"/>
                <w:lang w:val="nb-NO" w:bidi="nb-NO"/>
              </w:rPr>
              <w:t>Navn</w:t>
            </w:r>
          </w:p>
        </w:tc>
        <w:tc>
          <w:tcPr>
            <w:tcW w:w="4253" w:type="dxa"/>
            <w:tcBorders>
              <w:top w:val="single" w:sz="4" w:space="0" w:color="auto"/>
              <w:left w:val="single" w:sz="4" w:space="0" w:color="auto"/>
              <w:bottom w:val="single" w:sz="4" w:space="0" w:color="auto"/>
              <w:right w:val="nil"/>
            </w:tcBorders>
            <w:shd w:val="clear" w:color="auto" w:fill="auto"/>
          </w:tcPr>
          <w:p w14:paraId="62215234" w14:textId="77777777" w:rsidR="00BB39C6" w:rsidRPr="00801B38" w:rsidRDefault="00BB39C6" w:rsidP="00E2134D">
            <w:pPr>
              <w:rPr>
                <w:lang w:val="nb-NO"/>
              </w:rPr>
            </w:pPr>
            <w:r w:rsidRPr="003A0E3F">
              <w:rPr>
                <w:lang w:val="nb-NO" w:bidi="nb-NO"/>
              </w:rPr>
              <w:t>Her kan du angi eller endre kameranavnet. Navnet brukes til identifikasjon og vises på bildene.</w:t>
            </w:r>
          </w:p>
        </w:tc>
      </w:tr>
      <w:tr w:rsidR="00BB39C6" w:rsidRPr="00C03896" w14:paraId="6D36A6A5" w14:textId="77777777" w:rsidTr="00E2134D">
        <w:trPr>
          <w:trHeight w:val="168"/>
        </w:trPr>
        <w:tc>
          <w:tcPr>
            <w:tcW w:w="1134" w:type="dxa"/>
            <w:tcBorders>
              <w:top w:val="single" w:sz="4" w:space="0" w:color="auto"/>
              <w:left w:val="nil"/>
              <w:bottom w:val="single" w:sz="4" w:space="0" w:color="auto"/>
              <w:right w:val="single" w:sz="4" w:space="0" w:color="auto"/>
            </w:tcBorders>
            <w:shd w:val="clear" w:color="auto" w:fill="auto"/>
          </w:tcPr>
          <w:p w14:paraId="59C17EEB" w14:textId="77777777" w:rsidR="00BB39C6" w:rsidRPr="003A0E3F" w:rsidRDefault="00BB39C6" w:rsidP="00E2134D">
            <w:pPr>
              <w:rPr>
                <w:rFonts w:ascii="Gilroy Bold" w:hAnsi="Gilroy Bold"/>
                <w:highlight w:val="yellow"/>
                <w:lang w:val="de-AT"/>
              </w:rPr>
            </w:pPr>
            <w:r w:rsidRPr="003A0E3F">
              <w:rPr>
                <w:rFonts w:ascii="Gilroy Bold" w:eastAsia="Gilroy Bold" w:hAnsi="Gilroy Bold" w:cs="Gilroy Bold"/>
                <w:lang w:val="nb-NO" w:bidi="nb-NO"/>
              </w:rPr>
              <w:t>Modus</w:t>
            </w:r>
          </w:p>
        </w:tc>
        <w:tc>
          <w:tcPr>
            <w:tcW w:w="4253" w:type="dxa"/>
            <w:tcBorders>
              <w:top w:val="single" w:sz="4" w:space="0" w:color="auto"/>
              <w:left w:val="single" w:sz="4" w:space="0" w:color="auto"/>
              <w:bottom w:val="single" w:sz="4" w:space="0" w:color="auto"/>
              <w:right w:val="nil"/>
            </w:tcBorders>
            <w:shd w:val="clear" w:color="auto" w:fill="auto"/>
          </w:tcPr>
          <w:p w14:paraId="6F2EDF3A" w14:textId="77777777" w:rsidR="00BB39C6" w:rsidRPr="00801B38" w:rsidRDefault="00BB39C6" w:rsidP="00E2134D">
            <w:pPr>
              <w:rPr>
                <w:lang w:val="nb-NO"/>
              </w:rPr>
            </w:pPr>
            <w:r w:rsidRPr="003A0E3F">
              <w:rPr>
                <w:b/>
                <w:u w:val="single"/>
                <w:lang w:val="nb-NO" w:bidi="nb-NO"/>
              </w:rPr>
              <w:t>Foto (=Standard)</w:t>
            </w:r>
            <w:r w:rsidRPr="003A0E3F">
              <w:rPr>
                <w:u w:val="single"/>
                <w:lang w:val="nb-NO" w:bidi="nb-NO"/>
              </w:rPr>
              <w:t>:</w:t>
            </w:r>
            <w:r w:rsidRPr="003A0E3F">
              <w:rPr>
                <w:lang w:val="nb-NO" w:bidi="nb-NO"/>
              </w:rPr>
              <w:t xml:space="preserve"> Kameraet tar bilder basert på det innstilte antallet kontinuerlige bilder og bildeoppløsningen.</w:t>
            </w:r>
          </w:p>
          <w:p w14:paraId="74369673" w14:textId="77777777" w:rsidR="00BB39C6" w:rsidRPr="00801B38" w:rsidRDefault="00BB39C6" w:rsidP="00E2134D">
            <w:pPr>
              <w:rPr>
                <w:lang w:val="nb-NO"/>
              </w:rPr>
            </w:pPr>
            <w:r w:rsidRPr="003A0E3F">
              <w:rPr>
                <w:u w:val="single"/>
                <w:lang w:val="nb-NO" w:bidi="nb-NO"/>
              </w:rPr>
              <w:t>Foto &amp; Video:</w:t>
            </w:r>
            <w:r w:rsidRPr="003A0E3F">
              <w:rPr>
                <w:lang w:val="nb-NO" w:bidi="nb-NO"/>
              </w:rPr>
              <w:t xml:space="preserve"> Når kameraet utløses, tar det først ett eller flere bilder og deretter en video ut ifra de innstilte verdiene for antall kontinuerlige bilder og bildeoppløsning samt videolengde og oppløsning.</w:t>
            </w:r>
          </w:p>
        </w:tc>
      </w:tr>
      <w:tr w:rsidR="00BB39C6" w:rsidRPr="003A0E3F" w14:paraId="62CC6AF3"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64A4054B" w14:textId="77777777" w:rsidR="00BB39C6" w:rsidRPr="003A0E3F" w:rsidRDefault="00BB39C6" w:rsidP="00E2134D">
            <w:pPr>
              <w:rPr>
                <w:rFonts w:ascii="Gilroy Bold" w:hAnsi="Gilroy Bold"/>
                <w:highlight w:val="yellow"/>
              </w:rPr>
            </w:pPr>
            <w:r w:rsidRPr="003A0E3F">
              <w:rPr>
                <w:rFonts w:ascii="Gilroy Bold" w:eastAsia="Gilroy Bold" w:hAnsi="Gilroy Bold" w:cs="Gilroy Bold"/>
                <w:lang w:val="nb-NO" w:bidi="nb-NO"/>
              </w:rPr>
              <w:t>Bildeoppløsning</w:t>
            </w:r>
          </w:p>
        </w:tc>
        <w:tc>
          <w:tcPr>
            <w:tcW w:w="4253" w:type="dxa"/>
            <w:tcBorders>
              <w:top w:val="single" w:sz="4" w:space="0" w:color="auto"/>
              <w:left w:val="single" w:sz="4" w:space="0" w:color="auto"/>
              <w:bottom w:val="single" w:sz="4" w:space="0" w:color="auto"/>
              <w:right w:val="nil"/>
            </w:tcBorders>
            <w:shd w:val="clear" w:color="auto" w:fill="auto"/>
          </w:tcPr>
          <w:p w14:paraId="036C0A1B" w14:textId="77777777" w:rsidR="00BB39C6" w:rsidRPr="003A0E3F" w:rsidRDefault="00BB39C6" w:rsidP="00E2134D">
            <w:pPr>
              <w:jc w:val="left"/>
              <w:rPr>
                <w:sz w:val="6"/>
                <w:highlight w:val="yellow"/>
                <w:lang w:val="de-AT"/>
              </w:rPr>
            </w:pPr>
            <w:r w:rsidRPr="003A0E3F">
              <w:rPr>
                <w:b/>
                <w:lang w:val="nb-NO" w:bidi="nb-NO"/>
              </w:rPr>
              <w:t>5MP (2560*1920) (=Standard)</w:t>
            </w:r>
            <w:r w:rsidRPr="003A0E3F">
              <w:rPr>
                <w:lang w:val="nb-NO" w:bidi="nb-NO"/>
              </w:rPr>
              <w:t xml:space="preserve">, </w:t>
            </w:r>
            <w:r w:rsidRPr="003A0E3F">
              <w:rPr>
                <w:lang w:val="nb-NO" w:bidi="nb-NO"/>
              </w:rPr>
              <w:br/>
              <w:t>8MP (3264*2448), 12MP (4000*3000)</w:t>
            </w:r>
          </w:p>
        </w:tc>
      </w:tr>
      <w:tr w:rsidR="00BB39C6" w:rsidRPr="00480F3E" w14:paraId="10295885" w14:textId="77777777" w:rsidTr="00E2134D">
        <w:trPr>
          <w:trHeight w:val="1203"/>
        </w:trPr>
        <w:tc>
          <w:tcPr>
            <w:tcW w:w="1134" w:type="dxa"/>
            <w:tcBorders>
              <w:top w:val="single" w:sz="4" w:space="0" w:color="auto"/>
              <w:left w:val="nil"/>
              <w:bottom w:val="single" w:sz="4" w:space="0" w:color="auto"/>
              <w:right w:val="single" w:sz="4" w:space="0" w:color="auto"/>
            </w:tcBorders>
            <w:shd w:val="clear" w:color="auto" w:fill="auto"/>
          </w:tcPr>
          <w:p w14:paraId="572FCE82" w14:textId="77777777" w:rsidR="00BB39C6" w:rsidRPr="003A0E3F" w:rsidRDefault="00BB39C6" w:rsidP="00E2134D">
            <w:pPr>
              <w:rPr>
                <w:rFonts w:ascii="Gilroy Bold" w:hAnsi="Gilroy Bold"/>
                <w:lang w:val="de-AT"/>
              </w:rPr>
            </w:pPr>
            <w:r w:rsidRPr="003A0E3F">
              <w:rPr>
                <w:rFonts w:ascii="Gilroy Bold" w:eastAsia="Gilroy Bold" w:hAnsi="Gilroy Bold" w:cs="Gilroy Bold"/>
                <w:lang w:val="nb-NO" w:bidi="nb-NO"/>
              </w:rPr>
              <w:t>Nattbilder</w:t>
            </w:r>
          </w:p>
        </w:tc>
        <w:tc>
          <w:tcPr>
            <w:tcW w:w="4253" w:type="dxa"/>
            <w:tcBorders>
              <w:top w:val="single" w:sz="4" w:space="0" w:color="auto"/>
              <w:left w:val="single" w:sz="4" w:space="0" w:color="auto"/>
              <w:bottom w:val="single" w:sz="4" w:space="0" w:color="auto"/>
              <w:right w:val="nil"/>
            </w:tcBorders>
            <w:shd w:val="clear" w:color="auto" w:fill="auto"/>
          </w:tcPr>
          <w:p w14:paraId="60123016" w14:textId="77777777" w:rsidR="00BB39C6" w:rsidRPr="00801B38" w:rsidRDefault="00BB39C6" w:rsidP="00E2134D">
            <w:pPr>
              <w:rPr>
                <w:lang w:val="nb-NO"/>
              </w:rPr>
            </w:pPr>
            <w:r w:rsidRPr="003A0E3F">
              <w:rPr>
                <w:u w:val="single"/>
                <w:lang w:val="nb-NO" w:bidi="nb-NO"/>
              </w:rPr>
              <w:t>Beste kvalitet:</w:t>
            </w:r>
            <w:r w:rsidRPr="003A0E3F">
              <w:rPr>
                <w:lang w:val="nb-NO" w:bidi="nb-NO"/>
              </w:rPr>
              <w:t xml:space="preserve"> Kort eksponeringstid for å minimere uskarphet ved bevegelse og gi bedre bildekvalitet, men kortere rekkevidde for IR-blitsen.</w:t>
            </w:r>
          </w:p>
          <w:p w14:paraId="34CB942F" w14:textId="77777777" w:rsidR="00BB39C6" w:rsidRPr="00801B38" w:rsidRDefault="00BB39C6" w:rsidP="00E2134D">
            <w:pPr>
              <w:rPr>
                <w:lang w:val="nb-NO"/>
              </w:rPr>
            </w:pPr>
            <w:r w:rsidRPr="003A0E3F">
              <w:rPr>
                <w:u w:val="single"/>
                <w:lang w:val="nb-NO" w:bidi="nb-NO"/>
              </w:rPr>
              <w:t>Likevektig:</w:t>
            </w:r>
            <w:r w:rsidRPr="003A0E3F">
              <w:rPr>
                <w:lang w:val="nb-NO" w:bidi="nb-NO"/>
              </w:rPr>
              <w:t xml:space="preserve"> Kombinasjon av høyeste kvalitet og maks. Rekkevidde.</w:t>
            </w:r>
          </w:p>
          <w:p w14:paraId="0100A0E6" w14:textId="77777777" w:rsidR="00BB39C6" w:rsidRPr="00801B38" w:rsidRDefault="00BB39C6" w:rsidP="00E2134D">
            <w:pPr>
              <w:rPr>
                <w:lang w:val="nb-NO"/>
              </w:rPr>
            </w:pPr>
            <w:r w:rsidRPr="003A0E3F">
              <w:rPr>
                <w:b/>
                <w:u w:val="single"/>
                <w:lang w:val="nb-NO" w:bidi="nb-NO"/>
              </w:rPr>
              <w:t>Maks. Område (=standard):</w:t>
            </w:r>
            <w:r w:rsidRPr="003A0E3F">
              <w:rPr>
                <w:lang w:val="nb-NO" w:bidi="nb-NO"/>
              </w:rPr>
              <w:t xml:space="preserve"> Lengre eksponeringstid for å forlenge IR-blitsens rekkevidde for bedre nattsyn, men lavere bildekvalitet.</w:t>
            </w:r>
          </w:p>
        </w:tc>
      </w:tr>
      <w:tr w:rsidR="00BB39C6" w:rsidRPr="00C03896" w14:paraId="74939366"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1D35AC4E" w14:textId="77777777" w:rsidR="00BB39C6" w:rsidRPr="003A0E3F" w:rsidRDefault="00BB39C6" w:rsidP="00E2134D">
            <w:pPr>
              <w:rPr>
                <w:rFonts w:ascii="Gilroy Bold" w:hAnsi="Gilroy Bold"/>
              </w:rPr>
            </w:pPr>
            <w:r w:rsidRPr="003A0E3F">
              <w:rPr>
                <w:rFonts w:ascii="Gilroy Bold" w:eastAsia="Gilroy Bold" w:hAnsi="Gilroy Bold" w:cs="Gilroy Bold"/>
                <w:lang w:val="nb-NO" w:bidi="nb-NO"/>
              </w:rPr>
              <w:t>Antall seriebilder</w:t>
            </w:r>
          </w:p>
        </w:tc>
        <w:tc>
          <w:tcPr>
            <w:tcW w:w="4253" w:type="dxa"/>
            <w:tcBorders>
              <w:top w:val="single" w:sz="4" w:space="0" w:color="auto"/>
              <w:left w:val="single" w:sz="4" w:space="0" w:color="auto"/>
              <w:bottom w:val="single" w:sz="4" w:space="0" w:color="auto"/>
              <w:right w:val="nil"/>
            </w:tcBorders>
            <w:shd w:val="clear" w:color="auto" w:fill="auto"/>
          </w:tcPr>
          <w:p w14:paraId="2F1FDDFA" w14:textId="77777777" w:rsidR="00BB39C6" w:rsidRPr="003A0E3F" w:rsidRDefault="00BB39C6" w:rsidP="00E2134D">
            <w:pPr>
              <w:rPr>
                <w:lang w:val="de-AT"/>
              </w:rPr>
            </w:pPr>
            <w:r w:rsidRPr="003A0E3F">
              <w:rPr>
                <w:b/>
                <w:lang w:val="nb-NO" w:bidi="nb-NO"/>
              </w:rPr>
              <w:t>1 (=standard)</w:t>
            </w:r>
            <w:r w:rsidRPr="003A0E3F">
              <w:rPr>
                <w:lang w:val="nb-NO" w:bidi="nb-NO"/>
              </w:rPr>
              <w:t xml:space="preserve"> til 9 bilder per utgivelse kan stilles inn. Det</w:t>
            </w:r>
            <w:r w:rsidRPr="003A0E3F">
              <w:rPr>
                <w:b/>
                <w:lang w:val="nb-NO" w:bidi="nb-NO"/>
              </w:rPr>
              <w:t xml:space="preserve"> første</w:t>
            </w:r>
            <w:r w:rsidRPr="003A0E3F">
              <w:rPr>
                <w:lang w:val="nb-NO" w:bidi="nb-NO"/>
              </w:rPr>
              <w:t xml:space="preserve"> bildet i en serie sendes.</w:t>
            </w:r>
          </w:p>
        </w:tc>
      </w:tr>
      <w:tr w:rsidR="00BB39C6" w:rsidRPr="003A0E3F" w14:paraId="2C066AC7"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5C8AB4DD" w14:textId="77777777" w:rsidR="00BB39C6" w:rsidRPr="003A0E3F" w:rsidRDefault="00BB39C6" w:rsidP="00E2134D">
            <w:pPr>
              <w:rPr>
                <w:rFonts w:ascii="Gilroy Bold" w:hAnsi="Gilroy Bold"/>
              </w:rPr>
            </w:pPr>
            <w:r w:rsidRPr="003A0E3F">
              <w:rPr>
                <w:rFonts w:ascii="Gilroy Bold" w:eastAsia="Gilroy Bold" w:hAnsi="Gilroy Bold" w:cs="Gilroy Bold"/>
                <w:lang w:val="nb-NO" w:bidi="nb-NO"/>
              </w:rPr>
              <w:t>Videooppløsning</w:t>
            </w:r>
          </w:p>
        </w:tc>
        <w:tc>
          <w:tcPr>
            <w:tcW w:w="4253" w:type="dxa"/>
            <w:tcBorders>
              <w:top w:val="single" w:sz="4" w:space="0" w:color="auto"/>
              <w:left w:val="single" w:sz="4" w:space="0" w:color="auto"/>
              <w:bottom w:val="single" w:sz="4" w:space="0" w:color="auto"/>
              <w:right w:val="nil"/>
            </w:tcBorders>
            <w:shd w:val="clear" w:color="auto" w:fill="auto"/>
          </w:tcPr>
          <w:p w14:paraId="50496DCE" w14:textId="77777777" w:rsidR="00BB39C6" w:rsidRPr="003A0E3F" w:rsidRDefault="00BB39C6" w:rsidP="00E2134D">
            <w:r w:rsidRPr="003A0E3F">
              <w:rPr>
                <w:b/>
                <w:lang w:val="nb-NO" w:bidi="nb-NO"/>
              </w:rPr>
              <w:t>FHD-1920*1080 (=Standard)</w:t>
            </w:r>
            <w:r w:rsidRPr="003A0E3F">
              <w:rPr>
                <w:lang w:val="nb-NO" w:bidi="nb-NO"/>
              </w:rPr>
              <w:t>, HD-1280*720, VGA-640*360</w:t>
            </w:r>
          </w:p>
        </w:tc>
      </w:tr>
      <w:tr w:rsidR="00BB39C6" w:rsidRPr="003A0E3F" w14:paraId="608FEFE7" w14:textId="77777777" w:rsidTr="00E2134D">
        <w:tc>
          <w:tcPr>
            <w:tcW w:w="1134" w:type="dxa"/>
            <w:tcBorders>
              <w:top w:val="single" w:sz="4" w:space="0" w:color="auto"/>
              <w:left w:val="nil"/>
              <w:bottom w:val="single" w:sz="4" w:space="0" w:color="auto"/>
              <w:right w:val="single" w:sz="4" w:space="0" w:color="auto"/>
            </w:tcBorders>
            <w:shd w:val="clear" w:color="auto" w:fill="auto"/>
          </w:tcPr>
          <w:p w14:paraId="0D3B2033" w14:textId="77777777" w:rsidR="00BB39C6" w:rsidRPr="003A0E3F" w:rsidRDefault="00BB39C6" w:rsidP="00E2134D">
            <w:pPr>
              <w:rPr>
                <w:rFonts w:ascii="Gilroy Bold" w:hAnsi="Gilroy Bold"/>
              </w:rPr>
            </w:pPr>
            <w:r w:rsidRPr="003A0E3F">
              <w:rPr>
                <w:rFonts w:ascii="Gilroy Bold" w:eastAsia="Gilroy Bold" w:hAnsi="Gilroy Bold" w:cs="Gilroy Bold"/>
                <w:lang w:val="nb-NO" w:bidi="nb-NO"/>
              </w:rPr>
              <w:t>Videolengde</w:t>
            </w:r>
          </w:p>
        </w:tc>
        <w:tc>
          <w:tcPr>
            <w:tcW w:w="4253" w:type="dxa"/>
            <w:tcBorders>
              <w:top w:val="single" w:sz="4" w:space="0" w:color="auto"/>
              <w:left w:val="single" w:sz="4" w:space="0" w:color="auto"/>
              <w:bottom w:val="single" w:sz="4" w:space="0" w:color="auto"/>
              <w:right w:val="nil"/>
            </w:tcBorders>
            <w:shd w:val="clear" w:color="auto" w:fill="auto"/>
          </w:tcPr>
          <w:p w14:paraId="304EF814" w14:textId="77777777" w:rsidR="00BB39C6" w:rsidRPr="003A0E3F" w:rsidRDefault="00BB39C6" w:rsidP="00E2134D">
            <w:r w:rsidRPr="003A0E3F">
              <w:rPr>
                <w:lang w:val="nb-NO" w:bidi="nb-NO"/>
              </w:rPr>
              <w:t xml:space="preserve">5~60 sekunder, </w:t>
            </w:r>
            <w:r w:rsidRPr="003A0E3F">
              <w:rPr>
                <w:b/>
                <w:lang w:val="nb-NO" w:bidi="nb-NO"/>
              </w:rPr>
              <w:t>standard 10 sekunder</w:t>
            </w:r>
          </w:p>
        </w:tc>
      </w:tr>
    </w:tbl>
    <w:p w14:paraId="0CF36C8E" w14:textId="77777777" w:rsidR="00BB39C6" w:rsidRDefault="00BB39C6" w:rsidP="00BB39C6">
      <w:pPr>
        <w:pStyle w:val="berschrift3"/>
        <w:rPr>
          <w:noProof/>
          <w:lang w:val="nb-NO" w:bidi="nb-NO"/>
        </w:rPr>
      </w:pPr>
    </w:p>
    <w:p w14:paraId="71982BD2" w14:textId="77777777" w:rsidR="00BB39C6" w:rsidRDefault="00BB39C6" w:rsidP="00BB39C6">
      <w:pPr>
        <w:keepLines w:val="0"/>
        <w:spacing w:after="160" w:line="259" w:lineRule="auto"/>
        <w:contextualSpacing w:val="0"/>
        <w:jc w:val="left"/>
        <w:rPr>
          <w:rFonts w:ascii="Gilroy Bold" w:eastAsia="Times New Roman" w:hAnsi="Gilroy Bold"/>
          <w:bCs/>
          <w:noProof/>
          <w:sz w:val="18"/>
          <w:szCs w:val="18"/>
          <w:lang w:val="nb-NO" w:bidi="nb-NO"/>
        </w:rPr>
      </w:pPr>
      <w:r>
        <w:rPr>
          <w:noProof/>
          <w:lang w:val="nb-NO" w:bidi="nb-NO"/>
        </w:rPr>
        <w:br w:type="page"/>
      </w:r>
    </w:p>
    <w:p w14:paraId="75D605E1" w14:textId="77777777" w:rsidR="00BB39C6" w:rsidRPr="003A0E3F" w:rsidRDefault="00BB39C6" w:rsidP="00BB39C6">
      <w:pPr>
        <w:pStyle w:val="berschrift3"/>
        <w:rPr>
          <w:noProof/>
          <w:lang w:eastAsia="de-AT"/>
        </w:rPr>
      </w:pPr>
      <w:r w:rsidRPr="003A0E3F">
        <w:rPr>
          <w:noProof/>
          <w:lang w:val="nb-NO" w:bidi="nb-NO"/>
        </w:rPr>
        <w:lastRenderedPageBreak/>
        <w:t>Sensor</w:t>
      </w:r>
    </w:p>
    <w:tbl>
      <w:tblPr>
        <w:tblW w:w="5397" w:type="dxa"/>
        <w:tblInd w:w="-10" w:type="dxa"/>
        <w:tblBorders>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44"/>
        <w:gridCol w:w="4253"/>
      </w:tblGrid>
      <w:tr w:rsidR="00BB39C6" w:rsidRPr="00C03896" w14:paraId="4EF1E4BE" w14:textId="77777777" w:rsidTr="00E2134D">
        <w:tc>
          <w:tcPr>
            <w:tcW w:w="1144" w:type="dxa"/>
            <w:tcBorders>
              <w:top w:val="single" w:sz="4" w:space="0" w:color="auto"/>
              <w:bottom w:val="single" w:sz="4" w:space="0" w:color="auto"/>
            </w:tcBorders>
            <w:shd w:val="clear" w:color="auto" w:fill="auto"/>
          </w:tcPr>
          <w:p w14:paraId="2EAC8CD7" w14:textId="77777777" w:rsidR="00BB39C6" w:rsidRPr="003A0E3F" w:rsidRDefault="00BB39C6" w:rsidP="00E2134D">
            <w:pPr>
              <w:rPr>
                <w:rFonts w:ascii="Gilroy Bold" w:hAnsi="Gilroy Bold"/>
              </w:rPr>
            </w:pPr>
            <w:r w:rsidRPr="003A0E3F">
              <w:rPr>
                <w:rFonts w:ascii="Gilroy Bold" w:eastAsia="Gilroy Bold" w:hAnsi="Gilroy Bold" w:cs="Gilroy Bold"/>
                <w:lang w:val="nb-NO" w:bidi="nb-NO"/>
              </w:rPr>
              <w:t>Sensor PÅ/AV</w:t>
            </w:r>
          </w:p>
        </w:tc>
        <w:tc>
          <w:tcPr>
            <w:tcW w:w="4253" w:type="dxa"/>
            <w:tcBorders>
              <w:top w:val="single" w:sz="4" w:space="0" w:color="auto"/>
              <w:bottom w:val="single" w:sz="4" w:space="0" w:color="auto"/>
            </w:tcBorders>
            <w:shd w:val="clear" w:color="auto" w:fill="auto"/>
          </w:tcPr>
          <w:p w14:paraId="2CA3D093" w14:textId="77777777" w:rsidR="00BB39C6" w:rsidRPr="00801B38" w:rsidRDefault="00BB39C6" w:rsidP="00E2134D">
            <w:pPr>
              <w:rPr>
                <w:lang w:val="nb-NO"/>
              </w:rPr>
            </w:pPr>
            <w:r w:rsidRPr="003A0E3F">
              <w:rPr>
                <w:b/>
                <w:u w:val="single"/>
                <w:lang w:val="nb-NO" w:bidi="nb-NO"/>
              </w:rPr>
              <w:t>På (=Standard)</w:t>
            </w:r>
            <w:r w:rsidRPr="003A0E3F">
              <w:rPr>
                <w:u w:val="single"/>
                <w:lang w:val="nb-NO" w:bidi="nb-NO"/>
              </w:rPr>
              <w:t>:</w:t>
            </w:r>
            <w:r w:rsidRPr="003A0E3F">
              <w:rPr>
                <w:lang w:val="nb-NO" w:bidi="nb-NO"/>
              </w:rPr>
              <w:t xml:space="preserve"> Kameraet utløses ved bevegelse. </w:t>
            </w:r>
          </w:p>
          <w:p w14:paraId="23856149" w14:textId="77777777" w:rsidR="00BB39C6" w:rsidRPr="00801B38" w:rsidRDefault="00BB39C6" w:rsidP="00E2134D">
            <w:pPr>
              <w:rPr>
                <w:lang w:val="nb-NO"/>
              </w:rPr>
            </w:pPr>
            <w:r w:rsidRPr="003A0E3F">
              <w:rPr>
                <w:u w:val="single"/>
                <w:lang w:val="nb-NO" w:bidi="nb-NO"/>
              </w:rPr>
              <w:t>Ut:</w:t>
            </w:r>
            <w:r w:rsidRPr="003A0E3F">
              <w:rPr>
                <w:lang w:val="nb-NO" w:bidi="nb-NO"/>
              </w:rPr>
              <w:t xml:space="preserve"> Kameraet utløses ikke ved bevegelse.</w:t>
            </w:r>
          </w:p>
        </w:tc>
      </w:tr>
      <w:tr w:rsidR="00BB39C6" w:rsidRPr="00C03896" w14:paraId="381DA855" w14:textId="77777777" w:rsidTr="00E2134D">
        <w:tc>
          <w:tcPr>
            <w:tcW w:w="1144" w:type="dxa"/>
            <w:tcBorders>
              <w:top w:val="single" w:sz="4" w:space="0" w:color="auto"/>
              <w:bottom w:val="single" w:sz="4" w:space="0" w:color="auto"/>
            </w:tcBorders>
            <w:shd w:val="clear" w:color="auto" w:fill="auto"/>
          </w:tcPr>
          <w:p w14:paraId="30E121D8" w14:textId="77777777" w:rsidR="00BB39C6" w:rsidRPr="003A0E3F" w:rsidRDefault="00BB39C6" w:rsidP="00E2134D">
            <w:pPr>
              <w:rPr>
                <w:rFonts w:ascii="Gilroy Bold" w:hAnsi="Gilroy Bold"/>
                <w:highlight w:val="yellow"/>
                <w:lang w:val="de-AT"/>
              </w:rPr>
            </w:pPr>
            <w:r w:rsidRPr="003A0E3F">
              <w:rPr>
                <w:rFonts w:ascii="Gilroy Bold" w:eastAsia="Gilroy Bold" w:hAnsi="Gilroy Bold" w:cs="Gilroy Bold"/>
                <w:lang w:val="nb-NO" w:bidi="nb-NO"/>
              </w:rPr>
              <w:t>Følsomhet</w:t>
            </w:r>
          </w:p>
        </w:tc>
        <w:tc>
          <w:tcPr>
            <w:tcW w:w="4253" w:type="dxa"/>
            <w:tcBorders>
              <w:top w:val="single" w:sz="4" w:space="0" w:color="auto"/>
              <w:bottom w:val="single" w:sz="4" w:space="0" w:color="auto"/>
            </w:tcBorders>
            <w:shd w:val="clear" w:color="auto" w:fill="auto"/>
          </w:tcPr>
          <w:p w14:paraId="47DC269F" w14:textId="77777777" w:rsidR="00BB39C6" w:rsidRPr="00801B38" w:rsidRDefault="00BB39C6" w:rsidP="00E2134D">
            <w:pPr>
              <w:rPr>
                <w:b/>
                <w:bCs/>
                <w:lang w:val="nb-NO"/>
              </w:rPr>
            </w:pPr>
            <w:r w:rsidRPr="003A0E3F">
              <w:rPr>
                <w:b/>
                <w:lang w:val="nb-NO" w:bidi="nb-NO"/>
              </w:rPr>
              <w:t>Auto (=Standard) / Lav / Normal / Høy</w:t>
            </w:r>
          </w:p>
          <w:p w14:paraId="63C282B8" w14:textId="77777777" w:rsidR="00BB39C6" w:rsidRPr="003A0E3F" w:rsidRDefault="00BB39C6" w:rsidP="00E2134D">
            <w:pPr>
              <w:rPr>
                <w:highlight w:val="yellow"/>
                <w:lang w:val="de-AT"/>
              </w:rPr>
            </w:pPr>
            <w:r w:rsidRPr="003A0E3F">
              <w:rPr>
                <w:lang w:val="nb-NO" w:bidi="nb-NO"/>
              </w:rPr>
              <w:t xml:space="preserve">Høyere følsomhet betyr at sensoren er mer følsom for bevegelser fra mindre objekter, har lengre deteksjonsavstand og bedre kan skille mellom kroppsvarme og utetemperatur. Kameraet utløses lettere. Med innstillingen “Auto” tilpasses sensoren automatisk den ytre temperaturen. </w:t>
            </w:r>
          </w:p>
        </w:tc>
      </w:tr>
      <w:tr w:rsidR="00BB39C6" w:rsidRPr="00C03896" w14:paraId="05CC4EB1" w14:textId="77777777" w:rsidTr="00E2134D">
        <w:tc>
          <w:tcPr>
            <w:tcW w:w="1144" w:type="dxa"/>
            <w:tcBorders>
              <w:top w:val="single" w:sz="4" w:space="0" w:color="auto"/>
            </w:tcBorders>
            <w:shd w:val="clear" w:color="auto" w:fill="auto"/>
          </w:tcPr>
          <w:p w14:paraId="64CF9666" w14:textId="77777777" w:rsidR="00BB39C6" w:rsidRPr="003A0E3F" w:rsidRDefault="00BB39C6" w:rsidP="00E2134D">
            <w:pPr>
              <w:rPr>
                <w:rFonts w:ascii="Gilroy Bold" w:hAnsi="Gilroy Bold"/>
                <w:highlight w:val="yellow"/>
              </w:rPr>
            </w:pPr>
            <w:r w:rsidRPr="003A0E3F">
              <w:rPr>
                <w:rFonts w:ascii="Gilroy Bold" w:eastAsia="Gilroy Bold" w:hAnsi="Gilroy Bold" w:cs="Gilroy Bold"/>
                <w:lang w:val="nb-NO" w:bidi="nb-NO"/>
              </w:rPr>
              <w:t>Driftstid</w:t>
            </w:r>
          </w:p>
        </w:tc>
        <w:tc>
          <w:tcPr>
            <w:tcW w:w="4253" w:type="dxa"/>
            <w:tcBorders>
              <w:top w:val="single" w:sz="4" w:space="0" w:color="auto"/>
            </w:tcBorders>
            <w:shd w:val="clear" w:color="auto" w:fill="auto"/>
          </w:tcPr>
          <w:p w14:paraId="0AC9B8E0" w14:textId="77777777" w:rsidR="00BB39C6" w:rsidRPr="00801B38" w:rsidRDefault="00BB39C6" w:rsidP="00E2134D">
            <w:pPr>
              <w:rPr>
                <w:lang w:val="nb-NO"/>
              </w:rPr>
            </w:pPr>
            <w:r w:rsidRPr="003A0E3F">
              <w:rPr>
                <w:lang w:val="nb-NO" w:bidi="nb-NO"/>
              </w:rPr>
              <w:t xml:space="preserve">Hvis ingen arbeidstid er angitt </w:t>
            </w:r>
            <w:r w:rsidRPr="003A0E3F">
              <w:rPr>
                <w:b/>
                <w:lang w:val="nb-NO" w:bidi="nb-NO"/>
              </w:rPr>
              <w:t>(Av = standard</w:t>
            </w:r>
            <w:r w:rsidRPr="003A0E3F">
              <w:rPr>
                <w:lang w:val="nb-NO" w:bidi="nb-NO"/>
              </w:rPr>
              <w:t>), utløses kameraet alltid i aktiv modus.</w:t>
            </w:r>
          </w:p>
          <w:p w14:paraId="77C6197A" w14:textId="77777777" w:rsidR="00BB39C6" w:rsidRPr="00801B38" w:rsidRDefault="00BB39C6" w:rsidP="00E2134D">
            <w:pPr>
              <w:rPr>
                <w:highlight w:val="yellow"/>
                <w:lang w:val="nb-NO"/>
              </w:rPr>
            </w:pPr>
            <w:r w:rsidRPr="003A0E3F">
              <w:rPr>
                <w:lang w:val="nb-NO" w:bidi="nb-NO"/>
              </w:rPr>
              <w:t xml:space="preserve">Når arbeidstiden er innstilt </w:t>
            </w:r>
            <w:r w:rsidRPr="003A0E3F">
              <w:rPr>
                <w:b/>
                <w:lang w:val="nb-NO" w:bidi="nb-NO"/>
              </w:rPr>
              <w:t>(På</w:t>
            </w:r>
            <w:r w:rsidRPr="003A0E3F">
              <w:rPr>
                <w:lang w:val="nb-NO" w:bidi="nb-NO"/>
              </w:rPr>
              <w:t xml:space="preserve">), utløses kameraet bare innenfor den tidsperioden som er angitt på kameraet. For å stille inn arbeidstiden, bekreft "På" med "OK" og endre innstillingene med OPP/NED-knappene. Bruk VENSTRE/HØYRE-knappene til å gå til neste felt for å stille inn ønsket tidsperiode. </w:t>
            </w:r>
          </w:p>
        </w:tc>
      </w:tr>
      <w:tr w:rsidR="00BB39C6" w:rsidRPr="00480F3E" w14:paraId="5AEE20F5" w14:textId="77777777" w:rsidTr="00E2134D">
        <w:tc>
          <w:tcPr>
            <w:tcW w:w="1144" w:type="dxa"/>
            <w:tcBorders>
              <w:bottom w:val="single" w:sz="4" w:space="0" w:color="auto"/>
            </w:tcBorders>
            <w:shd w:val="clear" w:color="auto" w:fill="auto"/>
          </w:tcPr>
          <w:p w14:paraId="09F38909" w14:textId="77777777" w:rsidR="00BB39C6" w:rsidRPr="003A0E3F" w:rsidRDefault="00BB39C6" w:rsidP="00E2134D">
            <w:pPr>
              <w:rPr>
                <w:rFonts w:ascii="Gilroy Bold" w:hAnsi="Gilroy Bold"/>
              </w:rPr>
            </w:pPr>
            <w:r w:rsidRPr="003A0E3F">
              <w:rPr>
                <w:rFonts w:ascii="Gilroy Bold" w:eastAsia="Gilroy Bold" w:hAnsi="Gilroy Bold" w:cs="Gilroy Bold"/>
                <w:lang w:val="nb-NO" w:bidi="nb-NO"/>
              </w:rPr>
              <w:t>Utløsningsintervall</w:t>
            </w:r>
          </w:p>
        </w:tc>
        <w:tc>
          <w:tcPr>
            <w:tcW w:w="4253" w:type="dxa"/>
            <w:tcBorders>
              <w:bottom w:val="single" w:sz="4" w:space="0" w:color="auto"/>
            </w:tcBorders>
            <w:shd w:val="clear" w:color="auto" w:fill="auto"/>
          </w:tcPr>
          <w:p w14:paraId="5EDCE29A" w14:textId="77777777" w:rsidR="00BB39C6" w:rsidRPr="00801B38" w:rsidRDefault="00BB39C6" w:rsidP="00E2134D">
            <w:pPr>
              <w:rPr>
                <w:lang w:val="nb-NO"/>
              </w:rPr>
            </w:pPr>
            <w:r w:rsidRPr="003A0E3F">
              <w:rPr>
                <w:lang w:val="nb-NO" w:bidi="nb-NO"/>
              </w:rPr>
              <w:t>Bestemmer tidsintervallet mellom to utløsninger (inkl. sendetid) fra 1 sekund til 60 minutter.</w:t>
            </w:r>
          </w:p>
        </w:tc>
      </w:tr>
      <w:tr w:rsidR="00BB39C6" w:rsidRPr="003A0E3F" w14:paraId="218FE06A" w14:textId="77777777" w:rsidTr="00E2134D">
        <w:tc>
          <w:tcPr>
            <w:tcW w:w="1144" w:type="dxa"/>
            <w:tcBorders>
              <w:top w:val="single" w:sz="4" w:space="0" w:color="auto"/>
              <w:bottom w:val="single" w:sz="4" w:space="0" w:color="auto"/>
            </w:tcBorders>
            <w:shd w:val="clear" w:color="auto" w:fill="auto"/>
          </w:tcPr>
          <w:p w14:paraId="7C73503C" w14:textId="77777777" w:rsidR="00BB39C6" w:rsidRPr="003A0E3F" w:rsidRDefault="00BB39C6" w:rsidP="00E2134D">
            <w:pPr>
              <w:spacing w:before="120" w:after="0" w:line="264" w:lineRule="auto"/>
              <w:jc w:val="left"/>
              <w:rPr>
                <w:rFonts w:ascii="Gilroy Bold" w:hAnsi="Gilroy Bold"/>
              </w:rPr>
            </w:pPr>
            <w:r w:rsidRPr="003A0E3F">
              <w:rPr>
                <w:lang w:val="nb-NO" w:bidi="nb-NO"/>
              </w:rPr>
              <w:br w:type="page"/>
            </w:r>
            <w:r w:rsidRPr="003A0E3F">
              <w:rPr>
                <w:lang w:val="nb-NO" w:bidi="nb-NO"/>
              </w:rPr>
              <w:br w:type="page"/>
            </w:r>
            <w:r w:rsidRPr="003A0E3F">
              <w:rPr>
                <w:rFonts w:ascii="Gilroy Bold" w:eastAsia="Gilroy Bold" w:hAnsi="Gilroy Bold" w:cs="Gilroy Bold"/>
                <w:lang w:val="nb-NO" w:bidi="nb-NO"/>
              </w:rPr>
              <w:t>Tidsforløp</w:t>
            </w:r>
          </w:p>
        </w:tc>
        <w:tc>
          <w:tcPr>
            <w:tcW w:w="4253" w:type="dxa"/>
            <w:tcBorders>
              <w:top w:val="single" w:sz="4" w:space="0" w:color="auto"/>
              <w:bottom w:val="single" w:sz="4" w:space="0" w:color="auto"/>
            </w:tcBorders>
            <w:shd w:val="clear" w:color="auto" w:fill="auto"/>
          </w:tcPr>
          <w:p w14:paraId="6EDA09F3" w14:textId="77777777" w:rsidR="00BB39C6" w:rsidRPr="00801B38" w:rsidRDefault="00BB39C6" w:rsidP="00E2134D">
            <w:pPr>
              <w:spacing w:before="120" w:after="0" w:line="264" w:lineRule="auto"/>
              <w:rPr>
                <w:b/>
                <w:u w:val="single"/>
              </w:rPr>
            </w:pPr>
            <w:r w:rsidRPr="00801B38">
              <w:rPr>
                <w:b/>
                <w:u w:val="single"/>
                <w:lang w:bidi="nb-NO"/>
              </w:rPr>
              <w:t>Av (=standard)</w:t>
            </w:r>
          </w:p>
          <w:p w14:paraId="3DBCAEBB" w14:textId="77777777" w:rsidR="00BB39C6" w:rsidRPr="00801B38" w:rsidRDefault="00BB39C6" w:rsidP="00E2134D">
            <w:pPr>
              <w:rPr>
                <w:lang w:val="nb-NO"/>
              </w:rPr>
            </w:pPr>
            <w:proofErr w:type="spellStart"/>
            <w:r w:rsidRPr="00801B38">
              <w:rPr>
                <w:b/>
                <w:u w:val="single"/>
                <w:lang w:bidi="nb-NO"/>
              </w:rPr>
              <w:t>På</w:t>
            </w:r>
            <w:proofErr w:type="spellEnd"/>
            <w:r w:rsidRPr="00801B38">
              <w:rPr>
                <w:b/>
                <w:u w:val="single"/>
                <w:lang w:bidi="nb-NO"/>
              </w:rPr>
              <w:t>:</w:t>
            </w:r>
            <w:r w:rsidRPr="00801B38">
              <w:rPr>
                <w:lang w:bidi="nb-NO"/>
              </w:rPr>
              <w:t xml:space="preserve"> Still inn "PÅ" </w:t>
            </w:r>
            <w:proofErr w:type="spellStart"/>
            <w:r w:rsidRPr="00801B38">
              <w:rPr>
                <w:lang w:bidi="nb-NO"/>
              </w:rPr>
              <w:t>og</w:t>
            </w:r>
            <w:proofErr w:type="spellEnd"/>
            <w:r w:rsidRPr="00801B38">
              <w:rPr>
                <w:lang w:bidi="nb-NO"/>
              </w:rPr>
              <w:t xml:space="preserve"> </w:t>
            </w:r>
            <w:proofErr w:type="spellStart"/>
            <w:r w:rsidRPr="00801B38">
              <w:rPr>
                <w:lang w:bidi="nb-NO"/>
              </w:rPr>
              <w:t>trykk</w:t>
            </w:r>
            <w:proofErr w:type="spellEnd"/>
            <w:r w:rsidRPr="00801B38">
              <w:rPr>
                <w:lang w:bidi="nb-NO"/>
              </w:rPr>
              <w:t xml:space="preserve"> </w:t>
            </w:r>
            <w:proofErr w:type="spellStart"/>
            <w:r w:rsidRPr="00801B38">
              <w:rPr>
                <w:lang w:bidi="nb-NO"/>
              </w:rPr>
              <w:t>på</w:t>
            </w:r>
            <w:proofErr w:type="spellEnd"/>
            <w:r w:rsidRPr="00801B38">
              <w:rPr>
                <w:lang w:bidi="nb-NO"/>
              </w:rPr>
              <w:t xml:space="preserve"> "OK" for å </w:t>
            </w:r>
            <w:proofErr w:type="spellStart"/>
            <w:r w:rsidRPr="00801B38">
              <w:rPr>
                <w:lang w:bidi="nb-NO"/>
              </w:rPr>
              <w:t>stille</w:t>
            </w:r>
            <w:proofErr w:type="spellEnd"/>
            <w:r w:rsidRPr="00801B38">
              <w:rPr>
                <w:lang w:bidi="nb-NO"/>
              </w:rPr>
              <w:t xml:space="preserve"> inn </w:t>
            </w:r>
            <w:proofErr w:type="spellStart"/>
            <w:r w:rsidRPr="00801B38">
              <w:rPr>
                <w:lang w:bidi="nb-NO"/>
              </w:rPr>
              <w:t>intervallet</w:t>
            </w:r>
            <w:proofErr w:type="spellEnd"/>
            <w:r w:rsidRPr="00801B38">
              <w:rPr>
                <w:lang w:bidi="nb-NO"/>
              </w:rPr>
              <w:t xml:space="preserve">. To </w:t>
            </w:r>
            <w:proofErr w:type="spellStart"/>
            <w:r w:rsidRPr="00801B38">
              <w:rPr>
                <w:lang w:bidi="nb-NO"/>
              </w:rPr>
              <w:t>tidsintervaller</w:t>
            </w:r>
            <w:proofErr w:type="spellEnd"/>
            <w:r w:rsidRPr="00801B38">
              <w:rPr>
                <w:lang w:bidi="nb-NO"/>
              </w:rPr>
              <w:t xml:space="preserve"> (A </w:t>
            </w:r>
            <w:proofErr w:type="spellStart"/>
            <w:r w:rsidRPr="00801B38">
              <w:rPr>
                <w:lang w:bidi="nb-NO"/>
              </w:rPr>
              <w:t>og</w:t>
            </w:r>
            <w:proofErr w:type="spellEnd"/>
            <w:r w:rsidRPr="00801B38">
              <w:rPr>
                <w:lang w:bidi="nb-NO"/>
              </w:rPr>
              <w:t xml:space="preserve"> B) </w:t>
            </w:r>
            <w:proofErr w:type="spellStart"/>
            <w:r w:rsidRPr="00801B38">
              <w:rPr>
                <w:lang w:bidi="nb-NO"/>
              </w:rPr>
              <w:t>kan</w:t>
            </w:r>
            <w:proofErr w:type="spellEnd"/>
            <w:r w:rsidRPr="00801B38">
              <w:rPr>
                <w:lang w:bidi="nb-NO"/>
              </w:rPr>
              <w:t xml:space="preserve"> </w:t>
            </w:r>
            <w:proofErr w:type="spellStart"/>
            <w:r w:rsidRPr="00801B38">
              <w:rPr>
                <w:lang w:bidi="nb-NO"/>
              </w:rPr>
              <w:t>konfigureres</w:t>
            </w:r>
            <w:proofErr w:type="spellEnd"/>
            <w:r w:rsidRPr="00801B38">
              <w:rPr>
                <w:lang w:bidi="nb-NO"/>
              </w:rPr>
              <w:t xml:space="preserve">. </w:t>
            </w:r>
            <w:r w:rsidRPr="003A0E3F">
              <w:rPr>
                <w:lang w:val="nb-NO" w:bidi="nb-NO"/>
              </w:rPr>
              <w:t xml:space="preserve">Pass på at de angitte intervallene ikke overlapper hverandre. </w:t>
            </w:r>
          </w:p>
          <w:p w14:paraId="0A8814BA" w14:textId="77777777" w:rsidR="00BB39C6" w:rsidRPr="003A0E3F" w:rsidRDefault="00BB39C6" w:rsidP="00E2134D">
            <w:pPr>
              <w:rPr>
                <w:lang w:val="de-AT"/>
              </w:rPr>
            </w:pPr>
            <w:r w:rsidRPr="003A0E3F">
              <w:rPr>
                <w:lang w:val="nb-NO" w:bidi="nb-NO"/>
              </w:rPr>
              <w:t xml:space="preserve">Kameraet tar automatisk bilder eller videoer i tidsperiodene A og B og intervallet </w:t>
            </w:r>
            <w:r w:rsidRPr="003A0E3F">
              <w:rPr>
                <w:b/>
                <w:lang w:val="nb-NO" w:bidi="nb-NO"/>
              </w:rPr>
              <w:t>(standard 5 minutter)</w:t>
            </w:r>
            <w:r w:rsidRPr="003A0E3F">
              <w:rPr>
                <w:lang w:val="nb-NO" w:bidi="nb-NO"/>
              </w:rPr>
              <w:t xml:space="preserve"> som brukeren har angitt. Konfigurerbart intervall</w:t>
            </w:r>
            <w:r w:rsidRPr="003A0E3F">
              <w:rPr>
                <w:b/>
                <w:lang w:val="nb-NO" w:bidi="nb-NO"/>
              </w:rPr>
              <w:t xml:space="preserve">: </w:t>
            </w:r>
            <w:r w:rsidRPr="003A0E3F">
              <w:rPr>
                <w:lang w:val="nb-NO" w:bidi="nb-NO"/>
              </w:rPr>
              <w:t>1 minutt til 24 timer.</w:t>
            </w:r>
          </w:p>
        </w:tc>
      </w:tr>
    </w:tbl>
    <w:p w14:paraId="27A108DE" w14:textId="77777777" w:rsidR="00BB39C6" w:rsidRPr="003A0E3F" w:rsidRDefault="00BB39C6" w:rsidP="00BB39C6">
      <w:pPr>
        <w:pStyle w:val="berschrift3"/>
        <w:rPr>
          <w:noProof/>
          <w:lang w:eastAsia="de-AT"/>
        </w:rPr>
      </w:pPr>
      <w:r w:rsidRPr="003A0E3F">
        <w:rPr>
          <w:noProof/>
          <w:lang w:val="nb-NO" w:bidi="nb-NO"/>
        </w:rPr>
        <w:t>Mobil</w:t>
      </w:r>
    </w:p>
    <w:tbl>
      <w:tblPr>
        <w:tblW w:w="5406" w:type="dxa"/>
        <w:tblInd w:w="-10" w:type="dxa"/>
        <w:tblLayout w:type="fixed"/>
        <w:tblCellMar>
          <w:left w:w="57" w:type="dxa"/>
          <w:right w:w="57" w:type="dxa"/>
        </w:tblCellMar>
        <w:tblLook w:val="0000" w:firstRow="0" w:lastRow="0" w:firstColumn="0" w:lastColumn="0" w:noHBand="0" w:noVBand="0"/>
      </w:tblPr>
      <w:tblGrid>
        <w:gridCol w:w="1144"/>
        <w:gridCol w:w="4262"/>
      </w:tblGrid>
      <w:tr w:rsidR="00BB39C6" w:rsidRPr="00C03896" w14:paraId="037B57B4" w14:textId="77777777" w:rsidTr="00E2134D">
        <w:tc>
          <w:tcPr>
            <w:tcW w:w="1144" w:type="dxa"/>
            <w:tcBorders>
              <w:top w:val="single" w:sz="4" w:space="0" w:color="auto"/>
              <w:bottom w:val="single" w:sz="4" w:space="0" w:color="auto"/>
              <w:right w:val="single" w:sz="4" w:space="0" w:color="auto"/>
            </w:tcBorders>
            <w:shd w:val="clear" w:color="auto" w:fill="auto"/>
          </w:tcPr>
          <w:p w14:paraId="67DDF5A0" w14:textId="77777777" w:rsidR="00BB39C6" w:rsidRPr="003A0E3F" w:rsidRDefault="00BB39C6" w:rsidP="00E2134D">
            <w:pPr>
              <w:rPr>
                <w:rFonts w:ascii="Gilroy Bold" w:hAnsi="Gilroy Bold"/>
                <w:lang w:val="de-AT"/>
              </w:rPr>
            </w:pPr>
            <w:r w:rsidRPr="003A0E3F">
              <w:rPr>
                <w:rFonts w:ascii="Gilroy Bold" w:eastAsia="Gilroy Bold" w:hAnsi="Gilroy Bold" w:cs="Gilroy Bold"/>
                <w:lang w:val="nb-NO" w:bidi="nb-NO"/>
              </w:rPr>
              <w:t>Sendestørrelse for bilde</w:t>
            </w:r>
          </w:p>
        </w:tc>
        <w:tc>
          <w:tcPr>
            <w:tcW w:w="4262" w:type="dxa"/>
            <w:tcBorders>
              <w:top w:val="single" w:sz="4" w:space="0" w:color="auto"/>
              <w:left w:val="single" w:sz="4" w:space="0" w:color="auto"/>
              <w:bottom w:val="single" w:sz="4" w:space="0" w:color="auto"/>
            </w:tcBorders>
            <w:shd w:val="clear" w:color="auto" w:fill="auto"/>
          </w:tcPr>
          <w:p w14:paraId="4924F82E" w14:textId="77777777" w:rsidR="00BB39C6" w:rsidRPr="00801B38" w:rsidRDefault="00BB39C6" w:rsidP="00E2134D">
            <w:pPr>
              <w:rPr>
                <w:rFonts w:eastAsia="Times New Roman" w:cs="Calibri"/>
                <w:szCs w:val="16"/>
                <w:lang w:val="nb-NO" w:eastAsia="de-AT"/>
              </w:rPr>
            </w:pPr>
            <w:r w:rsidRPr="003A0E3F">
              <w:rPr>
                <w:b/>
                <w:lang w:val="nb-NO" w:bidi="nb-NO"/>
              </w:rPr>
              <w:t xml:space="preserve">S-bilde: </w:t>
            </w:r>
            <w:r w:rsidRPr="003A0E3F">
              <w:rPr>
                <w:lang w:val="nb-NO" w:bidi="nb-NO"/>
              </w:rPr>
              <w:t xml:space="preserve">Liten bildestørrelse 640 x 480 </w:t>
            </w:r>
          </w:p>
          <w:p w14:paraId="2A51DC9F" w14:textId="77777777" w:rsidR="00BB39C6" w:rsidRPr="00801B38" w:rsidRDefault="00BB39C6" w:rsidP="00E2134D">
            <w:pPr>
              <w:rPr>
                <w:lang w:val="nb-NO" w:eastAsia="de-AT"/>
              </w:rPr>
            </w:pPr>
            <w:r w:rsidRPr="003A0E3F">
              <w:rPr>
                <w:b/>
                <w:lang w:val="nb-NO" w:bidi="nb-NO"/>
              </w:rPr>
              <w:t>M-bilde:</w:t>
            </w:r>
            <w:r w:rsidRPr="003A0E3F">
              <w:rPr>
                <w:lang w:val="nb-NO" w:bidi="nb-NO"/>
              </w:rPr>
              <w:t xml:space="preserve"> Gjennomsnittlig bildestørrelse 1024 x 768 </w:t>
            </w:r>
          </w:p>
          <w:p w14:paraId="2189866C" w14:textId="77777777" w:rsidR="00BB39C6" w:rsidRPr="00801B38" w:rsidRDefault="00BB39C6" w:rsidP="00E2134D">
            <w:pPr>
              <w:spacing w:before="120" w:after="0" w:line="264" w:lineRule="auto"/>
              <w:rPr>
                <w:rFonts w:eastAsia="Times New Roman" w:cs="Calibri"/>
                <w:szCs w:val="16"/>
                <w:lang w:val="nb-NO" w:eastAsia="de-AT"/>
              </w:rPr>
            </w:pPr>
            <w:r w:rsidRPr="003A0E3F">
              <w:rPr>
                <w:rFonts w:eastAsia="Times New Roman" w:cs="Calibri"/>
                <w:b/>
                <w:szCs w:val="16"/>
                <w:lang w:val="nb-NO" w:bidi="nb-NO"/>
              </w:rPr>
              <w:t>L-bilde:</w:t>
            </w:r>
            <w:r w:rsidRPr="003A0E3F">
              <w:rPr>
                <w:rFonts w:eastAsia="Times New Roman" w:cs="Calibri"/>
                <w:szCs w:val="16"/>
                <w:lang w:val="nb-NO" w:bidi="nb-NO"/>
              </w:rPr>
              <w:t xml:space="preserve"> Høyeste kvalitet 1280 x 960 </w:t>
            </w:r>
          </w:p>
          <w:p w14:paraId="33F69BBA" w14:textId="77777777" w:rsidR="00BB39C6" w:rsidRPr="00801B38" w:rsidRDefault="00BB39C6" w:rsidP="00E2134D">
            <w:pPr>
              <w:rPr>
                <w:lang w:val="nb-NO"/>
              </w:rPr>
            </w:pPr>
            <w:r w:rsidRPr="003A0E3F">
              <w:rPr>
                <w:lang w:val="nb-NO" w:bidi="nb-NO"/>
              </w:rPr>
              <w:t>Vær oppmerksom på at en høyere kvalitet på de sendte bildene ("Mobil"-menyen - "Sendestørrelse bilde") kan føre til et høyere forbruk av COINs.</w:t>
            </w:r>
          </w:p>
          <w:p w14:paraId="16C0F4C8" w14:textId="77777777" w:rsidR="00BB39C6" w:rsidRPr="00801B38" w:rsidRDefault="00BB39C6" w:rsidP="00E2134D">
            <w:pPr>
              <w:spacing w:before="120" w:after="0" w:line="264" w:lineRule="auto"/>
              <w:rPr>
                <w:sz w:val="6"/>
                <w:lang w:val="nb-NO"/>
              </w:rPr>
            </w:pPr>
          </w:p>
        </w:tc>
      </w:tr>
      <w:tr w:rsidR="00BB39C6" w:rsidRPr="003A0E3F" w14:paraId="2F5200BF" w14:textId="77777777" w:rsidTr="00E2134D">
        <w:tc>
          <w:tcPr>
            <w:tcW w:w="1144" w:type="dxa"/>
            <w:tcBorders>
              <w:top w:val="single" w:sz="4" w:space="0" w:color="auto"/>
              <w:bottom w:val="single" w:sz="4" w:space="0" w:color="auto"/>
              <w:right w:val="single" w:sz="4" w:space="0" w:color="auto"/>
            </w:tcBorders>
            <w:shd w:val="clear" w:color="auto" w:fill="auto"/>
          </w:tcPr>
          <w:p w14:paraId="2DE04CF7" w14:textId="77777777" w:rsidR="00BB39C6" w:rsidRPr="003A0E3F" w:rsidRDefault="00BB39C6" w:rsidP="00E2134D">
            <w:pPr>
              <w:rPr>
                <w:rFonts w:ascii="Gilroy Bold" w:hAnsi="Gilroy Bold"/>
                <w:highlight w:val="yellow"/>
              </w:rPr>
            </w:pPr>
            <w:r w:rsidRPr="003A0E3F">
              <w:rPr>
                <w:rFonts w:ascii="Gilroy Bold" w:eastAsia="Gilroy Bold" w:hAnsi="Gilroy Bold" w:cs="Gilroy Bold"/>
                <w:lang w:val="nb-NO" w:bidi="nb-NO"/>
              </w:rPr>
              <w:lastRenderedPageBreak/>
              <w:t>Maks. Bilder/</w:t>
            </w:r>
            <w:r w:rsidRPr="003A0E3F">
              <w:rPr>
                <w:rFonts w:ascii="Gilroy Bold" w:eastAsia="Gilroy Bold" w:hAnsi="Gilroy Bold" w:cs="Gilroy Bold"/>
                <w:lang w:val="nb-NO" w:bidi="nb-NO"/>
              </w:rPr>
              <w:br/>
              <w:t>Dag</w:t>
            </w:r>
          </w:p>
        </w:tc>
        <w:tc>
          <w:tcPr>
            <w:tcW w:w="4262" w:type="dxa"/>
            <w:tcBorders>
              <w:top w:val="single" w:sz="4" w:space="0" w:color="auto"/>
              <w:left w:val="single" w:sz="4" w:space="0" w:color="auto"/>
              <w:bottom w:val="single" w:sz="4" w:space="0" w:color="auto"/>
            </w:tcBorders>
            <w:shd w:val="clear" w:color="auto" w:fill="auto"/>
          </w:tcPr>
          <w:p w14:paraId="10F55888" w14:textId="77777777" w:rsidR="00BB39C6" w:rsidRPr="003A0E3F" w:rsidRDefault="00BB39C6" w:rsidP="00E2134D">
            <w:pPr>
              <w:spacing w:before="120" w:after="0" w:line="264" w:lineRule="auto"/>
              <w:rPr>
                <w:sz w:val="6"/>
                <w:highlight w:val="yellow"/>
                <w:lang w:val="de-AT"/>
              </w:rPr>
            </w:pPr>
            <w:r w:rsidRPr="003A0E3F">
              <w:rPr>
                <w:b/>
                <w:u w:val="single"/>
                <w:lang w:val="nb-NO" w:bidi="nb-NO"/>
              </w:rPr>
              <w:t>Ubegrenset (=standard):</w:t>
            </w:r>
            <w:r w:rsidRPr="003A0E3F">
              <w:rPr>
                <w:lang w:val="nb-NO" w:bidi="nb-NO"/>
              </w:rPr>
              <w:t xml:space="preserve"> Antall bilder som sendes er ikke begrenset. Det er mulig å velge mellom </w:t>
            </w:r>
            <w:r w:rsidRPr="003A0E3F">
              <w:rPr>
                <w:b/>
                <w:lang w:val="nb-NO" w:bidi="nb-NO"/>
              </w:rPr>
              <w:t>1 og 99 bilder per dag</w:t>
            </w:r>
            <w:r w:rsidRPr="003A0E3F">
              <w:rPr>
                <w:lang w:val="nb-NO" w:bidi="nb-NO"/>
              </w:rPr>
              <w:t>. Alle utløste bilder lagres alltid på SD-kortet.</w:t>
            </w:r>
          </w:p>
        </w:tc>
      </w:tr>
    </w:tbl>
    <w:p w14:paraId="77F360B9" w14:textId="77777777" w:rsidR="00BB39C6" w:rsidRPr="003A0E3F" w:rsidRDefault="00BB39C6" w:rsidP="00BB39C6">
      <w:pPr>
        <w:pStyle w:val="berschrift3"/>
      </w:pPr>
      <w:r w:rsidRPr="003A0E3F">
        <w:rPr>
          <w:noProof/>
          <w:lang w:val="nb-NO" w:bidi="nb-NO"/>
        </w:rPr>
        <w:t>Innstilling.</w:t>
      </w:r>
    </w:p>
    <w:tbl>
      <w:tblPr>
        <w:tblW w:w="5406" w:type="dxa"/>
        <w:tblInd w:w="-10" w:type="dxa"/>
        <w:tblBorders>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44"/>
        <w:gridCol w:w="4262"/>
      </w:tblGrid>
      <w:tr w:rsidR="00BB39C6" w:rsidRPr="003A0E3F" w14:paraId="50FA574C" w14:textId="77777777" w:rsidTr="00E2134D">
        <w:tc>
          <w:tcPr>
            <w:tcW w:w="1144" w:type="dxa"/>
            <w:tcBorders>
              <w:top w:val="single" w:sz="4" w:space="0" w:color="auto"/>
              <w:bottom w:val="single" w:sz="4" w:space="0" w:color="auto"/>
            </w:tcBorders>
            <w:shd w:val="clear" w:color="auto" w:fill="auto"/>
          </w:tcPr>
          <w:p w14:paraId="4ED28208" w14:textId="77777777" w:rsidR="00BB39C6" w:rsidRPr="003A0E3F" w:rsidRDefault="00BB39C6" w:rsidP="00E2134D">
            <w:pPr>
              <w:rPr>
                <w:rFonts w:ascii="Gilroy Bold" w:hAnsi="Gilroy Bold"/>
              </w:rPr>
            </w:pPr>
            <w:r w:rsidRPr="003A0E3F">
              <w:rPr>
                <w:rFonts w:ascii="Gilroy Bold" w:eastAsia="Gilroy Bold" w:hAnsi="Gilroy Bold" w:cs="Gilroy Bold"/>
                <w:lang w:val="nb-NO" w:bidi="nb-NO"/>
              </w:rPr>
              <w:t>Språk</w:t>
            </w:r>
          </w:p>
        </w:tc>
        <w:tc>
          <w:tcPr>
            <w:tcW w:w="4262" w:type="dxa"/>
            <w:tcBorders>
              <w:top w:val="single" w:sz="4" w:space="0" w:color="auto"/>
              <w:bottom w:val="single" w:sz="4" w:space="0" w:color="auto"/>
            </w:tcBorders>
            <w:shd w:val="clear" w:color="auto" w:fill="auto"/>
          </w:tcPr>
          <w:p w14:paraId="7CD34B3D" w14:textId="77777777" w:rsidR="00BB39C6" w:rsidRPr="003A0E3F" w:rsidRDefault="00BB39C6" w:rsidP="00E2134D">
            <w:pPr>
              <w:rPr>
                <w:sz w:val="6"/>
                <w:lang w:val="de-AT"/>
              </w:rPr>
            </w:pPr>
            <w:r w:rsidRPr="003A0E3F">
              <w:rPr>
                <w:b/>
                <w:lang w:val="nb-NO" w:bidi="nb-NO"/>
              </w:rPr>
              <w:t xml:space="preserve">Engelsk (=standard), </w:t>
            </w:r>
            <w:r w:rsidRPr="003A0E3F">
              <w:rPr>
                <w:lang w:val="nb-NO" w:bidi="nb-NO"/>
              </w:rPr>
              <w:t>tysk, spansk, italiensk, fransk, norsk, nederlandsk, svensk, polsk</w:t>
            </w:r>
          </w:p>
        </w:tc>
      </w:tr>
      <w:tr w:rsidR="00BB39C6" w:rsidRPr="00C03896" w14:paraId="13E7378E" w14:textId="77777777" w:rsidTr="00E2134D">
        <w:tc>
          <w:tcPr>
            <w:tcW w:w="1144" w:type="dxa"/>
            <w:tcBorders>
              <w:top w:val="single" w:sz="4" w:space="0" w:color="auto"/>
            </w:tcBorders>
            <w:shd w:val="clear" w:color="auto" w:fill="auto"/>
          </w:tcPr>
          <w:p w14:paraId="2EF3ED6E" w14:textId="77777777" w:rsidR="00BB39C6" w:rsidRPr="003A0E3F" w:rsidRDefault="00BB39C6" w:rsidP="00E2134D">
            <w:pPr>
              <w:rPr>
                <w:rFonts w:ascii="Gilroy Bold" w:hAnsi="Gilroy Bold"/>
              </w:rPr>
            </w:pPr>
            <w:r w:rsidRPr="003A0E3F">
              <w:rPr>
                <w:rFonts w:ascii="Gilroy Bold" w:eastAsia="Gilroy Bold" w:hAnsi="Gilroy Bold" w:cs="Gilroy Bold"/>
                <w:lang w:val="nb-NO" w:bidi="nb-NO"/>
              </w:rPr>
              <w:t>Batteri</w:t>
            </w:r>
          </w:p>
        </w:tc>
        <w:tc>
          <w:tcPr>
            <w:tcW w:w="4262" w:type="dxa"/>
            <w:tcBorders>
              <w:top w:val="single" w:sz="4" w:space="0" w:color="auto"/>
            </w:tcBorders>
            <w:shd w:val="clear" w:color="auto" w:fill="auto"/>
          </w:tcPr>
          <w:p w14:paraId="5EE8613D" w14:textId="77777777" w:rsidR="00BB39C6" w:rsidRPr="00801B38" w:rsidRDefault="00BB39C6" w:rsidP="00E2134D">
            <w:pPr>
              <w:rPr>
                <w:lang w:val="nb-NO"/>
              </w:rPr>
            </w:pPr>
            <w:r w:rsidRPr="003A0E3F">
              <w:rPr>
                <w:lang w:val="nb-NO" w:bidi="nb-NO"/>
              </w:rPr>
              <w:t xml:space="preserve">Still inn </w:t>
            </w:r>
            <w:r w:rsidRPr="003A0E3F">
              <w:rPr>
                <w:b/>
                <w:lang w:val="nb-NO" w:bidi="nb-NO"/>
              </w:rPr>
              <w:t>AA (=standard)</w:t>
            </w:r>
            <w:r w:rsidRPr="003A0E3F">
              <w:rPr>
                <w:lang w:val="nb-NO" w:bidi="nb-NO"/>
              </w:rPr>
              <w:t xml:space="preserve"> eller </w:t>
            </w:r>
            <w:r w:rsidRPr="003A0E3F">
              <w:rPr>
                <w:b/>
                <w:lang w:val="nb-NO" w:bidi="nb-NO"/>
              </w:rPr>
              <w:t>18650</w:t>
            </w:r>
            <w:r w:rsidRPr="003A0E3F">
              <w:rPr>
                <w:lang w:val="nb-NO" w:bidi="nb-NO"/>
              </w:rPr>
              <w:t xml:space="preserve"> avhengig av hvilke batterier eller oppladbare batterier som er satt inn.</w:t>
            </w:r>
          </w:p>
        </w:tc>
      </w:tr>
      <w:tr w:rsidR="00BB39C6" w:rsidRPr="00C03896" w14:paraId="31618E4F" w14:textId="77777777" w:rsidTr="00E2134D">
        <w:tc>
          <w:tcPr>
            <w:tcW w:w="1144" w:type="dxa"/>
            <w:shd w:val="clear" w:color="auto" w:fill="auto"/>
          </w:tcPr>
          <w:p w14:paraId="284B069F" w14:textId="77777777" w:rsidR="00BB39C6" w:rsidRPr="003A0E3F" w:rsidRDefault="00BB39C6" w:rsidP="00E2134D">
            <w:pPr>
              <w:rPr>
                <w:rFonts w:ascii="Gilroy Bold" w:hAnsi="Gilroy Bold"/>
              </w:rPr>
            </w:pPr>
            <w:r w:rsidRPr="003A0E3F">
              <w:rPr>
                <w:rFonts w:ascii="Gilroy Bold" w:eastAsia="Gilroy Bold" w:hAnsi="Gilroy Bold" w:cs="Gilroy Bold"/>
                <w:lang w:val="nb-NO" w:bidi="nb-NO"/>
              </w:rPr>
              <w:t>Dato/</w:t>
            </w:r>
            <w:r w:rsidRPr="003A0E3F">
              <w:rPr>
                <w:rFonts w:ascii="Gilroy Bold" w:eastAsia="Gilroy Bold" w:hAnsi="Gilroy Bold" w:cs="Gilroy Bold"/>
                <w:lang w:val="nb-NO" w:bidi="nb-NO"/>
              </w:rPr>
              <w:br/>
              <w:t>Tid</w:t>
            </w:r>
          </w:p>
        </w:tc>
        <w:tc>
          <w:tcPr>
            <w:tcW w:w="4262" w:type="dxa"/>
            <w:shd w:val="clear" w:color="auto" w:fill="auto"/>
          </w:tcPr>
          <w:p w14:paraId="6149D8E7" w14:textId="77777777" w:rsidR="00BB39C6" w:rsidRPr="00801B38" w:rsidRDefault="00BB39C6" w:rsidP="00E2134D">
            <w:pPr>
              <w:rPr>
                <w:lang w:val="nb-NO"/>
              </w:rPr>
            </w:pPr>
            <w:r w:rsidRPr="003A0E3F">
              <w:rPr>
                <w:b/>
                <w:lang w:val="nb-NO" w:bidi="nb-NO"/>
              </w:rPr>
              <w:t xml:space="preserve">Time: Minutt, dag-måned-år  </w:t>
            </w:r>
          </w:p>
          <w:p w14:paraId="6912F945" w14:textId="77777777" w:rsidR="00BB39C6" w:rsidRPr="00801B38" w:rsidRDefault="00BB39C6" w:rsidP="00E2134D">
            <w:pPr>
              <w:rPr>
                <w:lang w:val="nb-NO"/>
              </w:rPr>
            </w:pPr>
            <w:r w:rsidRPr="003A0E3F">
              <w:rPr>
                <w:lang w:val="nb-NO" w:bidi="nb-NO"/>
              </w:rPr>
              <w:t>Merknad: En feil innstilt dato kan påvirke andre innstillinger.</w:t>
            </w:r>
          </w:p>
          <w:p w14:paraId="17F1C6BA" w14:textId="77777777" w:rsidR="00BB39C6" w:rsidRPr="00801B38" w:rsidRDefault="00BB39C6" w:rsidP="00E2134D">
            <w:pPr>
              <w:rPr>
                <w:sz w:val="6"/>
                <w:lang w:val="nb-NO"/>
              </w:rPr>
            </w:pPr>
          </w:p>
        </w:tc>
      </w:tr>
      <w:tr w:rsidR="00BB39C6" w:rsidRPr="00480F3E" w14:paraId="088F65D0" w14:textId="77777777" w:rsidTr="00E2134D">
        <w:tc>
          <w:tcPr>
            <w:tcW w:w="1144" w:type="dxa"/>
            <w:shd w:val="clear" w:color="auto" w:fill="auto"/>
          </w:tcPr>
          <w:p w14:paraId="069D4425" w14:textId="77777777" w:rsidR="00BB39C6" w:rsidRPr="003A0E3F" w:rsidRDefault="00BB39C6" w:rsidP="00E2134D">
            <w:pPr>
              <w:rPr>
                <w:rFonts w:ascii="Gilroy Bold" w:hAnsi="Gilroy Bold"/>
              </w:rPr>
            </w:pPr>
            <w:r w:rsidRPr="003A0E3F">
              <w:rPr>
                <w:rFonts w:ascii="Gilroy Bold" w:eastAsia="Gilroy Bold" w:hAnsi="Gilroy Bold" w:cs="Gilroy Bold"/>
                <w:lang w:val="nb-NO" w:bidi="nb-NO"/>
              </w:rPr>
              <w:t>Passord</w:t>
            </w:r>
          </w:p>
        </w:tc>
        <w:tc>
          <w:tcPr>
            <w:tcW w:w="4262" w:type="dxa"/>
            <w:shd w:val="clear" w:color="auto" w:fill="auto"/>
          </w:tcPr>
          <w:p w14:paraId="5A4BF1F1" w14:textId="77777777" w:rsidR="00BB39C6" w:rsidRPr="00801B38" w:rsidRDefault="00BB39C6" w:rsidP="00E2134D">
            <w:pPr>
              <w:rPr>
                <w:lang w:val="nb-NO"/>
              </w:rPr>
            </w:pPr>
            <w:r w:rsidRPr="003A0E3F">
              <w:rPr>
                <w:b/>
                <w:lang w:val="nb-NO" w:bidi="nb-NO"/>
              </w:rPr>
              <w:t>Av (=standard):</w:t>
            </w:r>
            <w:r w:rsidRPr="003A0E3F">
              <w:rPr>
                <w:lang w:val="nb-NO" w:bidi="nb-NO"/>
              </w:rPr>
              <w:t xml:space="preserve"> ingen passordbeskyttelse</w:t>
            </w:r>
          </w:p>
          <w:p w14:paraId="2E8D94BA" w14:textId="77777777" w:rsidR="00BB39C6" w:rsidRPr="00801B38" w:rsidRDefault="00BB39C6" w:rsidP="00E2134D">
            <w:pPr>
              <w:rPr>
                <w:lang w:val="nb-NO"/>
              </w:rPr>
            </w:pPr>
            <w:r w:rsidRPr="003A0E3F">
              <w:rPr>
                <w:b/>
                <w:lang w:val="nb-NO" w:bidi="nb-NO"/>
              </w:rPr>
              <w:t>På:</w:t>
            </w:r>
            <w:r w:rsidRPr="003A0E3F">
              <w:rPr>
                <w:lang w:val="nb-NO" w:bidi="nb-NO"/>
              </w:rPr>
              <w:t xml:space="preserve"> Still inn "På" og trykk på "OK" for å angi passordbeskyttelsen (4-sifret tallkode) for kameraet.</w:t>
            </w:r>
          </w:p>
        </w:tc>
      </w:tr>
      <w:tr w:rsidR="00BB39C6" w:rsidRPr="00C03896" w14:paraId="6AA5FDA5" w14:textId="77777777" w:rsidTr="00E2134D">
        <w:tc>
          <w:tcPr>
            <w:tcW w:w="1144" w:type="dxa"/>
            <w:shd w:val="clear" w:color="auto" w:fill="auto"/>
          </w:tcPr>
          <w:p w14:paraId="00417F8F" w14:textId="77777777" w:rsidR="00BB39C6" w:rsidRPr="003A0E3F" w:rsidRDefault="00BB39C6" w:rsidP="00E2134D">
            <w:pPr>
              <w:rPr>
                <w:rFonts w:ascii="Gilroy Bold" w:hAnsi="Gilroy Bold"/>
                <w:lang w:val="de-AT"/>
              </w:rPr>
            </w:pPr>
            <w:r w:rsidRPr="003A0E3F">
              <w:rPr>
                <w:rFonts w:ascii="Gilroy Bold" w:eastAsia="Gilroy Bold" w:hAnsi="Gilroy Bold" w:cs="Gilroy Bold"/>
                <w:lang w:val="nb-NO" w:bidi="nb-NO"/>
              </w:rPr>
              <w:t>SD-kort endeløst</w:t>
            </w:r>
          </w:p>
        </w:tc>
        <w:tc>
          <w:tcPr>
            <w:tcW w:w="4262" w:type="dxa"/>
            <w:shd w:val="clear" w:color="auto" w:fill="auto"/>
          </w:tcPr>
          <w:p w14:paraId="6BC73DC1" w14:textId="77777777" w:rsidR="00BB39C6" w:rsidRPr="00801B38" w:rsidRDefault="00BB39C6" w:rsidP="00E2134D">
            <w:pPr>
              <w:rPr>
                <w:lang w:val="nb-NO"/>
              </w:rPr>
            </w:pPr>
            <w:r w:rsidRPr="003A0E3F">
              <w:rPr>
                <w:b/>
                <w:lang w:val="nb-NO" w:bidi="nb-NO"/>
              </w:rPr>
              <w:t>Av (=standard):</w:t>
            </w:r>
            <w:r w:rsidRPr="003A0E3F">
              <w:rPr>
                <w:lang w:val="nb-NO" w:bidi="nb-NO"/>
              </w:rPr>
              <w:t xml:space="preserve"> Når SD-kortet er fullt, kan ikke flere bilder lagres og sendes.</w:t>
            </w:r>
          </w:p>
          <w:p w14:paraId="559906C8" w14:textId="77777777" w:rsidR="00BB39C6" w:rsidRPr="00801B38" w:rsidRDefault="00BB39C6" w:rsidP="00E2134D">
            <w:pPr>
              <w:rPr>
                <w:lang w:val="nb-NO"/>
              </w:rPr>
            </w:pPr>
            <w:r w:rsidRPr="003A0E3F">
              <w:rPr>
                <w:b/>
                <w:lang w:val="nb-NO" w:bidi="nb-NO"/>
              </w:rPr>
              <w:t xml:space="preserve">På: </w:t>
            </w:r>
            <w:r w:rsidRPr="003A0E3F">
              <w:rPr>
                <w:lang w:val="nb-NO" w:bidi="nb-NO"/>
              </w:rPr>
              <w:t>Når SD-kortet er fullt, sletter kameraet de eldste bildene og videoene og fortsetter innspillingen.</w:t>
            </w:r>
          </w:p>
        </w:tc>
      </w:tr>
      <w:tr w:rsidR="00BB39C6" w:rsidRPr="003A0E3F" w14:paraId="7B278E72" w14:textId="77777777" w:rsidTr="00E2134D">
        <w:tc>
          <w:tcPr>
            <w:tcW w:w="1144" w:type="dxa"/>
            <w:shd w:val="clear" w:color="auto" w:fill="auto"/>
          </w:tcPr>
          <w:p w14:paraId="7D009EB8" w14:textId="77777777" w:rsidR="00BB39C6" w:rsidRPr="003A0E3F" w:rsidRDefault="00BB39C6" w:rsidP="00E2134D">
            <w:pPr>
              <w:rPr>
                <w:rFonts w:ascii="Gilroy Bold" w:hAnsi="Gilroy Bold"/>
                <w:lang w:val="de-AT"/>
              </w:rPr>
            </w:pPr>
            <w:r w:rsidRPr="003A0E3F">
              <w:rPr>
                <w:rFonts w:ascii="Gilroy Bold" w:eastAsia="Gilroy Bold" w:hAnsi="Gilroy Bold" w:cs="Gilroy Bold"/>
                <w:lang w:val="nb-NO" w:bidi="nb-NO"/>
              </w:rPr>
              <w:t>Bild-format</w:t>
            </w:r>
          </w:p>
        </w:tc>
        <w:tc>
          <w:tcPr>
            <w:tcW w:w="4262" w:type="dxa"/>
            <w:shd w:val="clear" w:color="auto" w:fill="auto"/>
          </w:tcPr>
          <w:p w14:paraId="1BD5FBBF" w14:textId="77777777" w:rsidR="00BB39C6" w:rsidRPr="003A0E3F" w:rsidRDefault="00BB39C6" w:rsidP="00E2134D">
            <w:pPr>
              <w:rPr>
                <w:lang w:val="de-AT"/>
              </w:rPr>
            </w:pPr>
            <w:r w:rsidRPr="003A0E3F">
              <w:rPr>
                <w:b/>
                <w:lang w:val="nb-NO" w:bidi="nb-NO"/>
              </w:rPr>
              <w:t>4:3 (=standard)</w:t>
            </w:r>
            <w:r w:rsidRPr="003A0E3F">
              <w:rPr>
                <w:lang w:val="nb-NO" w:bidi="nb-NO"/>
              </w:rPr>
              <w:t xml:space="preserve"> eller 16:9</w:t>
            </w:r>
          </w:p>
        </w:tc>
      </w:tr>
      <w:tr w:rsidR="00BB39C6" w:rsidRPr="00C03896" w14:paraId="2AA8CEB9" w14:textId="77777777" w:rsidTr="00E2134D">
        <w:tc>
          <w:tcPr>
            <w:tcW w:w="1144" w:type="dxa"/>
            <w:shd w:val="clear" w:color="auto" w:fill="auto"/>
          </w:tcPr>
          <w:p w14:paraId="3790B73B" w14:textId="77777777" w:rsidR="00BB39C6" w:rsidRPr="003A0E3F" w:rsidRDefault="00BB39C6" w:rsidP="00E2134D">
            <w:pPr>
              <w:rPr>
                <w:rFonts w:ascii="Gilroy Bold" w:hAnsi="Gilroy Bold"/>
                <w:lang w:val="de-AT"/>
              </w:rPr>
            </w:pPr>
            <w:r w:rsidRPr="003A0E3F">
              <w:rPr>
                <w:rFonts w:ascii="Gilroy Bold" w:eastAsia="Gilroy Bold" w:hAnsi="Gilroy Bold" w:cs="Gilroy Bold"/>
                <w:lang w:val="nb-NO" w:bidi="nb-NO"/>
              </w:rPr>
              <w:t>Formater SD-kort</w:t>
            </w:r>
          </w:p>
        </w:tc>
        <w:tc>
          <w:tcPr>
            <w:tcW w:w="4262" w:type="dxa"/>
            <w:shd w:val="clear" w:color="auto" w:fill="auto"/>
          </w:tcPr>
          <w:p w14:paraId="45D22A2D" w14:textId="77777777" w:rsidR="00BB39C6" w:rsidRPr="003A0E3F" w:rsidRDefault="00BB39C6" w:rsidP="00E2134D">
            <w:pPr>
              <w:rPr>
                <w:lang w:val="de-AT"/>
              </w:rPr>
            </w:pPr>
            <w:proofErr w:type="spellStart"/>
            <w:r w:rsidRPr="00801B38">
              <w:rPr>
                <w:lang w:val="de-AT" w:bidi="nb-NO"/>
              </w:rPr>
              <w:t>Bekreft</w:t>
            </w:r>
            <w:proofErr w:type="spellEnd"/>
            <w:r w:rsidRPr="00801B38">
              <w:rPr>
                <w:lang w:val="de-AT" w:bidi="nb-NO"/>
              </w:rPr>
              <w:t xml:space="preserve"> "</w:t>
            </w:r>
            <w:proofErr w:type="spellStart"/>
            <w:r w:rsidRPr="00801B38">
              <w:rPr>
                <w:lang w:val="de-AT" w:bidi="nb-NO"/>
              </w:rPr>
              <w:t>Utfør</w:t>
            </w:r>
            <w:proofErr w:type="spellEnd"/>
            <w:r w:rsidRPr="00801B38">
              <w:rPr>
                <w:lang w:val="de-AT" w:bidi="nb-NO"/>
              </w:rPr>
              <w:t xml:space="preserve">" </w:t>
            </w:r>
            <w:proofErr w:type="spellStart"/>
            <w:r w:rsidRPr="00801B38">
              <w:rPr>
                <w:lang w:val="de-AT" w:bidi="nb-NO"/>
              </w:rPr>
              <w:t>og</w:t>
            </w:r>
            <w:proofErr w:type="spellEnd"/>
            <w:r w:rsidRPr="00801B38">
              <w:rPr>
                <w:lang w:val="de-AT" w:bidi="nb-NO"/>
              </w:rPr>
              <w:t xml:space="preserve"> "Ja" </w:t>
            </w:r>
            <w:proofErr w:type="spellStart"/>
            <w:r w:rsidRPr="00801B38">
              <w:rPr>
                <w:lang w:val="de-AT" w:bidi="nb-NO"/>
              </w:rPr>
              <w:t>med</w:t>
            </w:r>
            <w:proofErr w:type="spellEnd"/>
            <w:r w:rsidRPr="00801B38">
              <w:rPr>
                <w:lang w:val="de-AT" w:bidi="nb-NO"/>
              </w:rPr>
              <w:t xml:space="preserve"> "OK" </w:t>
            </w:r>
            <w:proofErr w:type="spellStart"/>
            <w:r w:rsidRPr="00801B38">
              <w:rPr>
                <w:lang w:val="de-AT" w:bidi="nb-NO"/>
              </w:rPr>
              <w:t>for</w:t>
            </w:r>
            <w:proofErr w:type="spellEnd"/>
            <w:r w:rsidRPr="00801B38">
              <w:rPr>
                <w:lang w:val="de-AT" w:bidi="nb-NO"/>
              </w:rPr>
              <w:t xml:space="preserve"> å </w:t>
            </w:r>
            <w:proofErr w:type="spellStart"/>
            <w:r w:rsidRPr="00801B38">
              <w:rPr>
                <w:lang w:val="de-AT" w:bidi="nb-NO"/>
              </w:rPr>
              <w:t>formatere</w:t>
            </w:r>
            <w:proofErr w:type="spellEnd"/>
            <w:r w:rsidRPr="00801B38">
              <w:rPr>
                <w:lang w:val="de-AT" w:bidi="nb-NO"/>
              </w:rPr>
              <w:t xml:space="preserve"> SD-</w:t>
            </w:r>
            <w:proofErr w:type="spellStart"/>
            <w:r w:rsidRPr="00801B38">
              <w:rPr>
                <w:lang w:val="de-AT" w:bidi="nb-NO"/>
              </w:rPr>
              <w:t>kortet</w:t>
            </w:r>
            <w:proofErr w:type="spellEnd"/>
            <w:r w:rsidRPr="00801B38">
              <w:rPr>
                <w:lang w:val="de-AT" w:bidi="nb-NO"/>
              </w:rPr>
              <w:t xml:space="preserve">, </w:t>
            </w:r>
            <w:proofErr w:type="spellStart"/>
            <w:r w:rsidRPr="00801B38">
              <w:rPr>
                <w:lang w:val="de-AT" w:bidi="nb-NO"/>
              </w:rPr>
              <w:t>og</w:t>
            </w:r>
            <w:proofErr w:type="spellEnd"/>
            <w:r w:rsidRPr="00801B38">
              <w:rPr>
                <w:lang w:val="de-AT" w:bidi="nb-NO"/>
              </w:rPr>
              <w:t xml:space="preserve"> alle </w:t>
            </w:r>
            <w:proofErr w:type="spellStart"/>
            <w:r w:rsidRPr="00801B38">
              <w:rPr>
                <w:lang w:val="de-AT" w:bidi="nb-NO"/>
              </w:rPr>
              <w:t>bilder</w:t>
            </w:r>
            <w:proofErr w:type="spellEnd"/>
            <w:r w:rsidRPr="00801B38">
              <w:rPr>
                <w:lang w:val="de-AT" w:bidi="nb-NO"/>
              </w:rPr>
              <w:t xml:space="preserve"> </w:t>
            </w:r>
            <w:proofErr w:type="spellStart"/>
            <w:r w:rsidRPr="00801B38">
              <w:rPr>
                <w:lang w:val="de-AT" w:bidi="nb-NO"/>
              </w:rPr>
              <w:t>og</w:t>
            </w:r>
            <w:proofErr w:type="spellEnd"/>
            <w:r w:rsidRPr="00801B38">
              <w:rPr>
                <w:lang w:val="de-AT" w:bidi="nb-NO"/>
              </w:rPr>
              <w:t xml:space="preserve"> </w:t>
            </w:r>
            <w:proofErr w:type="spellStart"/>
            <w:r w:rsidRPr="00801B38">
              <w:rPr>
                <w:lang w:val="de-AT" w:bidi="nb-NO"/>
              </w:rPr>
              <w:t>videoer</w:t>
            </w:r>
            <w:proofErr w:type="spellEnd"/>
            <w:r w:rsidRPr="00801B38">
              <w:rPr>
                <w:lang w:val="de-AT" w:bidi="nb-NO"/>
              </w:rPr>
              <w:t xml:space="preserve"> </w:t>
            </w:r>
            <w:proofErr w:type="spellStart"/>
            <w:r w:rsidRPr="00801B38">
              <w:rPr>
                <w:lang w:val="de-AT" w:bidi="nb-NO"/>
              </w:rPr>
              <w:t>på</w:t>
            </w:r>
            <w:proofErr w:type="spellEnd"/>
            <w:r w:rsidRPr="00801B38">
              <w:rPr>
                <w:lang w:val="de-AT" w:bidi="nb-NO"/>
              </w:rPr>
              <w:t xml:space="preserve"> SD-</w:t>
            </w:r>
            <w:proofErr w:type="spellStart"/>
            <w:r w:rsidRPr="00801B38">
              <w:rPr>
                <w:lang w:val="de-AT" w:bidi="nb-NO"/>
              </w:rPr>
              <w:t>kortet</w:t>
            </w:r>
            <w:proofErr w:type="spellEnd"/>
            <w:r w:rsidRPr="00801B38">
              <w:rPr>
                <w:lang w:val="de-AT" w:bidi="nb-NO"/>
              </w:rPr>
              <w:t xml:space="preserve"> </w:t>
            </w:r>
            <w:proofErr w:type="spellStart"/>
            <w:r w:rsidRPr="00801B38">
              <w:rPr>
                <w:lang w:val="de-AT" w:bidi="nb-NO"/>
              </w:rPr>
              <w:t>slettes</w:t>
            </w:r>
            <w:proofErr w:type="spellEnd"/>
            <w:r w:rsidRPr="00801B38">
              <w:rPr>
                <w:lang w:val="de-AT" w:bidi="nb-NO"/>
              </w:rPr>
              <w:t xml:space="preserve"> permanent.</w:t>
            </w:r>
          </w:p>
        </w:tc>
      </w:tr>
      <w:tr w:rsidR="00BB39C6" w:rsidRPr="00C03896" w14:paraId="32E30F84" w14:textId="77777777" w:rsidTr="00E2134D">
        <w:tc>
          <w:tcPr>
            <w:tcW w:w="1144" w:type="dxa"/>
            <w:shd w:val="clear" w:color="auto" w:fill="auto"/>
          </w:tcPr>
          <w:p w14:paraId="290F68E6" w14:textId="77777777" w:rsidR="00BB39C6" w:rsidRPr="003A0E3F" w:rsidRDefault="00BB39C6" w:rsidP="00E2134D">
            <w:pPr>
              <w:rPr>
                <w:rFonts w:ascii="Gilroy Bold" w:hAnsi="Gilroy Bold"/>
                <w:lang w:val="de-AT"/>
              </w:rPr>
            </w:pPr>
            <w:r w:rsidRPr="003A0E3F">
              <w:rPr>
                <w:rFonts w:ascii="Gilroy Bold" w:eastAsia="Gilroy Bold" w:hAnsi="Gilroy Bold" w:cs="Gilroy Bold"/>
                <w:lang w:val="nb-NO" w:bidi="nb-NO"/>
              </w:rPr>
              <w:t>Tidsstempel</w:t>
            </w:r>
          </w:p>
        </w:tc>
        <w:tc>
          <w:tcPr>
            <w:tcW w:w="4262" w:type="dxa"/>
            <w:shd w:val="clear" w:color="auto" w:fill="auto"/>
          </w:tcPr>
          <w:p w14:paraId="4F38034A" w14:textId="77777777" w:rsidR="00BB39C6" w:rsidRPr="00801B38" w:rsidRDefault="00BB39C6" w:rsidP="00E2134D">
            <w:pPr>
              <w:rPr>
                <w:b/>
                <w:bCs/>
                <w:lang w:val="nb-NO"/>
              </w:rPr>
            </w:pPr>
            <w:r w:rsidRPr="003A0E3F">
              <w:rPr>
                <w:lang w:val="nb-NO" w:bidi="nb-NO"/>
              </w:rPr>
              <w:t xml:space="preserve">Angir om klokkeslettet skal vises på bildet </w:t>
            </w:r>
            <w:r w:rsidRPr="003A0E3F">
              <w:rPr>
                <w:b/>
                <w:lang w:val="nb-NO" w:bidi="nb-NO"/>
              </w:rPr>
              <w:t>(På=standard</w:t>
            </w:r>
            <w:r w:rsidRPr="003A0E3F">
              <w:rPr>
                <w:lang w:val="nb-NO" w:bidi="nb-NO"/>
              </w:rPr>
              <w:t xml:space="preserve">) eller </w:t>
            </w:r>
            <w:r w:rsidRPr="003A0E3F">
              <w:rPr>
                <w:b/>
                <w:lang w:val="nb-NO" w:bidi="nb-NO"/>
              </w:rPr>
              <w:t>ikke (Av)</w:t>
            </w:r>
            <w:r w:rsidRPr="003A0E3F">
              <w:rPr>
                <w:lang w:val="nb-NO" w:bidi="nb-NO"/>
              </w:rPr>
              <w:t>.</w:t>
            </w:r>
          </w:p>
        </w:tc>
      </w:tr>
      <w:tr w:rsidR="00BB39C6" w:rsidRPr="00C03896" w14:paraId="13207F4E" w14:textId="77777777" w:rsidTr="00E2134D">
        <w:tc>
          <w:tcPr>
            <w:tcW w:w="1144" w:type="dxa"/>
            <w:tcBorders>
              <w:bottom w:val="single" w:sz="4" w:space="0" w:color="auto"/>
            </w:tcBorders>
            <w:shd w:val="clear" w:color="auto" w:fill="auto"/>
          </w:tcPr>
          <w:p w14:paraId="4BD7086E" w14:textId="77777777" w:rsidR="00BB39C6" w:rsidRPr="003A0E3F" w:rsidRDefault="00BB39C6" w:rsidP="00E2134D">
            <w:pPr>
              <w:rPr>
                <w:rFonts w:ascii="Gilroy Bold" w:hAnsi="Gilroy Bold"/>
                <w:lang w:val="de-AT"/>
              </w:rPr>
            </w:pPr>
            <w:r w:rsidRPr="003A0E3F">
              <w:rPr>
                <w:rFonts w:ascii="Gilroy Bold" w:eastAsia="Gilroy Bold" w:hAnsi="Gilroy Bold" w:cs="Gilroy Bold"/>
                <w:lang w:val="nb-NO" w:bidi="nb-NO"/>
              </w:rPr>
              <w:t>Tilbakestill kameraet</w:t>
            </w:r>
          </w:p>
        </w:tc>
        <w:tc>
          <w:tcPr>
            <w:tcW w:w="4262" w:type="dxa"/>
            <w:tcBorders>
              <w:bottom w:val="single" w:sz="4" w:space="0" w:color="auto"/>
            </w:tcBorders>
            <w:shd w:val="clear" w:color="auto" w:fill="auto"/>
          </w:tcPr>
          <w:p w14:paraId="136B36C2" w14:textId="77777777" w:rsidR="00BB39C6" w:rsidRPr="003A0E3F" w:rsidRDefault="00BB39C6" w:rsidP="00E2134D">
            <w:pPr>
              <w:rPr>
                <w:lang w:val="de-AT"/>
              </w:rPr>
            </w:pPr>
            <w:proofErr w:type="spellStart"/>
            <w:r w:rsidRPr="00801B38">
              <w:rPr>
                <w:lang w:val="de-AT" w:bidi="nb-NO"/>
              </w:rPr>
              <w:t>Bekreft</w:t>
            </w:r>
            <w:proofErr w:type="spellEnd"/>
            <w:r w:rsidRPr="00801B38">
              <w:rPr>
                <w:lang w:val="de-AT" w:bidi="nb-NO"/>
              </w:rPr>
              <w:t xml:space="preserve"> "</w:t>
            </w:r>
            <w:proofErr w:type="spellStart"/>
            <w:r w:rsidRPr="00801B38">
              <w:rPr>
                <w:lang w:val="de-AT" w:bidi="nb-NO"/>
              </w:rPr>
              <w:t>Utfør</w:t>
            </w:r>
            <w:proofErr w:type="spellEnd"/>
            <w:r w:rsidRPr="00801B38">
              <w:rPr>
                <w:lang w:val="de-AT" w:bidi="nb-NO"/>
              </w:rPr>
              <w:t xml:space="preserve">" </w:t>
            </w:r>
            <w:proofErr w:type="spellStart"/>
            <w:r w:rsidRPr="00801B38">
              <w:rPr>
                <w:lang w:val="de-AT" w:bidi="nb-NO"/>
              </w:rPr>
              <w:t>og</w:t>
            </w:r>
            <w:proofErr w:type="spellEnd"/>
            <w:r w:rsidRPr="00801B38">
              <w:rPr>
                <w:lang w:val="de-AT" w:bidi="nb-NO"/>
              </w:rPr>
              <w:t xml:space="preserve"> "Ja" </w:t>
            </w:r>
            <w:proofErr w:type="spellStart"/>
            <w:r w:rsidRPr="00801B38">
              <w:rPr>
                <w:lang w:val="de-AT" w:bidi="nb-NO"/>
              </w:rPr>
              <w:t>med</w:t>
            </w:r>
            <w:proofErr w:type="spellEnd"/>
            <w:r w:rsidRPr="00801B38">
              <w:rPr>
                <w:lang w:val="de-AT" w:bidi="nb-NO"/>
              </w:rPr>
              <w:t xml:space="preserve"> "OK" </w:t>
            </w:r>
            <w:proofErr w:type="spellStart"/>
            <w:r w:rsidRPr="00801B38">
              <w:rPr>
                <w:lang w:val="de-AT" w:bidi="nb-NO"/>
              </w:rPr>
              <w:t>for</w:t>
            </w:r>
            <w:proofErr w:type="spellEnd"/>
            <w:r w:rsidRPr="00801B38">
              <w:rPr>
                <w:lang w:val="de-AT" w:bidi="nb-NO"/>
              </w:rPr>
              <w:t xml:space="preserve"> å </w:t>
            </w:r>
            <w:proofErr w:type="spellStart"/>
            <w:r w:rsidRPr="00801B38">
              <w:rPr>
                <w:lang w:val="de-AT" w:bidi="nb-NO"/>
              </w:rPr>
              <w:t>tilbakestille</w:t>
            </w:r>
            <w:proofErr w:type="spellEnd"/>
            <w:r w:rsidRPr="00801B38">
              <w:rPr>
                <w:lang w:val="de-AT" w:bidi="nb-NO"/>
              </w:rPr>
              <w:t xml:space="preserve"> alle </w:t>
            </w:r>
            <w:proofErr w:type="spellStart"/>
            <w:r w:rsidRPr="00801B38">
              <w:rPr>
                <w:lang w:val="de-AT" w:bidi="nb-NO"/>
              </w:rPr>
              <w:t>kamerainnstillinger</w:t>
            </w:r>
            <w:proofErr w:type="spellEnd"/>
            <w:r w:rsidRPr="00801B38">
              <w:rPr>
                <w:lang w:val="de-AT" w:bidi="nb-NO"/>
              </w:rPr>
              <w:t xml:space="preserve"> </w:t>
            </w:r>
            <w:proofErr w:type="spellStart"/>
            <w:r w:rsidRPr="00801B38">
              <w:rPr>
                <w:lang w:val="de-AT" w:bidi="nb-NO"/>
              </w:rPr>
              <w:t>til</w:t>
            </w:r>
            <w:proofErr w:type="spellEnd"/>
            <w:r w:rsidRPr="00801B38">
              <w:rPr>
                <w:lang w:val="de-AT" w:bidi="nb-NO"/>
              </w:rPr>
              <w:t xml:space="preserve"> </w:t>
            </w:r>
            <w:proofErr w:type="spellStart"/>
            <w:r w:rsidRPr="00801B38">
              <w:rPr>
                <w:lang w:val="de-AT" w:bidi="nb-NO"/>
              </w:rPr>
              <w:t>fabrikkinnstillingene</w:t>
            </w:r>
            <w:proofErr w:type="spellEnd"/>
            <w:r w:rsidRPr="00801B38">
              <w:rPr>
                <w:lang w:val="de-AT" w:bidi="nb-NO"/>
              </w:rPr>
              <w:t xml:space="preserve">. </w:t>
            </w:r>
            <w:proofErr w:type="spellStart"/>
            <w:r w:rsidRPr="00801B38">
              <w:rPr>
                <w:lang w:val="de-AT" w:bidi="nb-NO"/>
              </w:rPr>
              <w:t>Deretter</w:t>
            </w:r>
            <w:proofErr w:type="spellEnd"/>
            <w:r w:rsidRPr="00801B38">
              <w:rPr>
                <w:lang w:val="de-AT" w:bidi="nb-NO"/>
              </w:rPr>
              <w:t xml:space="preserve"> </w:t>
            </w:r>
            <w:proofErr w:type="spellStart"/>
            <w:r w:rsidRPr="00801B38">
              <w:rPr>
                <w:lang w:val="de-AT" w:bidi="nb-NO"/>
              </w:rPr>
              <w:t>må</w:t>
            </w:r>
            <w:proofErr w:type="spellEnd"/>
            <w:r w:rsidRPr="00801B38">
              <w:rPr>
                <w:lang w:val="de-AT" w:bidi="nb-NO"/>
              </w:rPr>
              <w:t xml:space="preserve"> </w:t>
            </w:r>
            <w:proofErr w:type="spellStart"/>
            <w:r w:rsidRPr="00801B38">
              <w:rPr>
                <w:lang w:val="de-AT" w:bidi="nb-NO"/>
              </w:rPr>
              <w:t>kameraet</w:t>
            </w:r>
            <w:proofErr w:type="spellEnd"/>
            <w:r w:rsidRPr="00801B38">
              <w:rPr>
                <w:lang w:val="de-AT" w:bidi="nb-NO"/>
              </w:rPr>
              <w:t xml:space="preserve"> </w:t>
            </w:r>
            <w:proofErr w:type="spellStart"/>
            <w:r w:rsidRPr="00801B38">
              <w:rPr>
                <w:lang w:val="de-AT" w:bidi="nb-NO"/>
              </w:rPr>
              <w:t>slås</w:t>
            </w:r>
            <w:proofErr w:type="spellEnd"/>
            <w:r w:rsidRPr="00801B38">
              <w:rPr>
                <w:lang w:val="de-AT" w:bidi="nb-NO"/>
              </w:rPr>
              <w:t xml:space="preserve"> </w:t>
            </w:r>
            <w:proofErr w:type="spellStart"/>
            <w:r w:rsidRPr="00801B38">
              <w:rPr>
                <w:lang w:val="de-AT" w:bidi="nb-NO"/>
              </w:rPr>
              <w:t>av</w:t>
            </w:r>
            <w:proofErr w:type="spellEnd"/>
            <w:r w:rsidRPr="00801B38">
              <w:rPr>
                <w:lang w:val="de-AT" w:bidi="nb-NO"/>
              </w:rPr>
              <w:t xml:space="preserve"> </w:t>
            </w:r>
            <w:proofErr w:type="spellStart"/>
            <w:r w:rsidRPr="00801B38">
              <w:rPr>
                <w:lang w:val="de-AT" w:bidi="nb-NO"/>
              </w:rPr>
              <w:t>og</w:t>
            </w:r>
            <w:proofErr w:type="spellEnd"/>
            <w:r w:rsidRPr="00801B38">
              <w:rPr>
                <w:lang w:val="de-AT" w:bidi="nb-NO"/>
              </w:rPr>
              <w:t xml:space="preserve"> </w:t>
            </w:r>
            <w:proofErr w:type="spellStart"/>
            <w:r w:rsidRPr="00801B38">
              <w:rPr>
                <w:lang w:val="de-AT" w:bidi="nb-NO"/>
              </w:rPr>
              <w:t>på</w:t>
            </w:r>
            <w:proofErr w:type="spellEnd"/>
            <w:r w:rsidRPr="00801B38">
              <w:rPr>
                <w:lang w:val="de-AT" w:bidi="nb-NO"/>
              </w:rPr>
              <w:t xml:space="preserve"> </w:t>
            </w:r>
            <w:proofErr w:type="spellStart"/>
            <w:r w:rsidRPr="00801B38">
              <w:rPr>
                <w:lang w:val="de-AT" w:bidi="nb-NO"/>
              </w:rPr>
              <w:t>igjen</w:t>
            </w:r>
            <w:proofErr w:type="spellEnd"/>
            <w:r w:rsidRPr="00801B38">
              <w:rPr>
                <w:lang w:val="de-AT" w:bidi="nb-NO"/>
              </w:rPr>
              <w:t xml:space="preserve">. </w:t>
            </w:r>
            <w:r w:rsidRPr="003A0E3F">
              <w:rPr>
                <w:lang w:val="nb-NO" w:bidi="nb-NO"/>
              </w:rPr>
              <w:t>Etter en RESET må kameraet startes på nytt (slås av og på).</w:t>
            </w:r>
          </w:p>
        </w:tc>
      </w:tr>
      <w:tr w:rsidR="00BB39C6" w:rsidRPr="003A0E3F" w14:paraId="09D02961" w14:textId="77777777" w:rsidTr="00E2134D">
        <w:tc>
          <w:tcPr>
            <w:tcW w:w="1144" w:type="dxa"/>
            <w:tcBorders>
              <w:top w:val="single" w:sz="4" w:space="0" w:color="auto"/>
              <w:bottom w:val="single" w:sz="4" w:space="0" w:color="auto"/>
            </w:tcBorders>
            <w:shd w:val="clear" w:color="auto" w:fill="auto"/>
          </w:tcPr>
          <w:p w14:paraId="60C08A1B" w14:textId="77777777" w:rsidR="00BB39C6" w:rsidRPr="003A0E3F" w:rsidRDefault="00BB39C6" w:rsidP="00E2134D">
            <w:pPr>
              <w:spacing w:before="120" w:after="0" w:line="264" w:lineRule="auto"/>
              <w:jc w:val="left"/>
              <w:rPr>
                <w:rFonts w:ascii="Gilroy Bold" w:hAnsi="Gilroy Bold"/>
                <w:lang w:val="de-AT"/>
              </w:rPr>
            </w:pPr>
            <w:r w:rsidRPr="003A0E3F">
              <w:rPr>
                <w:rFonts w:ascii="Gilroy Bold" w:eastAsia="Gilroy Bold" w:hAnsi="Gilroy Bold" w:cs="Gilroy Bold"/>
                <w:lang w:val="nb-NO" w:bidi="nb-NO"/>
              </w:rPr>
              <w:t>Versjon</w:t>
            </w:r>
          </w:p>
        </w:tc>
        <w:tc>
          <w:tcPr>
            <w:tcW w:w="4262" w:type="dxa"/>
            <w:tcBorders>
              <w:top w:val="single" w:sz="4" w:space="0" w:color="auto"/>
              <w:bottom w:val="single" w:sz="4" w:space="0" w:color="auto"/>
            </w:tcBorders>
            <w:shd w:val="clear" w:color="auto" w:fill="auto"/>
          </w:tcPr>
          <w:p w14:paraId="557F258B" w14:textId="77777777" w:rsidR="00BB39C6" w:rsidRPr="003A0E3F" w:rsidRDefault="00BB39C6" w:rsidP="00E2134D">
            <w:pPr>
              <w:rPr>
                <w:lang w:val="de-AT"/>
              </w:rPr>
            </w:pPr>
            <w:r w:rsidRPr="003A0E3F">
              <w:rPr>
                <w:lang w:val="nb-NO" w:bidi="nb-NO"/>
              </w:rPr>
              <w:t>Visning av fastvareversjonen og IMEI for kameraet.</w:t>
            </w:r>
          </w:p>
        </w:tc>
      </w:tr>
    </w:tbl>
    <w:p w14:paraId="11D02696" w14:textId="77777777" w:rsidR="00BB39C6" w:rsidRPr="003A0E3F" w:rsidRDefault="00BB39C6" w:rsidP="00BB39C6">
      <w:pPr>
        <w:spacing w:before="120" w:after="0" w:line="264" w:lineRule="auto"/>
        <w:rPr>
          <w:sz w:val="2"/>
          <w:highlight w:val="yellow"/>
          <w:lang w:val="de-AT"/>
        </w:rPr>
      </w:pPr>
    </w:p>
    <w:p w14:paraId="796512BE" w14:textId="77777777" w:rsidR="00BB39C6" w:rsidRDefault="00BB39C6" w:rsidP="00BB39C6">
      <w:pPr>
        <w:keepLines w:val="0"/>
        <w:spacing w:after="160" w:line="259" w:lineRule="auto"/>
        <w:contextualSpacing w:val="0"/>
        <w:jc w:val="left"/>
        <w:rPr>
          <w:rFonts w:ascii="Gilroy Bold" w:eastAsia="Times New Roman" w:hAnsi="Gilroy Bold"/>
          <w:b/>
          <w:bCs/>
          <w:sz w:val="18"/>
          <w:szCs w:val="18"/>
          <w:lang w:val="nb-NO" w:bidi="nb-NO"/>
        </w:rPr>
      </w:pPr>
      <w:r>
        <w:rPr>
          <w:lang w:val="nb-NO" w:bidi="nb-NO"/>
        </w:rPr>
        <w:br w:type="page"/>
      </w:r>
    </w:p>
    <w:p w14:paraId="358D0374" w14:textId="77777777" w:rsidR="00BB39C6" w:rsidRPr="003A0E3F" w:rsidRDefault="00BB39C6" w:rsidP="00BB39C6">
      <w:pPr>
        <w:pStyle w:val="berschrift2"/>
      </w:pPr>
      <w:r w:rsidRPr="003A0E3F">
        <w:rPr>
          <w:lang w:val="nb-NO" w:bidi="nb-NO"/>
        </w:rPr>
        <w:lastRenderedPageBreak/>
        <w:t>Tekniske spesifikasjoner</w:t>
      </w:r>
    </w:p>
    <w:tbl>
      <w:tblPr>
        <w:tblW w:w="5640" w:type="dxa"/>
        <w:tblCellMar>
          <w:left w:w="70" w:type="dxa"/>
          <w:right w:w="70" w:type="dxa"/>
        </w:tblCellMar>
        <w:tblLook w:val="04A0" w:firstRow="1" w:lastRow="0" w:firstColumn="1" w:lastColumn="0" w:noHBand="0" w:noVBand="1"/>
      </w:tblPr>
      <w:tblGrid>
        <w:gridCol w:w="2068"/>
        <w:gridCol w:w="220"/>
        <w:gridCol w:w="3352"/>
      </w:tblGrid>
      <w:tr w:rsidR="00BB39C6" w:rsidRPr="003A0E3F" w14:paraId="23812D4E" w14:textId="77777777" w:rsidTr="00E2134D">
        <w:trPr>
          <w:trHeight w:val="180"/>
        </w:trPr>
        <w:tc>
          <w:tcPr>
            <w:tcW w:w="2068" w:type="dxa"/>
            <w:tcBorders>
              <w:top w:val="nil"/>
              <w:left w:val="nil"/>
              <w:bottom w:val="nil"/>
              <w:right w:val="nil"/>
            </w:tcBorders>
            <w:shd w:val="clear" w:color="auto" w:fill="auto"/>
            <w:noWrap/>
            <w:hideMark/>
          </w:tcPr>
          <w:p w14:paraId="7DCA3980"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nb-NO" w:bidi="nb-NO"/>
              </w:rPr>
              <w:t>Linse</w:t>
            </w:r>
          </w:p>
        </w:tc>
        <w:tc>
          <w:tcPr>
            <w:tcW w:w="220" w:type="dxa"/>
            <w:tcBorders>
              <w:top w:val="nil"/>
              <w:left w:val="nil"/>
              <w:bottom w:val="nil"/>
              <w:right w:val="nil"/>
            </w:tcBorders>
            <w:shd w:val="clear" w:color="auto" w:fill="auto"/>
            <w:noWrap/>
            <w:hideMark/>
          </w:tcPr>
          <w:p w14:paraId="520CE4D3"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53B36046"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nb-NO" w:bidi="nb-NO"/>
              </w:rPr>
              <w:t>F=2.4; FOV= 57° </w:t>
            </w:r>
          </w:p>
        </w:tc>
      </w:tr>
      <w:tr w:rsidR="00BB39C6" w:rsidRPr="003A0E3F" w14:paraId="2B9F4CF4" w14:textId="77777777" w:rsidTr="00E2134D">
        <w:trPr>
          <w:trHeight w:val="180"/>
        </w:trPr>
        <w:tc>
          <w:tcPr>
            <w:tcW w:w="2068" w:type="dxa"/>
            <w:tcBorders>
              <w:top w:val="nil"/>
              <w:left w:val="nil"/>
              <w:bottom w:val="nil"/>
              <w:right w:val="nil"/>
            </w:tcBorders>
            <w:shd w:val="clear" w:color="auto" w:fill="auto"/>
            <w:hideMark/>
          </w:tcPr>
          <w:p w14:paraId="2DB3D4F1"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nb-NO" w:bidi="nb-NO"/>
              </w:rPr>
              <w:t>Bildesensor</w:t>
            </w:r>
          </w:p>
        </w:tc>
        <w:tc>
          <w:tcPr>
            <w:tcW w:w="220" w:type="dxa"/>
            <w:tcBorders>
              <w:top w:val="nil"/>
              <w:left w:val="nil"/>
              <w:bottom w:val="nil"/>
              <w:right w:val="nil"/>
            </w:tcBorders>
            <w:shd w:val="clear" w:color="auto" w:fill="auto"/>
            <w:hideMark/>
          </w:tcPr>
          <w:p w14:paraId="66FCDF97"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0E1A8CFC"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nb-NO" w:bidi="nb-NO"/>
              </w:rPr>
              <w:t>5 MP Color CMOS </w:t>
            </w:r>
          </w:p>
        </w:tc>
      </w:tr>
      <w:tr w:rsidR="00BB39C6" w:rsidRPr="003A0E3F" w14:paraId="32AA5BB5" w14:textId="77777777" w:rsidTr="00E2134D">
        <w:trPr>
          <w:trHeight w:val="180"/>
        </w:trPr>
        <w:tc>
          <w:tcPr>
            <w:tcW w:w="2068" w:type="dxa"/>
            <w:tcBorders>
              <w:top w:val="nil"/>
              <w:left w:val="nil"/>
              <w:bottom w:val="nil"/>
              <w:right w:val="nil"/>
            </w:tcBorders>
            <w:shd w:val="clear" w:color="auto" w:fill="auto"/>
            <w:hideMark/>
          </w:tcPr>
          <w:p w14:paraId="19580954"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nb-NO" w:bidi="nb-NO"/>
              </w:rPr>
              <w:t>Maksimal bildestørrelse</w:t>
            </w:r>
          </w:p>
        </w:tc>
        <w:tc>
          <w:tcPr>
            <w:tcW w:w="220" w:type="dxa"/>
            <w:tcBorders>
              <w:top w:val="nil"/>
              <w:left w:val="nil"/>
              <w:bottom w:val="nil"/>
              <w:right w:val="nil"/>
            </w:tcBorders>
            <w:shd w:val="clear" w:color="auto" w:fill="auto"/>
            <w:hideMark/>
          </w:tcPr>
          <w:p w14:paraId="616AA970"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53F32A4B"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nb-NO" w:bidi="nb-NO"/>
              </w:rPr>
              <w:t>12MP</w:t>
            </w:r>
            <w:r w:rsidRPr="003A0E3F">
              <w:rPr>
                <w:rFonts w:ascii="SimSun" w:hAnsi="SimSun" w:cs="SimSun"/>
                <w:color w:val="000000"/>
                <w:sz w:val="14"/>
                <w:szCs w:val="14"/>
                <w:lang w:val="nb-NO" w:bidi="nb-NO"/>
              </w:rPr>
              <w:t>（</w:t>
            </w:r>
            <w:r w:rsidRPr="003A0E3F">
              <w:rPr>
                <w:rFonts w:eastAsia="Times New Roman" w:cs="Calibri"/>
                <w:color w:val="000000"/>
                <w:sz w:val="14"/>
                <w:szCs w:val="14"/>
                <w:lang w:val="nb-NO" w:bidi="nb-NO"/>
              </w:rPr>
              <w:t>5MP sensor</w:t>
            </w:r>
            <w:r w:rsidRPr="003A0E3F">
              <w:rPr>
                <w:rFonts w:ascii="SimSun" w:hAnsi="SimSun" w:cs="SimSun"/>
                <w:color w:val="000000"/>
                <w:sz w:val="14"/>
                <w:szCs w:val="14"/>
                <w:lang w:val="nb-NO" w:bidi="nb-NO"/>
              </w:rPr>
              <w:t>)  </w:t>
            </w:r>
          </w:p>
        </w:tc>
      </w:tr>
      <w:tr w:rsidR="00BB39C6" w:rsidRPr="003A0E3F" w14:paraId="2CFC5593" w14:textId="77777777" w:rsidTr="00E2134D">
        <w:trPr>
          <w:trHeight w:val="180"/>
        </w:trPr>
        <w:tc>
          <w:tcPr>
            <w:tcW w:w="2068" w:type="dxa"/>
            <w:tcBorders>
              <w:top w:val="nil"/>
              <w:left w:val="nil"/>
              <w:bottom w:val="nil"/>
              <w:right w:val="nil"/>
            </w:tcBorders>
            <w:shd w:val="clear" w:color="auto" w:fill="auto"/>
            <w:hideMark/>
          </w:tcPr>
          <w:p w14:paraId="4C8D0E23"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nb-NO" w:bidi="nb-NO"/>
              </w:rPr>
              <w:t>Modus</w:t>
            </w:r>
          </w:p>
        </w:tc>
        <w:tc>
          <w:tcPr>
            <w:tcW w:w="220" w:type="dxa"/>
            <w:tcBorders>
              <w:top w:val="nil"/>
              <w:left w:val="nil"/>
              <w:bottom w:val="nil"/>
              <w:right w:val="nil"/>
            </w:tcBorders>
            <w:shd w:val="clear" w:color="auto" w:fill="auto"/>
            <w:hideMark/>
          </w:tcPr>
          <w:p w14:paraId="5A643752"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51AB2020"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lang w:val="nb-NO" w:bidi="nb-NO"/>
              </w:rPr>
              <w:t>Foto, Foto &amp; Video</w:t>
            </w:r>
          </w:p>
        </w:tc>
      </w:tr>
      <w:tr w:rsidR="00BB39C6" w:rsidRPr="003A0E3F" w14:paraId="7DB0C62E" w14:textId="77777777" w:rsidTr="00E2134D">
        <w:trPr>
          <w:trHeight w:val="180"/>
        </w:trPr>
        <w:tc>
          <w:tcPr>
            <w:tcW w:w="2068" w:type="dxa"/>
            <w:tcBorders>
              <w:top w:val="nil"/>
              <w:left w:val="nil"/>
              <w:bottom w:val="nil"/>
              <w:right w:val="nil"/>
            </w:tcBorders>
            <w:shd w:val="clear" w:color="auto" w:fill="auto"/>
            <w:hideMark/>
          </w:tcPr>
          <w:p w14:paraId="676BBC18"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nb-NO" w:bidi="nb-NO"/>
              </w:rPr>
              <w:t>Bildeoppløsning og format</w:t>
            </w:r>
          </w:p>
        </w:tc>
        <w:tc>
          <w:tcPr>
            <w:tcW w:w="220" w:type="dxa"/>
            <w:tcBorders>
              <w:top w:val="nil"/>
              <w:left w:val="nil"/>
              <w:bottom w:val="nil"/>
              <w:right w:val="nil"/>
            </w:tcBorders>
            <w:shd w:val="clear" w:color="auto" w:fill="auto"/>
            <w:hideMark/>
          </w:tcPr>
          <w:p w14:paraId="2B1BE0CD"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678BEA84" w14:textId="77777777" w:rsidR="00BB39C6" w:rsidRPr="003A0E3F" w:rsidRDefault="00BB39C6"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nb-NO" w:bidi="nb-NO"/>
              </w:rPr>
              <w:t>5 MP, 8 MP, 12 MP / 4:3, 16:9</w:t>
            </w:r>
          </w:p>
        </w:tc>
      </w:tr>
      <w:tr w:rsidR="00BB39C6" w:rsidRPr="003A0E3F" w14:paraId="06F95BB2" w14:textId="77777777" w:rsidTr="00E2134D">
        <w:trPr>
          <w:trHeight w:val="180"/>
        </w:trPr>
        <w:tc>
          <w:tcPr>
            <w:tcW w:w="2068" w:type="dxa"/>
            <w:tcBorders>
              <w:top w:val="nil"/>
              <w:left w:val="nil"/>
              <w:bottom w:val="nil"/>
              <w:right w:val="nil"/>
            </w:tcBorders>
            <w:shd w:val="clear" w:color="auto" w:fill="auto"/>
            <w:hideMark/>
          </w:tcPr>
          <w:p w14:paraId="01AFD910"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nb-NO" w:bidi="nb-NO"/>
              </w:rPr>
              <w:t>Antall innspillinger</w:t>
            </w:r>
          </w:p>
        </w:tc>
        <w:tc>
          <w:tcPr>
            <w:tcW w:w="220" w:type="dxa"/>
            <w:tcBorders>
              <w:top w:val="nil"/>
              <w:left w:val="nil"/>
              <w:bottom w:val="nil"/>
              <w:right w:val="nil"/>
            </w:tcBorders>
            <w:shd w:val="clear" w:color="auto" w:fill="auto"/>
            <w:hideMark/>
          </w:tcPr>
          <w:p w14:paraId="5226E226"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38BEB382" w14:textId="77777777" w:rsidR="00BB39C6" w:rsidRPr="003A0E3F" w:rsidRDefault="00BB39C6"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nb-NO" w:bidi="nb-NO"/>
              </w:rPr>
              <w:t>1-9</w:t>
            </w:r>
          </w:p>
        </w:tc>
      </w:tr>
      <w:tr w:rsidR="00BB39C6" w:rsidRPr="003A0E3F" w14:paraId="276F1ABC" w14:textId="77777777" w:rsidTr="00E2134D">
        <w:trPr>
          <w:trHeight w:val="180"/>
        </w:trPr>
        <w:tc>
          <w:tcPr>
            <w:tcW w:w="2068" w:type="dxa"/>
            <w:tcBorders>
              <w:top w:val="nil"/>
              <w:left w:val="nil"/>
              <w:bottom w:val="nil"/>
              <w:right w:val="nil"/>
            </w:tcBorders>
            <w:shd w:val="clear" w:color="auto" w:fill="auto"/>
            <w:hideMark/>
          </w:tcPr>
          <w:p w14:paraId="273F6A7F"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nb-NO" w:bidi="nb-NO"/>
              </w:rPr>
              <w:t>Videooppløsning og -lengde</w:t>
            </w:r>
          </w:p>
        </w:tc>
        <w:tc>
          <w:tcPr>
            <w:tcW w:w="220" w:type="dxa"/>
            <w:tcBorders>
              <w:top w:val="nil"/>
              <w:left w:val="nil"/>
              <w:bottom w:val="nil"/>
              <w:right w:val="nil"/>
            </w:tcBorders>
            <w:shd w:val="clear" w:color="auto" w:fill="auto"/>
            <w:hideMark/>
          </w:tcPr>
          <w:p w14:paraId="46E551C5"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667EBEEB"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lang w:val="nb-NO" w:bidi="nb-NO"/>
              </w:rPr>
              <w:t xml:space="preserve">640 x 360, 1280 x 720, 1920*1080 / 5 s - 60 s </w:t>
            </w:r>
          </w:p>
        </w:tc>
      </w:tr>
      <w:tr w:rsidR="00BB39C6" w:rsidRPr="003A0E3F" w14:paraId="4DA48633" w14:textId="77777777" w:rsidTr="00E2134D">
        <w:trPr>
          <w:trHeight w:val="180"/>
        </w:trPr>
        <w:tc>
          <w:tcPr>
            <w:tcW w:w="2068" w:type="dxa"/>
            <w:tcBorders>
              <w:top w:val="nil"/>
              <w:left w:val="nil"/>
              <w:bottom w:val="nil"/>
              <w:right w:val="nil"/>
            </w:tcBorders>
            <w:shd w:val="clear" w:color="auto" w:fill="auto"/>
            <w:hideMark/>
          </w:tcPr>
          <w:p w14:paraId="6C615E35"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nb-NO" w:bidi="nb-NO"/>
              </w:rPr>
              <w:t>Kameranavn</w:t>
            </w:r>
          </w:p>
        </w:tc>
        <w:tc>
          <w:tcPr>
            <w:tcW w:w="220" w:type="dxa"/>
            <w:tcBorders>
              <w:top w:val="nil"/>
              <w:left w:val="nil"/>
              <w:bottom w:val="nil"/>
              <w:right w:val="nil"/>
            </w:tcBorders>
            <w:shd w:val="clear" w:color="auto" w:fill="auto"/>
            <w:hideMark/>
          </w:tcPr>
          <w:p w14:paraId="6E681522"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29FF9930" w14:textId="77777777" w:rsidR="00BB39C6" w:rsidRPr="003A0E3F" w:rsidRDefault="00BB39C6"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nb-NO" w:bidi="nb-NO"/>
              </w:rPr>
              <w:t>Kan velges fritt</w:t>
            </w:r>
          </w:p>
        </w:tc>
      </w:tr>
      <w:tr w:rsidR="00BB39C6" w:rsidRPr="003A0E3F" w14:paraId="11F2F541" w14:textId="77777777" w:rsidTr="00E2134D">
        <w:trPr>
          <w:trHeight w:val="180"/>
        </w:trPr>
        <w:tc>
          <w:tcPr>
            <w:tcW w:w="2068" w:type="dxa"/>
            <w:tcBorders>
              <w:top w:val="nil"/>
              <w:left w:val="nil"/>
              <w:bottom w:val="nil"/>
              <w:right w:val="nil"/>
            </w:tcBorders>
            <w:shd w:val="clear" w:color="auto" w:fill="auto"/>
            <w:hideMark/>
          </w:tcPr>
          <w:p w14:paraId="3BBD4279"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nb-NO" w:bidi="nb-NO"/>
              </w:rPr>
              <w:t>Utløserintervall</w:t>
            </w:r>
          </w:p>
        </w:tc>
        <w:tc>
          <w:tcPr>
            <w:tcW w:w="220" w:type="dxa"/>
            <w:tcBorders>
              <w:top w:val="nil"/>
              <w:left w:val="nil"/>
              <w:bottom w:val="nil"/>
              <w:right w:val="nil"/>
            </w:tcBorders>
            <w:shd w:val="clear" w:color="auto" w:fill="auto"/>
            <w:hideMark/>
          </w:tcPr>
          <w:p w14:paraId="66ABDDAB"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6A63CE6C" w14:textId="77777777" w:rsidR="00BB39C6" w:rsidRPr="003A0E3F" w:rsidRDefault="00BB39C6"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nb-NO" w:bidi="nb-NO"/>
              </w:rPr>
              <w:t>1 s - 60 m</w:t>
            </w:r>
          </w:p>
        </w:tc>
      </w:tr>
      <w:tr w:rsidR="00BB39C6" w:rsidRPr="003A0E3F" w14:paraId="5D36176E" w14:textId="77777777" w:rsidTr="00E2134D">
        <w:trPr>
          <w:trHeight w:val="180"/>
        </w:trPr>
        <w:tc>
          <w:tcPr>
            <w:tcW w:w="2068" w:type="dxa"/>
            <w:tcBorders>
              <w:top w:val="nil"/>
              <w:left w:val="nil"/>
              <w:bottom w:val="nil"/>
              <w:right w:val="nil"/>
            </w:tcBorders>
            <w:shd w:val="clear" w:color="auto" w:fill="auto"/>
            <w:hideMark/>
          </w:tcPr>
          <w:p w14:paraId="30B7874C"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nb-NO" w:bidi="nb-NO"/>
              </w:rPr>
              <w:t>Tidsstempel</w:t>
            </w:r>
          </w:p>
        </w:tc>
        <w:tc>
          <w:tcPr>
            <w:tcW w:w="220" w:type="dxa"/>
            <w:tcBorders>
              <w:top w:val="nil"/>
              <w:left w:val="nil"/>
              <w:bottom w:val="nil"/>
              <w:right w:val="nil"/>
            </w:tcBorders>
            <w:shd w:val="clear" w:color="auto" w:fill="auto"/>
            <w:hideMark/>
          </w:tcPr>
          <w:p w14:paraId="0BCE296E"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7F182AFD" w14:textId="77777777" w:rsidR="00BB39C6" w:rsidRPr="003A0E3F" w:rsidRDefault="00BB39C6"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nb-NO" w:bidi="nb-NO"/>
              </w:rPr>
              <w:t>PÅ/AV</w:t>
            </w:r>
          </w:p>
        </w:tc>
      </w:tr>
      <w:tr w:rsidR="00BB39C6" w:rsidRPr="003A0E3F" w14:paraId="2D57DB7A" w14:textId="77777777" w:rsidTr="00E2134D">
        <w:trPr>
          <w:trHeight w:val="180"/>
        </w:trPr>
        <w:tc>
          <w:tcPr>
            <w:tcW w:w="2068" w:type="dxa"/>
            <w:tcBorders>
              <w:top w:val="nil"/>
              <w:left w:val="nil"/>
              <w:bottom w:val="nil"/>
              <w:right w:val="nil"/>
            </w:tcBorders>
            <w:shd w:val="clear" w:color="auto" w:fill="auto"/>
            <w:hideMark/>
          </w:tcPr>
          <w:p w14:paraId="7F2DC9F9"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nb-NO" w:bidi="nb-NO"/>
              </w:rPr>
              <w:t xml:space="preserve">Arbeidstid </w:t>
            </w:r>
          </w:p>
        </w:tc>
        <w:tc>
          <w:tcPr>
            <w:tcW w:w="220" w:type="dxa"/>
            <w:tcBorders>
              <w:top w:val="nil"/>
              <w:left w:val="nil"/>
              <w:bottom w:val="nil"/>
              <w:right w:val="nil"/>
            </w:tcBorders>
            <w:shd w:val="clear" w:color="auto" w:fill="auto"/>
            <w:hideMark/>
          </w:tcPr>
          <w:p w14:paraId="1AAA4EB2"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1299B23F" w14:textId="77777777" w:rsidR="00BB39C6" w:rsidRPr="003A0E3F" w:rsidRDefault="00BB39C6" w:rsidP="00E2134D">
            <w:pPr>
              <w:keepLines w:val="0"/>
              <w:spacing w:after="0"/>
              <w:contextualSpacing w:val="0"/>
              <w:rPr>
                <w:rFonts w:eastAsia="Times New Roman" w:cs="Calibri"/>
                <w:color w:val="000000"/>
                <w:sz w:val="14"/>
                <w:szCs w:val="14"/>
                <w:lang w:val="de-DE"/>
              </w:rPr>
            </w:pPr>
            <w:r w:rsidRPr="003A0E3F">
              <w:rPr>
                <w:rFonts w:eastAsia="Times New Roman" w:cs="Calibri"/>
                <w:color w:val="000000"/>
                <w:sz w:val="14"/>
                <w:lang w:val="nb-NO" w:bidi="nb-NO"/>
              </w:rPr>
              <w:t>PÅ/AV</w:t>
            </w:r>
          </w:p>
        </w:tc>
      </w:tr>
      <w:tr w:rsidR="00BB39C6" w:rsidRPr="003A0E3F" w14:paraId="331E6D46" w14:textId="77777777" w:rsidTr="00E2134D">
        <w:trPr>
          <w:trHeight w:val="180"/>
        </w:trPr>
        <w:tc>
          <w:tcPr>
            <w:tcW w:w="2068" w:type="dxa"/>
            <w:tcBorders>
              <w:top w:val="nil"/>
              <w:left w:val="nil"/>
              <w:bottom w:val="nil"/>
              <w:right w:val="nil"/>
            </w:tcBorders>
            <w:shd w:val="clear" w:color="auto" w:fill="auto"/>
            <w:hideMark/>
          </w:tcPr>
          <w:p w14:paraId="1E8BA0D4"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nb-NO" w:bidi="nb-NO"/>
              </w:rPr>
              <w:t>IR-blitsens rekkevidde</w:t>
            </w:r>
          </w:p>
        </w:tc>
        <w:tc>
          <w:tcPr>
            <w:tcW w:w="220" w:type="dxa"/>
            <w:tcBorders>
              <w:top w:val="nil"/>
              <w:left w:val="nil"/>
              <w:bottom w:val="nil"/>
              <w:right w:val="nil"/>
            </w:tcBorders>
            <w:shd w:val="clear" w:color="auto" w:fill="auto"/>
            <w:hideMark/>
          </w:tcPr>
          <w:p w14:paraId="6DA59FC2"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05EEBEE8"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nb-NO" w:bidi="nb-NO"/>
              </w:rPr>
              <w:t>opptil 40 m</w:t>
            </w:r>
          </w:p>
        </w:tc>
      </w:tr>
      <w:tr w:rsidR="00BB39C6" w:rsidRPr="003A0E3F" w14:paraId="37D8F2E7" w14:textId="77777777" w:rsidTr="00E2134D">
        <w:trPr>
          <w:trHeight w:val="180"/>
        </w:trPr>
        <w:tc>
          <w:tcPr>
            <w:tcW w:w="2068" w:type="dxa"/>
            <w:tcBorders>
              <w:top w:val="nil"/>
              <w:left w:val="nil"/>
              <w:bottom w:val="nil"/>
              <w:right w:val="nil"/>
            </w:tcBorders>
            <w:shd w:val="clear" w:color="auto" w:fill="auto"/>
            <w:hideMark/>
          </w:tcPr>
          <w:p w14:paraId="3152E99A"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nb-NO" w:bidi="nb-NO"/>
              </w:rPr>
              <w:t>Rekkevidde for PIR-sensor</w:t>
            </w:r>
          </w:p>
        </w:tc>
        <w:tc>
          <w:tcPr>
            <w:tcW w:w="220" w:type="dxa"/>
            <w:tcBorders>
              <w:top w:val="nil"/>
              <w:left w:val="nil"/>
              <w:bottom w:val="nil"/>
              <w:right w:val="nil"/>
            </w:tcBorders>
            <w:shd w:val="clear" w:color="auto" w:fill="auto"/>
            <w:hideMark/>
          </w:tcPr>
          <w:p w14:paraId="54D8843F"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115653C9"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nb-NO" w:bidi="nb-NO"/>
              </w:rPr>
              <w:t>opptil 20 m</w:t>
            </w:r>
          </w:p>
        </w:tc>
      </w:tr>
      <w:tr w:rsidR="00BB39C6" w:rsidRPr="003A0E3F" w14:paraId="14F00FEA" w14:textId="77777777" w:rsidTr="00E2134D">
        <w:trPr>
          <w:trHeight w:val="180"/>
        </w:trPr>
        <w:tc>
          <w:tcPr>
            <w:tcW w:w="2068" w:type="dxa"/>
            <w:tcBorders>
              <w:top w:val="nil"/>
              <w:left w:val="nil"/>
              <w:bottom w:val="nil"/>
              <w:right w:val="nil"/>
            </w:tcBorders>
            <w:shd w:val="clear" w:color="auto" w:fill="auto"/>
            <w:hideMark/>
          </w:tcPr>
          <w:p w14:paraId="18EB5A31"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nb-NO" w:bidi="nb-NO"/>
              </w:rPr>
              <w:t>Skjerm</w:t>
            </w:r>
          </w:p>
        </w:tc>
        <w:tc>
          <w:tcPr>
            <w:tcW w:w="220" w:type="dxa"/>
            <w:tcBorders>
              <w:top w:val="nil"/>
              <w:left w:val="nil"/>
              <w:bottom w:val="nil"/>
              <w:right w:val="nil"/>
            </w:tcBorders>
            <w:shd w:val="clear" w:color="auto" w:fill="auto"/>
            <w:hideMark/>
          </w:tcPr>
          <w:p w14:paraId="17EFCE37"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65C6C13C"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nb-NO" w:bidi="nb-NO"/>
              </w:rPr>
              <w:t>2,4 tommers fargeskjerm</w:t>
            </w:r>
          </w:p>
        </w:tc>
      </w:tr>
      <w:tr w:rsidR="00BB39C6" w:rsidRPr="003A0E3F" w14:paraId="5E3AD716" w14:textId="77777777" w:rsidTr="00E2134D">
        <w:trPr>
          <w:trHeight w:val="180"/>
        </w:trPr>
        <w:tc>
          <w:tcPr>
            <w:tcW w:w="2068" w:type="dxa"/>
            <w:tcBorders>
              <w:top w:val="nil"/>
              <w:left w:val="nil"/>
              <w:bottom w:val="nil"/>
              <w:right w:val="nil"/>
            </w:tcBorders>
            <w:shd w:val="clear" w:color="auto" w:fill="auto"/>
            <w:noWrap/>
            <w:hideMark/>
          </w:tcPr>
          <w:p w14:paraId="589F33D0"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nb-NO" w:bidi="nb-NO"/>
              </w:rPr>
              <w:t>LEDs</w:t>
            </w:r>
          </w:p>
        </w:tc>
        <w:tc>
          <w:tcPr>
            <w:tcW w:w="220" w:type="dxa"/>
            <w:tcBorders>
              <w:top w:val="nil"/>
              <w:left w:val="nil"/>
              <w:bottom w:val="nil"/>
              <w:right w:val="nil"/>
            </w:tcBorders>
            <w:shd w:val="clear" w:color="auto" w:fill="auto"/>
            <w:noWrap/>
            <w:hideMark/>
          </w:tcPr>
          <w:p w14:paraId="6E93880E"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2CD76498"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nb-NO" w:bidi="nb-NO"/>
              </w:rPr>
              <w:t>52 IR-LEDs; 940 nm</w:t>
            </w:r>
          </w:p>
        </w:tc>
      </w:tr>
      <w:tr w:rsidR="00BB39C6" w:rsidRPr="00C03896" w14:paraId="7D1EE558" w14:textId="77777777" w:rsidTr="00E2134D">
        <w:trPr>
          <w:trHeight w:val="180"/>
        </w:trPr>
        <w:tc>
          <w:tcPr>
            <w:tcW w:w="2068" w:type="dxa"/>
            <w:tcBorders>
              <w:top w:val="nil"/>
              <w:left w:val="nil"/>
              <w:bottom w:val="nil"/>
              <w:right w:val="nil"/>
            </w:tcBorders>
            <w:shd w:val="clear" w:color="auto" w:fill="auto"/>
            <w:hideMark/>
          </w:tcPr>
          <w:p w14:paraId="125A45DB"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nb-NO" w:bidi="nb-NO"/>
              </w:rPr>
              <w:t xml:space="preserve">Minnekort </w:t>
            </w:r>
          </w:p>
        </w:tc>
        <w:tc>
          <w:tcPr>
            <w:tcW w:w="220" w:type="dxa"/>
            <w:tcBorders>
              <w:top w:val="nil"/>
              <w:left w:val="nil"/>
              <w:bottom w:val="nil"/>
              <w:right w:val="nil"/>
            </w:tcBorders>
            <w:shd w:val="clear" w:color="auto" w:fill="auto"/>
            <w:hideMark/>
          </w:tcPr>
          <w:p w14:paraId="2C369463"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44E76BC9"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nb-NO" w:bidi="nb-NO"/>
              </w:rPr>
              <w:t xml:space="preserve">SD- eller SDHC-kort, opptil </w:t>
            </w:r>
            <w:r>
              <w:rPr>
                <w:rFonts w:eastAsia="Times New Roman" w:cs="Calibri"/>
                <w:color w:val="000000"/>
                <w:sz w:val="14"/>
                <w:szCs w:val="14"/>
                <w:lang w:val="nb-NO" w:bidi="nb-NO"/>
              </w:rPr>
              <w:t>128</w:t>
            </w:r>
            <w:r w:rsidRPr="003A0E3F">
              <w:rPr>
                <w:rFonts w:eastAsia="Times New Roman" w:cs="Calibri"/>
                <w:color w:val="000000"/>
                <w:sz w:val="14"/>
                <w:szCs w:val="14"/>
                <w:lang w:val="nb-NO" w:bidi="nb-NO"/>
              </w:rPr>
              <w:t xml:space="preserve"> GB</w:t>
            </w:r>
          </w:p>
        </w:tc>
      </w:tr>
      <w:tr w:rsidR="00BB39C6" w:rsidRPr="00480F3E" w14:paraId="3E804F82" w14:textId="77777777" w:rsidTr="00E2134D">
        <w:trPr>
          <w:trHeight w:val="180"/>
        </w:trPr>
        <w:tc>
          <w:tcPr>
            <w:tcW w:w="2068" w:type="dxa"/>
            <w:tcBorders>
              <w:top w:val="nil"/>
              <w:left w:val="nil"/>
              <w:bottom w:val="nil"/>
              <w:right w:val="nil"/>
            </w:tcBorders>
            <w:shd w:val="clear" w:color="auto" w:fill="auto"/>
            <w:hideMark/>
          </w:tcPr>
          <w:p w14:paraId="25514D51"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nb-NO" w:bidi="nb-NO"/>
              </w:rPr>
              <w:t>Trådløs</w:t>
            </w:r>
          </w:p>
        </w:tc>
        <w:tc>
          <w:tcPr>
            <w:tcW w:w="220" w:type="dxa"/>
            <w:tcBorders>
              <w:top w:val="nil"/>
              <w:left w:val="nil"/>
              <w:bottom w:val="nil"/>
              <w:right w:val="nil"/>
            </w:tcBorders>
            <w:shd w:val="clear" w:color="auto" w:fill="auto"/>
            <w:hideMark/>
          </w:tcPr>
          <w:p w14:paraId="3B0FE914"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hideMark/>
          </w:tcPr>
          <w:p w14:paraId="6C6D7722" w14:textId="77777777" w:rsidR="00BB39C6" w:rsidRPr="00801B26" w:rsidRDefault="00BB39C6" w:rsidP="00E2134D">
            <w:pPr>
              <w:keepLines w:val="0"/>
              <w:spacing w:after="0"/>
              <w:contextualSpacing w:val="0"/>
              <w:jc w:val="left"/>
              <w:rPr>
                <w:rFonts w:eastAsia="Times New Roman" w:cs="Calibri"/>
                <w:color w:val="000000"/>
                <w:sz w:val="14"/>
                <w:szCs w:val="14"/>
              </w:rPr>
            </w:pPr>
            <w:r w:rsidRPr="00801B26">
              <w:rPr>
                <w:rFonts w:eastAsia="Times New Roman" w:cs="Calibri"/>
                <w:color w:val="000000"/>
                <w:sz w:val="14"/>
                <w:szCs w:val="14"/>
                <w:lang w:bidi="nb-NO"/>
              </w:rPr>
              <w:t>4G/LTE; 3G/UMTS;2G/EDGE/GSM (CAT4) </w:t>
            </w:r>
          </w:p>
        </w:tc>
      </w:tr>
      <w:tr w:rsidR="00BB39C6" w:rsidRPr="003A0E3F" w14:paraId="6ED589E7" w14:textId="77777777" w:rsidTr="00E2134D">
        <w:trPr>
          <w:trHeight w:val="180"/>
        </w:trPr>
        <w:tc>
          <w:tcPr>
            <w:tcW w:w="2068" w:type="dxa"/>
            <w:tcBorders>
              <w:top w:val="nil"/>
              <w:left w:val="nil"/>
              <w:bottom w:val="nil"/>
              <w:right w:val="nil"/>
            </w:tcBorders>
            <w:shd w:val="clear" w:color="auto" w:fill="auto"/>
            <w:noWrap/>
            <w:hideMark/>
          </w:tcPr>
          <w:p w14:paraId="5B770751"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nb-NO" w:bidi="nb-NO"/>
              </w:rPr>
              <w:t xml:space="preserve">Drift </w:t>
            </w:r>
          </w:p>
        </w:tc>
        <w:tc>
          <w:tcPr>
            <w:tcW w:w="220" w:type="dxa"/>
            <w:tcBorders>
              <w:top w:val="nil"/>
              <w:left w:val="nil"/>
              <w:bottom w:val="nil"/>
              <w:right w:val="nil"/>
            </w:tcBorders>
            <w:shd w:val="clear" w:color="auto" w:fill="auto"/>
            <w:noWrap/>
            <w:hideMark/>
          </w:tcPr>
          <w:p w14:paraId="00608725"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122D4C51"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nb-NO" w:bidi="nb-NO"/>
              </w:rPr>
              <w:t>Dag/natt</w:t>
            </w:r>
          </w:p>
        </w:tc>
      </w:tr>
      <w:tr w:rsidR="00BB39C6" w:rsidRPr="003A0E3F" w14:paraId="5D0F01EC" w14:textId="77777777" w:rsidTr="00E2134D">
        <w:trPr>
          <w:trHeight w:val="180"/>
        </w:trPr>
        <w:tc>
          <w:tcPr>
            <w:tcW w:w="2068" w:type="dxa"/>
            <w:tcBorders>
              <w:top w:val="nil"/>
              <w:left w:val="nil"/>
              <w:bottom w:val="nil"/>
              <w:right w:val="nil"/>
            </w:tcBorders>
            <w:shd w:val="clear" w:color="auto" w:fill="auto"/>
            <w:noWrap/>
            <w:hideMark/>
          </w:tcPr>
          <w:p w14:paraId="11186042"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nb-NO" w:bidi="nb-NO"/>
              </w:rPr>
              <w:t xml:space="preserve">Utgivelsestidspunkt </w:t>
            </w:r>
          </w:p>
        </w:tc>
        <w:tc>
          <w:tcPr>
            <w:tcW w:w="220" w:type="dxa"/>
            <w:tcBorders>
              <w:top w:val="nil"/>
              <w:left w:val="nil"/>
              <w:bottom w:val="nil"/>
              <w:right w:val="nil"/>
            </w:tcBorders>
            <w:shd w:val="clear" w:color="auto" w:fill="auto"/>
            <w:noWrap/>
            <w:hideMark/>
          </w:tcPr>
          <w:p w14:paraId="6F317AE5"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5844A8DD"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nb-NO" w:bidi="nb-NO"/>
              </w:rPr>
              <w:t>&lt; 0,3 s</w:t>
            </w:r>
          </w:p>
        </w:tc>
      </w:tr>
      <w:tr w:rsidR="00BB39C6" w:rsidRPr="00C03896" w14:paraId="55B479AD" w14:textId="77777777" w:rsidTr="00E2134D">
        <w:trPr>
          <w:trHeight w:val="180"/>
        </w:trPr>
        <w:tc>
          <w:tcPr>
            <w:tcW w:w="2068" w:type="dxa"/>
            <w:tcBorders>
              <w:top w:val="nil"/>
              <w:left w:val="nil"/>
              <w:bottom w:val="nil"/>
              <w:right w:val="nil"/>
            </w:tcBorders>
            <w:shd w:val="clear" w:color="auto" w:fill="auto"/>
            <w:noWrap/>
            <w:hideMark/>
          </w:tcPr>
          <w:p w14:paraId="23C99A32"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nb-NO" w:bidi="nb-NO"/>
              </w:rPr>
              <w:t xml:space="preserve">Intern strømforsyningsenhet </w:t>
            </w:r>
          </w:p>
        </w:tc>
        <w:tc>
          <w:tcPr>
            <w:tcW w:w="220" w:type="dxa"/>
            <w:tcBorders>
              <w:top w:val="nil"/>
              <w:left w:val="nil"/>
              <w:bottom w:val="nil"/>
              <w:right w:val="nil"/>
            </w:tcBorders>
            <w:shd w:val="clear" w:color="auto" w:fill="auto"/>
            <w:noWrap/>
            <w:hideMark/>
          </w:tcPr>
          <w:p w14:paraId="082D3361"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4918C117" w14:textId="77777777" w:rsidR="00BB39C6" w:rsidRPr="00801B38" w:rsidRDefault="00BB39C6" w:rsidP="00E2134D">
            <w:pPr>
              <w:keepLines w:val="0"/>
              <w:spacing w:after="0"/>
              <w:contextualSpacing w:val="0"/>
              <w:jc w:val="left"/>
              <w:rPr>
                <w:rFonts w:eastAsia="Times New Roman" w:cs="Calibri"/>
                <w:color w:val="000000"/>
                <w:sz w:val="14"/>
                <w:szCs w:val="14"/>
                <w:lang w:val="sv-SE"/>
              </w:rPr>
            </w:pPr>
            <w:r w:rsidRPr="00801B38">
              <w:rPr>
                <w:rFonts w:eastAsia="Times New Roman" w:cs="Calibri"/>
                <w:color w:val="000000"/>
                <w:sz w:val="14"/>
                <w:szCs w:val="14"/>
                <w:lang w:val="sv-SE" w:bidi="nb-NO"/>
              </w:rPr>
              <w:t>8xAA eller 3x18650 Li-Ion; DC IN 12V</w:t>
            </w:r>
          </w:p>
        </w:tc>
      </w:tr>
      <w:tr w:rsidR="00BB39C6" w:rsidRPr="003A0E3F" w14:paraId="506A63B2" w14:textId="77777777" w:rsidTr="00E2134D">
        <w:trPr>
          <w:trHeight w:val="180"/>
        </w:trPr>
        <w:tc>
          <w:tcPr>
            <w:tcW w:w="2068" w:type="dxa"/>
            <w:tcBorders>
              <w:top w:val="nil"/>
              <w:left w:val="nil"/>
              <w:bottom w:val="nil"/>
              <w:right w:val="nil"/>
            </w:tcBorders>
            <w:shd w:val="clear" w:color="auto" w:fill="auto"/>
            <w:noWrap/>
            <w:hideMark/>
          </w:tcPr>
          <w:p w14:paraId="07ACD863"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nb-NO" w:bidi="nb-NO"/>
              </w:rPr>
              <w:t xml:space="preserve">Ekstern strømforsyningsenhet </w:t>
            </w:r>
          </w:p>
        </w:tc>
        <w:tc>
          <w:tcPr>
            <w:tcW w:w="220" w:type="dxa"/>
            <w:tcBorders>
              <w:top w:val="nil"/>
              <w:left w:val="nil"/>
              <w:bottom w:val="nil"/>
              <w:right w:val="nil"/>
            </w:tcBorders>
            <w:shd w:val="clear" w:color="auto" w:fill="auto"/>
            <w:noWrap/>
            <w:hideMark/>
          </w:tcPr>
          <w:p w14:paraId="0CF60F15"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56AD462F"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nb-NO" w:bidi="nb-NO"/>
              </w:rPr>
              <w:t>DC4017; 12 Volt (2 A)</w:t>
            </w:r>
          </w:p>
        </w:tc>
      </w:tr>
      <w:tr w:rsidR="00BB39C6" w:rsidRPr="00480F3E" w14:paraId="1D7A9865" w14:textId="77777777" w:rsidTr="00E2134D">
        <w:trPr>
          <w:trHeight w:val="180"/>
        </w:trPr>
        <w:tc>
          <w:tcPr>
            <w:tcW w:w="2068" w:type="dxa"/>
            <w:tcBorders>
              <w:top w:val="nil"/>
              <w:left w:val="nil"/>
              <w:bottom w:val="nil"/>
              <w:right w:val="nil"/>
            </w:tcBorders>
            <w:shd w:val="clear" w:color="auto" w:fill="auto"/>
            <w:noWrap/>
            <w:hideMark/>
          </w:tcPr>
          <w:p w14:paraId="1C7F8FB7"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nb-NO" w:bidi="nb-NO"/>
              </w:rPr>
              <w:t xml:space="preserve">Strømforbruk (standby) </w:t>
            </w:r>
          </w:p>
        </w:tc>
        <w:tc>
          <w:tcPr>
            <w:tcW w:w="220" w:type="dxa"/>
            <w:tcBorders>
              <w:top w:val="nil"/>
              <w:left w:val="nil"/>
              <w:bottom w:val="nil"/>
              <w:right w:val="nil"/>
            </w:tcBorders>
            <w:shd w:val="clear" w:color="auto" w:fill="auto"/>
            <w:noWrap/>
            <w:hideMark/>
          </w:tcPr>
          <w:p w14:paraId="64B9101B"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2AABD797" w14:textId="77777777" w:rsidR="00BB39C6" w:rsidRPr="00801B38" w:rsidRDefault="00BB39C6" w:rsidP="00E2134D">
            <w:pPr>
              <w:keepLines w:val="0"/>
              <w:spacing w:after="0"/>
              <w:contextualSpacing w:val="0"/>
              <w:jc w:val="left"/>
              <w:rPr>
                <w:rFonts w:eastAsia="Times New Roman" w:cs="Calibri"/>
                <w:color w:val="000000"/>
                <w:sz w:val="14"/>
                <w:szCs w:val="14"/>
                <w:lang w:val="nn-NO"/>
              </w:rPr>
            </w:pPr>
            <w:r w:rsidRPr="00801B38">
              <w:rPr>
                <w:rFonts w:eastAsia="Times New Roman" w:cs="Calibri"/>
                <w:color w:val="000000"/>
                <w:sz w:val="14"/>
                <w:szCs w:val="14"/>
                <w:lang w:val="nn-NO" w:bidi="nb-NO"/>
              </w:rPr>
              <w:t>0,075 mA</w:t>
            </w:r>
          </w:p>
        </w:tc>
      </w:tr>
      <w:tr w:rsidR="00BB39C6" w:rsidRPr="003A0E3F" w14:paraId="3181834E" w14:textId="77777777" w:rsidTr="00E2134D">
        <w:trPr>
          <w:trHeight w:val="180"/>
        </w:trPr>
        <w:tc>
          <w:tcPr>
            <w:tcW w:w="2068" w:type="dxa"/>
            <w:tcBorders>
              <w:top w:val="nil"/>
              <w:left w:val="nil"/>
              <w:bottom w:val="nil"/>
              <w:right w:val="nil"/>
            </w:tcBorders>
            <w:shd w:val="clear" w:color="auto" w:fill="auto"/>
            <w:noWrap/>
            <w:hideMark/>
          </w:tcPr>
          <w:p w14:paraId="03351AAF"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nb-NO" w:bidi="nb-NO"/>
              </w:rPr>
              <w:t>Driftstemperatur</w:t>
            </w:r>
          </w:p>
        </w:tc>
        <w:tc>
          <w:tcPr>
            <w:tcW w:w="220" w:type="dxa"/>
            <w:tcBorders>
              <w:top w:val="nil"/>
              <w:left w:val="nil"/>
              <w:bottom w:val="nil"/>
              <w:right w:val="nil"/>
            </w:tcBorders>
            <w:shd w:val="clear" w:color="auto" w:fill="auto"/>
            <w:noWrap/>
            <w:hideMark/>
          </w:tcPr>
          <w:p w14:paraId="274D63B3"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5EF67F61"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nb-NO" w:bidi="nb-NO"/>
              </w:rPr>
              <w:t>fra -20 til +60 °C</w:t>
            </w:r>
          </w:p>
        </w:tc>
      </w:tr>
      <w:tr w:rsidR="00BB39C6" w:rsidRPr="003A0E3F" w14:paraId="5F45B05F" w14:textId="77777777" w:rsidTr="00E2134D">
        <w:trPr>
          <w:trHeight w:val="180"/>
        </w:trPr>
        <w:tc>
          <w:tcPr>
            <w:tcW w:w="2068" w:type="dxa"/>
            <w:tcBorders>
              <w:top w:val="nil"/>
              <w:left w:val="nil"/>
              <w:bottom w:val="nil"/>
              <w:right w:val="nil"/>
            </w:tcBorders>
            <w:shd w:val="clear" w:color="auto" w:fill="auto"/>
            <w:noWrap/>
            <w:hideMark/>
          </w:tcPr>
          <w:p w14:paraId="509723B9"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nb-NO" w:bidi="nb-NO"/>
              </w:rPr>
              <w:t xml:space="preserve">Lagringstemperatur </w:t>
            </w:r>
          </w:p>
        </w:tc>
        <w:tc>
          <w:tcPr>
            <w:tcW w:w="220" w:type="dxa"/>
            <w:tcBorders>
              <w:top w:val="nil"/>
              <w:left w:val="nil"/>
              <w:bottom w:val="nil"/>
              <w:right w:val="nil"/>
            </w:tcBorders>
            <w:shd w:val="clear" w:color="auto" w:fill="auto"/>
            <w:noWrap/>
            <w:hideMark/>
          </w:tcPr>
          <w:p w14:paraId="5142489F"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76E8E27C"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nb-NO" w:bidi="nb-NO"/>
              </w:rPr>
              <w:t xml:space="preserve">fra -30 til +70 </w:t>
            </w:r>
            <w:r w:rsidRPr="003A0E3F">
              <w:rPr>
                <w:rFonts w:ascii="Times New Roman" w:eastAsia="Times New Roman" w:hAnsi="Times New Roman" w:cs="Times New Roman"/>
                <w:color w:val="000000"/>
                <w:sz w:val="14"/>
                <w:szCs w:val="14"/>
                <w:lang w:val="nb-NO" w:bidi="nb-NO"/>
              </w:rPr>
              <w:t>°C</w:t>
            </w:r>
          </w:p>
        </w:tc>
      </w:tr>
      <w:tr w:rsidR="00BB39C6" w:rsidRPr="003A0E3F" w14:paraId="63C060E3" w14:textId="77777777" w:rsidTr="00E2134D">
        <w:trPr>
          <w:trHeight w:val="180"/>
        </w:trPr>
        <w:tc>
          <w:tcPr>
            <w:tcW w:w="2068" w:type="dxa"/>
            <w:tcBorders>
              <w:top w:val="nil"/>
              <w:left w:val="nil"/>
              <w:bottom w:val="nil"/>
              <w:right w:val="nil"/>
            </w:tcBorders>
            <w:shd w:val="clear" w:color="auto" w:fill="auto"/>
            <w:noWrap/>
            <w:hideMark/>
          </w:tcPr>
          <w:p w14:paraId="0F8C1A23"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nb-NO" w:bidi="nb-NO"/>
              </w:rPr>
              <w:t>Luftfuktighet under drift</w:t>
            </w:r>
          </w:p>
        </w:tc>
        <w:tc>
          <w:tcPr>
            <w:tcW w:w="220" w:type="dxa"/>
            <w:tcBorders>
              <w:top w:val="nil"/>
              <w:left w:val="nil"/>
              <w:bottom w:val="nil"/>
              <w:right w:val="nil"/>
            </w:tcBorders>
            <w:shd w:val="clear" w:color="auto" w:fill="auto"/>
            <w:noWrap/>
            <w:hideMark/>
          </w:tcPr>
          <w:p w14:paraId="0CD35A3B"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23392EAD"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nb-NO" w:bidi="nb-NO"/>
              </w:rPr>
              <w:t>5 %–98 %</w:t>
            </w:r>
          </w:p>
        </w:tc>
      </w:tr>
      <w:tr w:rsidR="00BB39C6" w:rsidRPr="003A0E3F" w14:paraId="558CCC90" w14:textId="77777777" w:rsidTr="00E2134D">
        <w:trPr>
          <w:trHeight w:val="180"/>
        </w:trPr>
        <w:tc>
          <w:tcPr>
            <w:tcW w:w="2068" w:type="dxa"/>
            <w:tcBorders>
              <w:top w:val="nil"/>
              <w:left w:val="nil"/>
              <w:bottom w:val="nil"/>
              <w:right w:val="nil"/>
            </w:tcBorders>
            <w:shd w:val="clear" w:color="auto" w:fill="auto"/>
            <w:noWrap/>
            <w:hideMark/>
          </w:tcPr>
          <w:p w14:paraId="6651CD96"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nb-NO" w:bidi="nb-NO"/>
              </w:rPr>
              <w:t>Kompatibel med eksterne batterier</w:t>
            </w:r>
          </w:p>
        </w:tc>
        <w:tc>
          <w:tcPr>
            <w:tcW w:w="220" w:type="dxa"/>
            <w:tcBorders>
              <w:top w:val="nil"/>
              <w:left w:val="nil"/>
              <w:bottom w:val="nil"/>
              <w:right w:val="nil"/>
            </w:tcBorders>
            <w:shd w:val="clear" w:color="auto" w:fill="auto"/>
            <w:noWrap/>
            <w:hideMark/>
          </w:tcPr>
          <w:p w14:paraId="6B48ED9F"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67D0EFCF"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nb-NO" w:bidi="nb-NO"/>
              </w:rPr>
              <w:t>Ja, 12 volt</w:t>
            </w:r>
          </w:p>
        </w:tc>
      </w:tr>
      <w:tr w:rsidR="00BB39C6" w:rsidRPr="003A0E3F" w14:paraId="747D7F7C" w14:textId="77777777" w:rsidTr="00E2134D">
        <w:trPr>
          <w:trHeight w:val="180"/>
        </w:trPr>
        <w:tc>
          <w:tcPr>
            <w:tcW w:w="2068" w:type="dxa"/>
            <w:tcBorders>
              <w:top w:val="nil"/>
              <w:left w:val="nil"/>
              <w:bottom w:val="nil"/>
              <w:right w:val="nil"/>
            </w:tcBorders>
            <w:shd w:val="clear" w:color="auto" w:fill="auto"/>
            <w:noWrap/>
            <w:hideMark/>
          </w:tcPr>
          <w:p w14:paraId="15908D87"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szCs w:val="14"/>
                <w:lang w:val="nb-NO" w:bidi="nb-NO"/>
              </w:rPr>
              <w:t>Værbestandig</w:t>
            </w:r>
          </w:p>
        </w:tc>
        <w:tc>
          <w:tcPr>
            <w:tcW w:w="220" w:type="dxa"/>
            <w:tcBorders>
              <w:top w:val="nil"/>
              <w:left w:val="nil"/>
              <w:bottom w:val="nil"/>
              <w:right w:val="nil"/>
            </w:tcBorders>
            <w:shd w:val="clear" w:color="auto" w:fill="auto"/>
            <w:noWrap/>
            <w:hideMark/>
          </w:tcPr>
          <w:p w14:paraId="65922605"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32C96D93"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nb-NO" w:bidi="nb-NO"/>
              </w:rPr>
              <w:t>IP67</w:t>
            </w:r>
          </w:p>
        </w:tc>
      </w:tr>
      <w:tr w:rsidR="00BB39C6" w:rsidRPr="003A0E3F" w14:paraId="3DAEF125" w14:textId="77777777" w:rsidTr="00E2134D">
        <w:trPr>
          <w:trHeight w:val="180"/>
        </w:trPr>
        <w:tc>
          <w:tcPr>
            <w:tcW w:w="2068" w:type="dxa"/>
            <w:tcBorders>
              <w:top w:val="nil"/>
              <w:left w:val="nil"/>
              <w:bottom w:val="nil"/>
              <w:right w:val="nil"/>
            </w:tcBorders>
            <w:shd w:val="clear" w:color="auto" w:fill="auto"/>
            <w:noWrap/>
            <w:hideMark/>
          </w:tcPr>
          <w:p w14:paraId="0D90A525"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r w:rsidRPr="003A0E3F">
              <w:rPr>
                <w:rFonts w:ascii="Gilroy Bold" w:eastAsia="Times New Roman" w:hAnsi="Gilroy Bold" w:cs="Calibri"/>
                <w:color w:val="000000"/>
                <w:sz w:val="14"/>
                <w:lang w:val="nb-NO" w:bidi="nb-NO"/>
              </w:rPr>
              <w:t>Språk</w:t>
            </w:r>
          </w:p>
        </w:tc>
        <w:tc>
          <w:tcPr>
            <w:tcW w:w="220" w:type="dxa"/>
            <w:tcBorders>
              <w:top w:val="nil"/>
              <w:left w:val="nil"/>
              <w:bottom w:val="nil"/>
              <w:right w:val="nil"/>
            </w:tcBorders>
            <w:shd w:val="clear" w:color="auto" w:fill="auto"/>
            <w:noWrap/>
            <w:hideMark/>
          </w:tcPr>
          <w:p w14:paraId="011C41E7"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hideMark/>
          </w:tcPr>
          <w:p w14:paraId="3418FD01"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r w:rsidRPr="003A0E3F">
              <w:rPr>
                <w:rFonts w:eastAsia="Times New Roman" w:cs="Calibri"/>
                <w:color w:val="000000"/>
                <w:sz w:val="14"/>
                <w:szCs w:val="14"/>
                <w:lang w:val="nb-NO" w:bidi="nb-NO"/>
              </w:rPr>
              <w:t>Engelsk, tysk, spansk, italiensk, fransk, norsk, nederlandsk, svensk og polsk</w:t>
            </w:r>
          </w:p>
        </w:tc>
      </w:tr>
      <w:tr w:rsidR="00BB39C6" w:rsidRPr="003A0E3F" w14:paraId="3E326D30" w14:textId="77777777" w:rsidTr="00E2134D">
        <w:trPr>
          <w:trHeight w:val="180"/>
        </w:trPr>
        <w:tc>
          <w:tcPr>
            <w:tcW w:w="2068" w:type="dxa"/>
            <w:tcBorders>
              <w:top w:val="nil"/>
              <w:left w:val="nil"/>
              <w:bottom w:val="nil"/>
              <w:right w:val="nil"/>
            </w:tcBorders>
            <w:shd w:val="clear" w:color="auto" w:fill="auto"/>
            <w:noWrap/>
          </w:tcPr>
          <w:p w14:paraId="7B65FF5A"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220" w:type="dxa"/>
            <w:tcBorders>
              <w:top w:val="nil"/>
              <w:left w:val="nil"/>
              <w:bottom w:val="nil"/>
              <w:right w:val="nil"/>
            </w:tcBorders>
            <w:shd w:val="clear" w:color="auto" w:fill="auto"/>
            <w:noWrap/>
          </w:tcPr>
          <w:p w14:paraId="13021F3A" w14:textId="77777777" w:rsidR="00BB39C6" w:rsidRPr="003A0E3F" w:rsidRDefault="00BB39C6" w:rsidP="00E2134D">
            <w:pPr>
              <w:keepLines w:val="0"/>
              <w:spacing w:after="0"/>
              <w:contextualSpacing w:val="0"/>
              <w:jc w:val="right"/>
              <w:rPr>
                <w:rFonts w:ascii="Gilroy Bold" w:eastAsia="Times New Roman" w:hAnsi="Gilroy Bold" w:cs="Calibri"/>
                <w:color w:val="000000"/>
                <w:sz w:val="14"/>
                <w:szCs w:val="14"/>
                <w:lang w:val="de-DE"/>
              </w:rPr>
            </w:pPr>
          </w:p>
        </w:tc>
        <w:tc>
          <w:tcPr>
            <w:tcW w:w="3352" w:type="dxa"/>
            <w:tcBorders>
              <w:top w:val="nil"/>
              <w:left w:val="nil"/>
              <w:bottom w:val="nil"/>
              <w:right w:val="nil"/>
            </w:tcBorders>
            <w:shd w:val="clear" w:color="auto" w:fill="auto"/>
            <w:noWrap/>
          </w:tcPr>
          <w:p w14:paraId="5374AD8A" w14:textId="77777777" w:rsidR="00BB39C6" w:rsidRPr="003A0E3F" w:rsidRDefault="00BB39C6" w:rsidP="00E2134D">
            <w:pPr>
              <w:keepLines w:val="0"/>
              <w:spacing w:after="0"/>
              <w:contextualSpacing w:val="0"/>
              <w:jc w:val="left"/>
              <w:rPr>
                <w:rFonts w:eastAsia="Times New Roman" w:cs="Calibri"/>
                <w:color w:val="000000"/>
                <w:sz w:val="14"/>
                <w:szCs w:val="14"/>
                <w:lang w:val="de-DE"/>
              </w:rPr>
            </w:pPr>
          </w:p>
        </w:tc>
      </w:tr>
    </w:tbl>
    <w:p w14:paraId="1BBDB984" w14:textId="77777777" w:rsidR="00BB39C6" w:rsidRPr="003A0E3F" w:rsidRDefault="00BB39C6" w:rsidP="00BB39C6">
      <w:pPr>
        <w:pStyle w:val="berschrift2"/>
        <w:rPr>
          <w:rStyle w:val="normaltextrun"/>
        </w:rPr>
      </w:pPr>
      <w:r w:rsidRPr="003A0E3F">
        <w:rPr>
          <w:rStyle w:val="normaltextrun"/>
          <w:lang w:val="nb-NO" w:bidi="nb-NO"/>
        </w:rPr>
        <w:t>Informasjon om kassering av brukte batterier</w:t>
      </w:r>
    </w:p>
    <w:p w14:paraId="5882CA21" w14:textId="77777777" w:rsidR="00BB39C6" w:rsidRPr="00801B38" w:rsidRDefault="00BB39C6" w:rsidP="00BB39C6">
      <w:pPr>
        <w:spacing w:before="120" w:after="0" w:line="264" w:lineRule="auto"/>
        <w:rPr>
          <w:rStyle w:val="normaltextrun"/>
          <w:rFonts w:cs="Segoe UI"/>
          <w:szCs w:val="16"/>
          <w:lang w:val="nb-NO"/>
        </w:rPr>
      </w:pPr>
      <w:r w:rsidRPr="003A0E3F">
        <w:rPr>
          <w:noProof/>
          <w:lang w:val="nb-NO" w:bidi="nb-NO"/>
        </w:rPr>
        <w:drawing>
          <wp:anchor distT="0" distB="0" distL="114300" distR="114300" simplePos="0" relativeHeight="251753984" behindDoc="0" locked="0" layoutInCell="1" allowOverlap="1" wp14:anchorId="4E4207C1" wp14:editId="56305B5E">
            <wp:simplePos x="0" y="0"/>
            <wp:positionH relativeFrom="margin">
              <wp:posOffset>0</wp:posOffset>
            </wp:positionH>
            <wp:positionV relativeFrom="paragraph">
              <wp:posOffset>84455</wp:posOffset>
            </wp:positionV>
            <wp:extent cx="603250" cy="609600"/>
            <wp:effectExtent l="0" t="0" r="6350" b="0"/>
            <wp:wrapSquare wrapText="bothSides"/>
            <wp:docPr id="2086077057" name="Grafik 2086077057" descr="WEEE Symbol for recycling electronic and electrical waste | Lamp bulb,  Recycling, 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WEEE Symbol for recycling electronic and electrical waste | Lamp bulb,  Recycling, Bulb"/>
                    <pic:cNvPicPr>
                      <a:picLocks noChangeAspect="1" noChangeArrowheads="1"/>
                    </pic:cNvPicPr>
                  </pic:nvPicPr>
                  <pic:blipFill rotWithShape="1">
                    <a:blip r:embed="rId125" cstate="print">
                      <a:extLst>
                        <a:ext uri="{28A0092B-C50C-407E-A947-70E740481C1C}">
                          <a14:useLocalDpi xmlns:a14="http://schemas.microsoft.com/office/drawing/2010/main" val="0"/>
                        </a:ext>
                      </a:extLst>
                    </a:blip>
                    <a:srcRect/>
                    <a:stretch/>
                  </pic:blipFill>
                  <pic:spPr bwMode="auto">
                    <a:xfrm>
                      <a:off x="0" y="0"/>
                      <a:ext cx="603250" cy="609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0E3F">
        <w:rPr>
          <w:lang w:val="nb-NO" w:bidi="nb-NO"/>
        </w:rPr>
        <w:t>Batterier må ikke kastes sammen med husholdningsavfallet. Du er juridisk forpliktet til å returnere brukte batterier slik at de kan kasseres på riktig måte. Du kan levere brukte batterier til et kommunalt innsamlingssted eller til din lokale forhandler</w:t>
      </w:r>
      <w:r w:rsidRPr="003A0E3F">
        <w:rPr>
          <w:rStyle w:val="normaltextrun"/>
          <w:rFonts w:cs="Segoe UI"/>
          <w:szCs w:val="16"/>
          <w:lang w:val="nb-NO" w:bidi="nb-NO"/>
        </w:rPr>
        <w:t>.</w:t>
      </w:r>
    </w:p>
    <w:p w14:paraId="2C913147" w14:textId="77777777" w:rsidR="00BB39C6" w:rsidRPr="00801B38" w:rsidRDefault="00BB39C6" w:rsidP="00BB39C6">
      <w:pPr>
        <w:pStyle w:val="berschrift2"/>
        <w:spacing w:before="0"/>
        <w:rPr>
          <w:rStyle w:val="normaltextrun"/>
          <w:rFonts w:cs="Segoe UI"/>
          <w:sz w:val="16"/>
          <w:szCs w:val="16"/>
          <w:lang w:val="nb-NO"/>
        </w:rPr>
      </w:pPr>
      <w:r w:rsidRPr="003A0E3F">
        <w:rPr>
          <w:rStyle w:val="normaltextrun"/>
          <w:lang w:val="nb-NO" w:bidi="nb-NO"/>
        </w:rPr>
        <w:lastRenderedPageBreak/>
        <w:t>Informasjon om kassering av gamle enheter</w:t>
      </w:r>
    </w:p>
    <w:p w14:paraId="591C29BD" w14:textId="77777777" w:rsidR="00BB39C6" w:rsidRPr="00801B38" w:rsidRDefault="00BB39C6" w:rsidP="00BB39C6">
      <w:pPr>
        <w:spacing w:after="0"/>
        <w:rPr>
          <w:lang w:val="nb-NO"/>
        </w:rPr>
      </w:pPr>
      <w:r w:rsidRPr="003A0E3F">
        <w:rPr>
          <w:noProof/>
          <w:lang w:val="nb-NO" w:bidi="nb-NO"/>
        </w:rPr>
        <w:drawing>
          <wp:anchor distT="0" distB="0" distL="114300" distR="114300" simplePos="0" relativeHeight="251750912" behindDoc="0" locked="0" layoutInCell="1" allowOverlap="1" wp14:anchorId="182E0057" wp14:editId="37CFBF41">
            <wp:simplePos x="0" y="0"/>
            <wp:positionH relativeFrom="margin">
              <wp:posOffset>635</wp:posOffset>
            </wp:positionH>
            <wp:positionV relativeFrom="paragraph">
              <wp:posOffset>97790</wp:posOffset>
            </wp:positionV>
            <wp:extent cx="601980" cy="807085"/>
            <wp:effectExtent l="0" t="0" r="7620" b="0"/>
            <wp:wrapSquare wrapText="bothSides"/>
            <wp:docPr id="308727399" name="Grafik 308727399" descr="WEEE Symbol for recycling electronic and electrical waste | Lamp bulb,  Recycling, 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WEEE Symbol for recycling electronic and electrical waste | Lamp bulb,  Recycling, Bulb"/>
                    <pic:cNvPicPr>
                      <a:picLocks noChangeAspect="1" noChangeArrowheads="1"/>
                    </pic:cNvPicPr>
                  </pic:nvPicPr>
                  <pic:blipFill rotWithShape="1">
                    <a:blip r:embed="rId126" cstate="print">
                      <a:extLst>
                        <a:ext uri="{28A0092B-C50C-407E-A947-70E740481C1C}">
                          <a14:useLocalDpi xmlns:a14="http://schemas.microsoft.com/office/drawing/2010/main" val="0"/>
                        </a:ext>
                      </a:extLst>
                    </a:blip>
                    <a:srcRect/>
                    <a:stretch/>
                  </pic:blipFill>
                  <pic:spPr bwMode="auto">
                    <a:xfrm>
                      <a:off x="0" y="0"/>
                      <a:ext cx="601980" cy="807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0E3F">
        <w:rPr>
          <w:lang w:val="nb-NO" w:bidi="nb-NO"/>
        </w:rPr>
        <w:t>Gamle og/eller defekte kameraer må samles inn separat og kasseres via de lokale innsamlings- og retursystemene. Under følgende lenke kan du se en nettbasert oversikt over innsamlings- og retursteder:</w:t>
      </w:r>
    </w:p>
    <w:p w14:paraId="287A134D" w14:textId="77777777" w:rsidR="00BB39C6" w:rsidRPr="00801B38" w:rsidRDefault="00BB39C6" w:rsidP="00BB39C6">
      <w:pPr>
        <w:spacing w:after="0"/>
        <w:jc w:val="left"/>
        <w:rPr>
          <w:lang w:val="nb-NO"/>
        </w:rPr>
      </w:pPr>
      <w:r w:rsidRPr="003A0E3F">
        <w:rPr>
          <w:lang w:val="nb-NO" w:bidi="nb-NO"/>
        </w:rPr>
        <w:t>https://www.ear-system.de/ear-verzeichnis/sammel-und-ruecknahmestellen</w:t>
      </w:r>
    </w:p>
    <w:p w14:paraId="6E432A11" w14:textId="77777777" w:rsidR="00BB39C6" w:rsidRDefault="00BB39C6" w:rsidP="00BB39C6">
      <w:pPr>
        <w:spacing w:after="0"/>
        <w:jc w:val="left"/>
        <w:rPr>
          <w:lang w:val="nb-NO"/>
        </w:rPr>
      </w:pPr>
    </w:p>
    <w:p w14:paraId="21B1B7C0" w14:textId="77777777" w:rsidR="00BB39C6" w:rsidRPr="00801B38" w:rsidRDefault="00BB39C6" w:rsidP="00BB39C6">
      <w:pPr>
        <w:spacing w:after="0"/>
        <w:jc w:val="left"/>
        <w:rPr>
          <w:lang w:val="nb-NO"/>
        </w:rPr>
      </w:pPr>
    </w:p>
    <w:p w14:paraId="39E3180B" w14:textId="77777777" w:rsidR="00BB39C6" w:rsidRPr="00801B38" w:rsidRDefault="00BB39C6" w:rsidP="00BB39C6">
      <w:pPr>
        <w:spacing w:after="0"/>
        <w:rPr>
          <w:lang w:val="nb-NO"/>
        </w:rPr>
      </w:pPr>
      <w:r w:rsidRPr="003A0E3F">
        <w:rPr>
          <w:lang w:val="nb-NO" w:bidi="nb-NO"/>
        </w:rPr>
        <w:t>Alternativt kan du også sende de gamle og defekte kameraene til oss:</w:t>
      </w:r>
    </w:p>
    <w:p w14:paraId="581E28EC" w14:textId="77777777" w:rsidR="00BB39C6" w:rsidRPr="00801B38" w:rsidRDefault="00BB39C6" w:rsidP="00BB39C6">
      <w:pPr>
        <w:spacing w:after="0"/>
        <w:ind w:left="709"/>
        <w:rPr>
          <w:szCs w:val="16"/>
          <w:lang w:val="nb-NO"/>
        </w:rPr>
      </w:pPr>
      <w:r w:rsidRPr="003A0E3F">
        <w:rPr>
          <w:szCs w:val="16"/>
          <w:lang w:val="nb-NO" w:bidi="nb-NO"/>
        </w:rPr>
        <w:t>ICUserver GmbH - innsamlingssted</w:t>
      </w:r>
    </w:p>
    <w:p w14:paraId="1814D827" w14:textId="77777777" w:rsidR="00BB39C6" w:rsidRPr="00801B38" w:rsidRDefault="00BB39C6" w:rsidP="00BB39C6">
      <w:pPr>
        <w:spacing w:after="0"/>
        <w:ind w:left="709"/>
        <w:rPr>
          <w:szCs w:val="16"/>
          <w:lang w:val="nb-NO"/>
        </w:rPr>
      </w:pPr>
      <w:r w:rsidRPr="003A0E3F">
        <w:rPr>
          <w:szCs w:val="16"/>
          <w:lang w:val="nb-NO" w:bidi="nb-NO"/>
        </w:rPr>
        <w:t>Talpagasse 6</w:t>
      </w:r>
    </w:p>
    <w:p w14:paraId="72B511A7" w14:textId="77777777" w:rsidR="00BB39C6" w:rsidRPr="00801B38" w:rsidRDefault="00BB39C6" w:rsidP="00BB39C6">
      <w:pPr>
        <w:spacing w:after="0"/>
        <w:ind w:left="709"/>
        <w:rPr>
          <w:szCs w:val="16"/>
          <w:lang w:val="nb-NO"/>
        </w:rPr>
      </w:pPr>
      <w:r w:rsidRPr="003A0E3F">
        <w:rPr>
          <w:szCs w:val="16"/>
          <w:lang w:val="nb-NO" w:bidi="nb-NO"/>
        </w:rPr>
        <w:t>1230 Wien</w:t>
      </w:r>
    </w:p>
    <w:p w14:paraId="27732A6E" w14:textId="77777777" w:rsidR="00BB39C6" w:rsidRPr="00801B38" w:rsidRDefault="00BB39C6" w:rsidP="00BB39C6">
      <w:pPr>
        <w:spacing w:after="0"/>
        <w:ind w:left="709"/>
        <w:rPr>
          <w:rStyle w:val="normaltextrun"/>
          <w:lang w:val="nb-NO"/>
        </w:rPr>
      </w:pPr>
      <w:r w:rsidRPr="003A0E3F">
        <w:rPr>
          <w:szCs w:val="16"/>
          <w:lang w:val="nb-NO" w:bidi="nb-NO"/>
        </w:rPr>
        <w:t>Østerrike</w:t>
      </w:r>
    </w:p>
    <w:p w14:paraId="082F940F" w14:textId="77777777" w:rsidR="00BB39C6" w:rsidRPr="00801B26" w:rsidRDefault="00BB39C6" w:rsidP="00BB39C6">
      <w:pPr>
        <w:spacing w:after="0"/>
        <w:rPr>
          <w:lang w:val="nb-NO"/>
        </w:rPr>
      </w:pPr>
      <w:r w:rsidRPr="003A0E3F">
        <w:rPr>
          <w:rStyle w:val="normaltextrun"/>
          <w:rFonts w:ascii="Gilroy Bold" w:eastAsia="Gilroy Bold" w:hAnsi="Gilroy Bold" w:cs="Gilroy Bold"/>
          <w:lang w:val="nb-NO" w:bidi="nb-NO"/>
        </w:rPr>
        <w:t xml:space="preserve">Merknad om databeskyttelse: </w:t>
      </w:r>
      <w:r w:rsidRPr="003A0E3F">
        <w:rPr>
          <w:rStyle w:val="normaltextrun"/>
          <w:rFonts w:cs="Segoe UI"/>
          <w:szCs w:val="16"/>
          <w:lang w:val="nb-NO" w:bidi="nb-NO"/>
        </w:rPr>
        <w:t>Noen av de gamle enhetene som skal kasseres, inneholder sensitive personopplysninger som ikke må komme i hendene på tredjeparter. Vi gjør uttrykkelig oppmerksom på at sluttbrukere av gamle enheter må ta ansvar for å slette personopplysninger fra de gamle enhetene som skal kasseres. </w:t>
      </w:r>
    </w:p>
    <w:p w14:paraId="244FAB9D" w14:textId="77777777" w:rsidR="00BB39C6" w:rsidRPr="00801B38" w:rsidRDefault="00BB39C6" w:rsidP="00BB39C6">
      <w:pPr>
        <w:pStyle w:val="berschrift2"/>
        <w:spacing w:before="0"/>
        <w:rPr>
          <w:rStyle w:val="normaltextrun"/>
          <w:rFonts w:ascii="Cambria" w:hAnsi="Cambria" w:cs="Cambria"/>
          <w:lang w:val="nb-NO"/>
        </w:rPr>
      </w:pPr>
      <w:r w:rsidRPr="003A0E3F">
        <w:rPr>
          <w:rStyle w:val="normaltextrun"/>
          <w:lang w:val="nb-NO" w:bidi="nb-NO"/>
        </w:rPr>
        <w:t>Emballasje</w:t>
      </w:r>
    </w:p>
    <w:p w14:paraId="1F77674D" w14:textId="77777777" w:rsidR="00BB39C6" w:rsidRPr="00801B38" w:rsidRDefault="00BB39C6" w:rsidP="00BB39C6">
      <w:pPr>
        <w:spacing w:after="0"/>
        <w:rPr>
          <w:lang w:val="nb-NO"/>
        </w:rPr>
      </w:pPr>
      <w:r w:rsidRPr="003A0E3F">
        <w:rPr>
          <w:noProof/>
          <w:lang w:val="nb-NO" w:bidi="nb-NO"/>
        </w:rPr>
        <w:drawing>
          <wp:anchor distT="0" distB="0" distL="114300" distR="114300" simplePos="0" relativeHeight="251751936" behindDoc="0" locked="0" layoutInCell="1" allowOverlap="1" wp14:anchorId="37E8FC8D" wp14:editId="002D8232">
            <wp:simplePos x="0" y="0"/>
            <wp:positionH relativeFrom="margin">
              <wp:posOffset>-635</wp:posOffset>
            </wp:positionH>
            <wp:positionV relativeFrom="paragraph">
              <wp:posOffset>46355</wp:posOffset>
            </wp:positionV>
            <wp:extent cx="269875" cy="258445"/>
            <wp:effectExtent l="0" t="0" r="0" b="8255"/>
            <wp:wrapSquare wrapText="bothSides"/>
            <wp:docPr id="1292435719" name="Grafik 1292435719" descr="Recycling Symbol - Download the Original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Recycling Symbol - Download the Original Recycle Logo"/>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flipV="1">
                      <a:off x="0" y="0"/>
                      <a:ext cx="269875" cy="258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A0E3F">
        <w:rPr>
          <w:rStyle w:val="normaltextrun"/>
          <w:rFonts w:cs="Segoe UI"/>
          <w:szCs w:val="16"/>
          <w:lang w:val="nb-NO" w:bidi="nb-NO"/>
        </w:rPr>
        <w:t>Legg papir, papp og kartong i papiravfallsinnsamlingen og folier i materialinnsamlingen. </w:t>
      </w:r>
    </w:p>
    <w:p w14:paraId="42C2B077" w14:textId="77777777" w:rsidR="00BB39C6" w:rsidRPr="00801B38" w:rsidRDefault="00BB39C6" w:rsidP="00BB39C6">
      <w:pPr>
        <w:pStyle w:val="berschrift2"/>
        <w:spacing w:before="0"/>
        <w:rPr>
          <w:lang w:val="nb-NO"/>
        </w:rPr>
      </w:pPr>
      <w:r w:rsidRPr="003A0E3F">
        <w:rPr>
          <w:rStyle w:val="normaltextrun"/>
          <w:lang w:val="nb-NO" w:bidi="nb-NO"/>
        </w:rPr>
        <w:t>Samsvarserklæring</w:t>
      </w:r>
      <w:r w:rsidRPr="003A0E3F">
        <w:rPr>
          <w:lang w:val="nb-NO" w:bidi="nb-NO"/>
        </w:rPr>
        <w:t xml:space="preserve"> og ytterligere informasjon</w:t>
      </w:r>
    </w:p>
    <w:p w14:paraId="41F8A79D" w14:textId="77777777" w:rsidR="00BB39C6" w:rsidRPr="00801B38" w:rsidRDefault="00BB39C6" w:rsidP="00BB39C6">
      <w:pPr>
        <w:spacing w:after="0"/>
        <w:rPr>
          <w:rStyle w:val="normaltextrun"/>
          <w:rFonts w:cs="Segoe UI"/>
          <w:szCs w:val="16"/>
          <w:lang w:val="nb-NO"/>
        </w:rPr>
      </w:pPr>
      <w:r w:rsidRPr="003A0E3F">
        <w:rPr>
          <w:rStyle w:val="normaltextrun"/>
          <w:rFonts w:cs="Segoe UI"/>
          <w:szCs w:val="16"/>
          <w:lang w:val="nb-NO" w:bidi="nb-NO"/>
        </w:rPr>
        <w:t>Samsvarserklæringen og bruksanvisningen samt all relatert informasjon om dette produktet finner du på:</w:t>
      </w:r>
    </w:p>
    <w:p w14:paraId="7B42F877" w14:textId="77777777" w:rsidR="00BB39C6" w:rsidRPr="003A0E3F" w:rsidRDefault="00BB39C6" w:rsidP="00BB39C6">
      <w:pPr>
        <w:spacing w:after="0"/>
        <w:rPr>
          <w:lang w:val="de-DE"/>
        </w:rPr>
      </w:pPr>
      <w:r w:rsidRPr="00801B38">
        <w:rPr>
          <w:lang w:val="de-DE" w:bidi="nb-NO"/>
        </w:rPr>
        <w:t>https://help.icuserver.com</w:t>
      </w:r>
    </w:p>
    <w:p w14:paraId="5342E38B" w14:textId="77777777" w:rsidR="00BB39C6" w:rsidRPr="003A0E3F" w:rsidRDefault="00BB39C6" w:rsidP="00BB39C6">
      <w:pPr>
        <w:pStyle w:val="berschrift2"/>
        <w:spacing w:before="0"/>
      </w:pPr>
      <w:r w:rsidRPr="00801B38">
        <w:rPr>
          <w:lang w:val="de-DE" w:bidi="nb-NO"/>
        </w:rPr>
        <w:t>Firmeninfo</w:t>
      </w:r>
    </w:p>
    <w:p w14:paraId="48201E24" w14:textId="77777777" w:rsidR="00BB39C6" w:rsidRPr="003A0E3F" w:rsidRDefault="00BB39C6" w:rsidP="00BB39C6">
      <w:pPr>
        <w:spacing w:after="0"/>
        <w:rPr>
          <w:lang w:val="de-AT"/>
        </w:rPr>
      </w:pPr>
      <w:proofErr w:type="spellStart"/>
      <w:r w:rsidRPr="00801B38">
        <w:rPr>
          <w:lang w:val="de-DE" w:bidi="nb-NO"/>
        </w:rPr>
        <w:t>ICUserver</w:t>
      </w:r>
      <w:proofErr w:type="spellEnd"/>
      <w:r w:rsidRPr="00801B38">
        <w:rPr>
          <w:lang w:val="de-DE" w:bidi="nb-NO"/>
        </w:rPr>
        <w:t xml:space="preserve"> GmbH </w:t>
      </w:r>
    </w:p>
    <w:p w14:paraId="13313255" w14:textId="77777777" w:rsidR="00BB39C6" w:rsidRPr="003A0E3F" w:rsidRDefault="00BB39C6" w:rsidP="00BB39C6">
      <w:pPr>
        <w:spacing w:after="0"/>
        <w:rPr>
          <w:lang w:val="de-AT"/>
        </w:rPr>
      </w:pPr>
      <w:r w:rsidRPr="00801B38">
        <w:rPr>
          <w:lang w:val="de-DE" w:bidi="nb-NO"/>
        </w:rPr>
        <w:t>Göttweiger Street 2</w:t>
      </w:r>
    </w:p>
    <w:p w14:paraId="6164A5E4" w14:textId="77777777" w:rsidR="00BB39C6" w:rsidRPr="003A0E3F" w:rsidRDefault="00BB39C6" w:rsidP="00BB39C6">
      <w:pPr>
        <w:spacing w:after="0"/>
        <w:rPr>
          <w:lang w:val="de-AT"/>
        </w:rPr>
      </w:pPr>
      <w:r w:rsidRPr="00801B38">
        <w:rPr>
          <w:lang w:val="de-DE" w:bidi="nb-NO"/>
        </w:rPr>
        <w:t>3131 Inzersdorf-Getzersdorf</w:t>
      </w:r>
    </w:p>
    <w:p w14:paraId="6D3D12D0" w14:textId="77777777" w:rsidR="00BB39C6" w:rsidRPr="003A0E3F" w:rsidRDefault="00BB39C6" w:rsidP="00BB39C6">
      <w:pPr>
        <w:spacing w:after="0"/>
        <w:rPr>
          <w:lang w:val="de-AT"/>
        </w:rPr>
      </w:pPr>
      <w:proofErr w:type="spellStart"/>
      <w:r w:rsidRPr="00801B38">
        <w:rPr>
          <w:lang w:val="de-DE" w:bidi="nb-NO"/>
        </w:rPr>
        <w:t>Østerrike</w:t>
      </w:r>
      <w:proofErr w:type="spellEnd"/>
    </w:p>
    <w:p w14:paraId="5B07A07C" w14:textId="77777777" w:rsidR="00BB39C6" w:rsidRPr="003A0E3F" w:rsidRDefault="00BB39C6" w:rsidP="00BB39C6">
      <w:pPr>
        <w:spacing w:after="0"/>
        <w:rPr>
          <w:lang w:val="de-AT"/>
        </w:rPr>
      </w:pPr>
      <w:r w:rsidRPr="00801B38">
        <w:rPr>
          <w:lang w:val="de-DE" w:bidi="nb-NO"/>
        </w:rPr>
        <w:t xml:space="preserve">www.icuserver.com </w:t>
      </w:r>
    </w:p>
    <w:p w14:paraId="4EA496AE" w14:textId="77777777" w:rsidR="00BB39C6" w:rsidRPr="00801B38" w:rsidRDefault="00BB39C6" w:rsidP="00BB39C6">
      <w:pPr>
        <w:spacing w:after="0"/>
        <w:rPr>
          <w:lang w:val="nb-NO"/>
        </w:rPr>
      </w:pPr>
      <w:r w:rsidRPr="003A0E3F">
        <w:rPr>
          <w:lang w:val="nb-NO" w:bidi="nb-NO"/>
        </w:rPr>
        <w:t xml:space="preserve">E-Mail: info@icuserver.com </w:t>
      </w:r>
    </w:p>
    <w:p w14:paraId="1B355EB0" w14:textId="77777777" w:rsidR="00BB39C6" w:rsidRPr="00801B38" w:rsidRDefault="00BB39C6" w:rsidP="00BB39C6">
      <w:pPr>
        <w:spacing w:after="0"/>
        <w:rPr>
          <w:lang w:val="nb-NO"/>
        </w:rPr>
      </w:pPr>
      <w:r w:rsidRPr="003A0E3F">
        <w:rPr>
          <w:lang w:val="nb-NO" w:bidi="nb-NO"/>
        </w:rPr>
        <w:t xml:space="preserve">Administrerende direktør: Mag. Burkhard Weiss </w:t>
      </w:r>
    </w:p>
    <w:p w14:paraId="697E58BB" w14:textId="77777777" w:rsidR="00BB39C6" w:rsidRPr="003A0E3F" w:rsidRDefault="00BB39C6" w:rsidP="00BB39C6">
      <w:pPr>
        <w:spacing w:after="0"/>
        <w:rPr>
          <w:lang w:val="de-AT"/>
        </w:rPr>
      </w:pPr>
      <w:r w:rsidRPr="003A0E3F">
        <w:rPr>
          <w:lang w:val="nb-NO" w:bidi="nb-NO"/>
        </w:rPr>
        <w:t>UID-nummer: ATU73215415</w:t>
      </w:r>
    </w:p>
    <w:p w14:paraId="2F1EF31F" w14:textId="77777777" w:rsidR="00BB39C6" w:rsidRPr="003A0E3F" w:rsidRDefault="00BB39C6" w:rsidP="00BB39C6">
      <w:pPr>
        <w:spacing w:after="0"/>
        <w:rPr>
          <w:lang w:val="de-AT"/>
        </w:rPr>
      </w:pPr>
      <w:r w:rsidRPr="003A0E3F">
        <w:rPr>
          <w:lang w:val="nb-NO" w:bidi="nb-NO"/>
        </w:rPr>
        <w:t xml:space="preserve">Foretaksregisternummer: FN489066S </w:t>
      </w:r>
    </w:p>
    <w:p w14:paraId="2F781F6E" w14:textId="4C5866DB" w:rsidR="00BB39C6" w:rsidRDefault="00BB39C6" w:rsidP="00BB39C6">
      <w:pPr>
        <w:spacing w:after="0"/>
        <w:rPr>
          <w:lang w:val="nb-NO" w:bidi="nb-NO"/>
        </w:rPr>
      </w:pPr>
      <w:r w:rsidRPr="003A0E3F">
        <w:rPr>
          <w:lang w:val="nb-NO" w:bidi="nb-NO"/>
        </w:rPr>
        <w:t>Domstol for handelsregister: Landesgericht (regional domstol) St. Pölten, Østerrike</w:t>
      </w:r>
    </w:p>
    <w:p w14:paraId="5EF0862D" w14:textId="77777777" w:rsidR="00BB39C6" w:rsidRDefault="00BB39C6" w:rsidP="007639B7">
      <w:pPr>
        <w:keepLines w:val="0"/>
        <w:spacing w:after="160" w:line="259" w:lineRule="auto"/>
        <w:contextualSpacing w:val="0"/>
        <w:jc w:val="left"/>
        <w:rPr>
          <w:rFonts w:ascii="Gilroy Bold" w:hAnsi="Gilroy Bold"/>
          <w:sz w:val="28"/>
          <w:szCs w:val="28"/>
        </w:rPr>
        <w:sectPr w:rsidR="00BB39C6" w:rsidSect="00BB39C6">
          <w:headerReference w:type="even" r:id="rId127"/>
          <w:headerReference w:type="default" r:id="rId128"/>
          <w:footnotePr>
            <w:numRestart w:val="eachPage"/>
          </w:footnotePr>
          <w:pgSz w:w="5953" w:h="8391" w:code="70"/>
          <w:pgMar w:top="113" w:right="284" w:bottom="426" w:left="284" w:header="284" w:footer="0" w:gutter="0"/>
          <w:cols w:space="720"/>
          <w:titlePg/>
          <w:docGrid w:linePitch="312"/>
        </w:sectPr>
      </w:pPr>
    </w:p>
    <w:p w14:paraId="6CDA3B0C" w14:textId="77777777" w:rsidR="00C03896" w:rsidRDefault="00C03896" w:rsidP="007639B7">
      <w:pPr>
        <w:keepLines w:val="0"/>
        <w:spacing w:after="160" w:line="259" w:lineRule="auto"/>
        <w:contextualSpacing w:val="0"/>
        <w:jc w:val="left"/>
        <w:rPr>
          <w:rFonts w:ascii="Gilroy Bold" w:hAnsi="Gilroy Bold"/>
          <w:sz w:val="28"/>
          <w:szCs w:val="28"/>
        </w:rPr>
      </w:pPr>
    </w:p>
    <w:p w14:paraId="5BE59BFD" w14:textId="7B32F47C" w:rsidR="007639B7" w:rsidRPr="005B4817" w:rsidRDefault="007639B7" w:rsidP="007639B7">
      <w:pPr>
        <w:keepLines w:val="0"/>
        <w:spacing w:after="160" w:line="259" w:lineRule="auto"/>
        <w:contextualSpacing w:val="0"/>
        <w:jc w:val="left"/>
      </w:pPr>
      <w:r w:rsidRPr="005B4817">
        <w:rPr>
          <w:rFonts w:ascii="Gilroy Bold" w:hAnsi="Gilroy Bold"/>
          <w:sz w:val="28"/>
          <w:szCs w:val="28"/>
        </w:rPr>
        <w:t>www.icuserver.com</w:t>
      </w:r>
    </w:p>
    <w:p w14:paraId="129E0D5C" w14:textId="77777777" w:rsidR="007639B7" w:rsidRPr="005B4817" w:rsidRDefault="007639B7" w:rsidP="007639B7">
      <w:r>
        <w:rPr>
          <w:noProof/>
          <w:lang w:val="de-AT"/>
        </w:rPr>
        <w:drawing>
          <wp:anchor distT="0" distB="0" distL="114300" distR="114300" simplePos="0" relativeHeight="251701760" behindDoc="0" locked="0" layoutInCell="1" allowOverlap="1" wp14:anchorId="38B30AC0" wp14:editId="47B04AE1">
            <wp:simplePos x="0" y="0"/>
            <wp:positionH relativeFrom="column">
              <wp:posOffset>1934210</wp:posOffset>
            </wp:positionH>
            <wp:positionV relativeFrom="paragraph">
              <wp:posOffset>-262255</wp:posOffset>
            </wp:positionV>
            <wp:extent cx="1115695" cy="2152650"/>
            <wp:effectExtent l="0" t="0" r="8255" b="0"/>
            <wp:wrapNone/>
            <wp:docPr id="86" name="Grafik 86" descr="Ein Bild, das Elektronisches Gerät, Elektronik, Router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Grafik 86" descr="Ein Bild, das Elektronisches Gerät, Elektronik, Router enthält.&#10;&#10;Automatisch generierte Beschreibu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115695" cy="2152650"/>
                    </a:xfrm>
                    <a:prstGeom prst="rect">
                      <a:avLst/>
                    </a:prstGeom>
                    <a:noFill/>
                    <a:ln>
                      <a:noFill/>
                    </a:ln>
                  </pic:spPr>
                </pic:pic>
              </a:graphicData>
            </a:graphic>
          </wp:anchor>
        </w:drawing>
      </w:r>
    </w:p>
    <w:p w14:paraId="54732ABB" w14:textId="77777777" w:rsidR="007639B7" w:rsidRPr="005B4817" w:rsidRDefault="007639B7" w:rsidP="007639B7">
      <w:r>
        <w:rPr>
          <w:noProof/>
        </w:rPr>
        <w:drawing>
          <wp:anchor distT="0" distB="0" distL="114300" distR="114300" simplePos="0" relativeHeight="251702784" behindDoc="0" locked="0" layoutInCell="1" allowOverlap="1" wp14:anchorId="51357F7D" wp14:editId="0C68D1E1">
            <wp:simplePos x="0" y="0"/>
            <wp:positionH relativeFrom="column">
              <wp:posOffset>422910</wp:posOffset>
            </wp:positionH>
            <wp:positionV relativeFrom="paragraph">
              <wp:posOffset>760095</wp:posOffset>
            </wp:positionV>
            <wp:extent cx="1003788" cy="1117600"/>
            <wp:effectExtent l="0" t="0" r="6350" b="6350"/>
            <wp:wrapNone/>
            <wp:docPr id="87" name="Grafik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003788" cy="1117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de-AT"/>
        </w:rPr>
        <w:drawing>
          <wp:anchor distT="0" distB="0" distL="114300" distR="114300" simplePos="0" relativeHeight="251704832" behindDoc="0" locked="0" layoutInCell="1" allowOverlap="1" wp14:anchorId="2C4854B2" wp14:editId="6DE5EDBA">
            <wp:simplePos x="0" y="0"/>
            <wp:positionH relativeFrom="column">
              <wp:posOffset>1540510</wp:posOffset>
            </wp:positionH>
            <wp:positionV relativeFrom="paragraph">
              <wp:posOffset>2293746</wp:posOffset>
            </wp:positionV>
            <wp:extent cx="1932503" cy="1225550"/>
            <wp:effectExtent l="0" t="0" r="0" b="0"/>
            <wp:wrapNone/>
            <wp:docPr id="89" name="Grafik 89" descr="Ein Bild, das Elektronik, Kabel, Text, Adapter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Grafik 89" descr="Ein Bild, das Elektronik, Kabel, Text, Adapter enthält.&#10;&#10;Automatisch generierte Beschreibun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932503" cy="1225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de-AT"/>
        </w:rPr>
        <w:drawing>
          <wp:anchor distT="0" distB="0" distL="114300" distR="114300" simplePos="0" relativeHeight="251703808" behindDoc="0" locked="0" layoutInCell="1" allowOverlap="1" wp14:anchorId="28DDFA33" wp14:editId="66D4334B">
            <wp:simplePos x="0" y="0"/>
            <wp:positionH relativeFrom="column">
              <wp:posOffset>213360</wp:posOffset>
            </wp:positionH>
            <wp:positionV relativeFrom="paragraph">
              <wp:posOffset>2192020</wp:posOffset>
            </wp:positionV>
            <wp:extent cx="1327150" cy="1327150"/>
            <wp:effectExtent l="0" t="0" r="6350" b="6350"/>
            <wp:wrapNone/>
            <wp:docPr id="88" name="Grafik 88" descr="Ein Bild, das Text, Elektronik, Batteri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Grafik 88" descr="Ein Bild, das Text, Elektronik, Batterie enthält.&#10;&#10;Automatisch generierte Beschreibun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327150" cy="1327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3B3D7F" w14:textId="77777777" w:rsidR="007639B7" w:rsidRPr="005B4817" w:rsidRDefault="007639B7" w:rsidP="007639B7">
      <w:pPr>
        <w:pStyle w:val="berschrift2"/>
        <w:rPr>
          <w:lang w:val="en-US"/>
        </w:rPr>
      </w:pPr>
    </w:p>
    <w:p w14:paraId="69531072" w14:textId="4D0676FE" w:rsidR="008632AE" w:rsidRPr="005B4817" w:rsidRDefault="008632AE" w:rsidP="008632AE">
      <w:pPr>
        <w:spacing w:after="160" w:line="259" w:lineRule="auto"/>
        <w:contextualSpacing w:val="0"/>
        <w:jc w:val="left"/>
      </w:pPr>
    </w:p>
    <w:sectPr w:rsidR="008632AE" w:rsidRPr="005B4817" w:rsidSect="00C03896">
      <w:footnotePr>
        <w:numRestart w:val="eachPage"/>
      </w:footnotePr>
      <w:type w:val="continuous"/>
      <w:pgSz w:w="5953" w:h="8391" w:code="70"/>
      <w:pgMar w:top="113" w:right="284" w:bottom="426" w:left="284" w:header="284" w:footer="0"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7D19E" w14:textId="77777777" w:rsidR="00E05E05" w:rsidRDefault="00E05E05" w:rsidP="0088796E">
      <w:r>
        <w:separator/>
      </w:r>
    </w:p>
    <w:p w14:paraId="6F214B66" w14:textId="77777777" w:rsidR="00E05E05" w:rsidRDefault="00E05E05"/>
  </w:endnote>
  <w:endnote w:type="continuationSeparator" w:id="0">
    <w:p w14:paraId="70856B6E" w14:textId="77777777" w:rsidR="00E05E05" w:rsidRDefault="00E05E05" w:rsidP="0088796E">
      <w:r>
        <w:continuationSeparator/>
      </w:r>
    </w:p>
    <w:p w14:paraId="49774A3B" w14:textId="77777777" w:rsidR="00E05E05" w:rsidRDefault="00E05E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ilroy">
    <w:altName w:val="Courier New"/>
    <w:panose1 w:val="00000500000000000000"/>
    <w:charset w:val="00"/>
    <w:family w:val="auto"/>
    <w:pitch w:val="variable"/>
    <w:sig w:usb0="00000207" w:usb1="00000000" w:usb2="00000000" w:usb3="00000000" w:csb0="00000097"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Gilroy ExtraBold">
    <w:altName w:val="Courier New"/>
    <w:panose1 w:val="00000900000000000000"/>
    <w:charset w:val="00"/>
    <w:family w:val="modern"/>
    <w:notTrueType/>
    <w:pitch w:val="variable"/>
    <w:sig w:usb0="00000207" w:usb1="00000000" w:usb2="00000000" w:usb3="00000000" w:csb0="00000097" w:csb1="00000000"/>
  </w:font>
  <w:font w:name="Arial Narrow">
    <w:panose1 w:val="020B0606020202030204"/>
    <w:charset w:val="00"/>
    <w:family w:val="swiss"/>
    <w:pitch w:val="variable"/>
    <w:sig w:usb0="00000287" w:usb1="00000800" w:usb2="00000000" w:usb3="00000000" w:csb0="0000009F" w:csb1="00000000"/>
  </w:font>
  <w:font w:name="Gilroy Bold">
    <w:altName w:val="Courier New"/>
    <w:panose1 w:val="00000800000000000000"/>
    <w:charset w:val="00"/>
    <w:family w:val="auto"/>
    <w:pitch w:val="variable"/>
    <w:sig w:usb0="00000207" w:usb1="00000000" w:usb2="00000000" w:usb3="00000000" w:csb0="00000097"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C9772" w14:textId="77777777" w:rsidR="00E71ACC" w:rsidRDefault="00E71ACC" w:rsidP="00D2701E">
    <w:pPr>
      <w:pStyle w:val="Fuzeile"/>
      <w:pBdr>
        <w:top w:val="none" w:sz="0" w:space="0" w:color="auto"/>
      </w:pBdr>
      <w:rPr>
        <w:rStyle w:val="Seitenzahl"/>
      </w:rPr>
    </w:pPr>
    <w:r>
      <w:rPr>
        <w:rStyle w:val="Seitenzah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01E75" w14:textId="77777777" w:rsidR="00E05E05" w:rsidRDefault="00E05E05" w:rsidP="0088796E">
      <w:r>
        <w:separator/>
      </w:r>
    </w:p>
    <w:p w14:paraId="341D41D3" w14:textId="77777777" w:rsidR="00E05E05" w:rsidRDefault="00E05E05"/>
  </w:footnote>
  <w:footnote w:type="continuationSeparator" w:id="0">
    <w:p w14:paraId="16F5557C" w14:textId="77777777" w:rsidR="00E05E05" w:rsidRDefault="00E05E05" w:rsidP="0088796E">
      <w:r>
        <w:continuationSeparator/>
      </w:r>
    </w:p>
    <w:p w14:paraId="5CDD23AD" w14:textId="77777777" w:rsidR="00E05E05" w:rsidRDefault="00E05E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B74B7" w14:textId="1E99060C" w:rsidR="00C03896" w:rsidRDefault="00C03896" w:rsidP="00C03896">
    <w:pPr>
      <w:pStyle w:val="Kopfzeile"/>
      <w:pBdr>
        <w:bottom w:val="single" w:sz="4" w:space="1" w:color="auto"/>
      </w:pBdr>
      <w:tabs>
        <w:tab w:val="clear" w:pos="4153"/>
        <w:tab w:val="left" w:pos="2535"/>
        <w:tab w:val="left" w:pos="2885"/>
        <w:tab w:val="right" w:pos="5386"/>
      </w:tabs>
      <w:spacing w:after="240"/>
      <w:jc w:val="left"/>
    </w:pPr>
    <w:r w:rsidRPr="003E14AE">
      <w:rPr>
        <w:rFonts w:ascii="Gilroy" w:hAnsi="Gilroy"/>
        <w:sz w:val="14"/>
      </w:rPr>
      <w:fldChar w:fldCharType="begin"/>
    </w:r>
    <w:r w:rsidRPr="003E14AE">
      <w:rPr>
        <w:rFonts w:ascii="Gilroy" w:hAnsi="Gilroy"/>
        <w:sz w:val="14"/>
      </w:rPr>
      <w:instrText>PAGE   \* MERGEFORMAT</w:instrText>
    </w:r>
    <w:r w:rsidRPr="003E14AE">
      <w:rPr>
        <w:rFonts w:ascii="Gilroy" w:hAnsi="Gilroy"/>
        <w:sz w:val="14"/>
      </w:rPr>
      <w:fldChar w:fldCharType="separate"/>
    </w:r>
    <w:r>
      <w:rPr>
        <w:sz w:val="14"/>
      </w:rPr>
      <w:t>8</w:t>
    </w:r>
    <w:r w:rsidRPr="003E14AE">
      <w:rPr>
        <w:rFonts w:ascii="Gilroy" w:hAnsi="Gilroy"/>
        <w:sz w:val="14"/>
      </w:rPr>
      <w:fldChar w:fldCharType="end"/>
    </w:r>
    <w:r w:rsidRPr="00625378">
      <w:rPr>
        <w:rFonts w:ascii="Gilroy" w:hAnsi="Gilroy"/>
        <w:noProof/>
        <w:sz w:val="6"/>
        <w:lang w:val="de-AT" w:eastAsia="de-AT"/>
      </w:rPr>
      <w:t xml:space="preserve"> </w:t>
    </w:r>
    <w:r w:rsidRPr="00625378">
      <w:rPr>
        <w:rFonts w:ascii="Gilroy" w:hAnsi="Gilroy"/>
        <w:noProof/>
        <w:sz w:val="6"/>
        <w:lang w:val="de-AT" w:eastAsia="de-AT"/>
      </w:rPr>
      <w:drawing>
        <wp:anchor distT="0" distB="0" distL="114300" distR="114300" simplePos="0" relativeHeight="251672576" behindDoc="1" locked="0" layoutInCell="1" allowOverlap="1" wp14:anchorId="795966A5" wp14:editId="75C3C3CB">
          <wp:simplePos x="0" y="0"/>
          <wp:positionH relativeFrom="column">
            <wp:posOffset>1254760</wp:posOffset>
          </wp:positionH>
          <wp:positionV relativeFrom="paragraph">
            <wp:posOffset>-31573</wp:posOffset>
          </wp:positionV>
          <wp:extent cx="641350" cy="190500"/>
          <wp:effectExtent l="0" t="0" r="6350" b="0"/>
          <wp:wrapNone/>
          <wp:docPr id="443368541" name="Grafik 443368541" descr="Ein Bild, das ClipArt enthält.&#10;&#10;Mit sehr hoher Zuverlässigkeit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cuserver_Logo_fin.jpg"/>
                  <pic:cNvPicPr/>
                </pic:nvPicPr>
                <pic:blipFill>
                  <a:blip r:embed="rId1">
                    <a:extLst>
                      <a:ext uri="{28A0092B-C50C-407E-A947-70E740481C1C}">
                        <a14:useLocalDpi xmlns:a14="http://schemas.microsoft.com/office/drawing/2010/main" val="0"/>
                      </a:ext>
                    </a:extLst>
                  </a:blip>
                  <a:stretch>
                    <a:fillRect/>
                  </a:stretch>
                </pic:blipFill>
                <pic:spPr>
                  <a:xfrm>
                    <a:off x="0" y="0"/>
                    <a:ext cx="641350" cy="190500"/>
                  </a:xfrm>
                  <a:prstGeom prst="rect">
                    <a:avLst/>
                  </a:prstGeom>
                </pic:spPr>
              </pic:pic>
            </a:graphicData>
          </a:graphic>
        </wp:anchor>
      </w:drawing>
    </w:r>
    <w:r>
      <w:tab/>
    </w:r>
    <w:r>
      <w:tab/>
    </w:r>
    <w:r>
      <w:tab/>
      <w:t>DEUTSCH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DAE1D" w14:textId="6CA10076" w:rsidR="00E3454B" w:rsidRDefault="00E3454B" w:rsidP="00E326D9">
    <w:pPr>
      <w:pStyle w:val="Kopfzeile"/>
      <w:pBdr>
        <w:bottom w:val="single" w:sz="4" w:space="1" w:color="auto"/>
      </w:pBdr>
      <w:tabs>
        <w:tab w:val="clear" w:pos="4153"/>
        <w:tab w:val="left" w:pos="2535"/>
        <w:tab w:val="left" w:pos="2885"/>
        <w:tab w:val="right" w:pos="5386"/>
      </w:tabs>
      <w:spacing w:after="240"/>
      <w:jc w:val="left"/>
    </w:pPr>
    <w:r>
      <w:t>DEUTSCH</w:t>
    </w:r>
    <w:r w:rsidRPr="00625378">
      <w:rPr>
        <w:rFonts w:ascii="Gilroy" w:hAnsi="Gilroy"/>
        <w:noProof/>
        <w:sz w:val="6"/>
        <w:lang w:val="de-AT" w:eastAsia="de-AT"/>
      </w:rPr>
      <w:t xml:space="preserve"> </w:t>
    </w:r>
    <w:r w:rsidRPr="00625378">
      <w:rPr>
        <w:rFonts w:ascii="Gilroy" w:hAnsi="Gilroy"/>
        <w:noProof/>
        <w:sz w:val="6"/>
        <w:lang w:val="de-AT" w:eastAsia="de-AT"/>
      </w:rPr>
      <w:drawing>
        <wp:anchor distT="0" distB="0" distL="114300" distR="114300" simplePos="0" relativeHeight="251658240" behindDoc="1" locked="0" layoutInCell="1" allowOverlap="1" wp14:anchorId="010D7604" wp14:editId="7C752502">
          <wp:simplePos x="0" y="0"/>
          <wp:positionH relativeFrom="column">
            <wp:posOffset>1254760</wp:posOffset>
          </wp:positionH>
          <wp:positionV relativeFrom="paragraph">
            <wp:posOffset>-31573</wp:posOffset>
          </wp:positionV>
          <wp:extent cx="641350" cy="190500"/>
          <wp:effectExtent l="0" t="0" r="6350" b="0"/>
          <wp:wrapNone/>
          <wp:docPr id="1423369189" name="Grafik 1423369189" descr="Ein Bild, das ClipArt enthält.&#10;&#10;Mit sehr hoher Zuverlässigkeit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cuserver_Logo_fin.jpg"/>
                  <pic:cNvPicPr/>
                </pic:nvPicPr>
                <pic:blipFill>
                  <a:blip r:embed="rId1">
                    <a:extLst>
                      <a:ext uri="{28A0092B-C50C-407E-A947-70E740481C1C}">
                        <a14:useLocalDpi xmlns:a14="http://schemas.microsoft.com/office/drawing/2010/main" val="0"/>
                      </a:ext>
                    </a:extLst>
                  </a:blip>
                  <a:stretch>
                    <a:fillRect/>
                  </a:stretch>
                </pic:blipFill>
                <pic:spPr>
                  <a:xfrm>
                    <a:off x="0" y="0"/>
                    <a:ext cx="641350" cy="190500"/>
                  </a:xfrm>
                  <a:prstGeom prst="rect">
                    <a:avLst/>
                  </a:prstGeom>
                </pic:spPr>
              </pic:pic>
            </a:graphicData>
          </a:graphic>
        </wp:anchor>
      </w:drawing>
    </w:r>
    <w:r>
      <w:tab/>
    </w:r>
    <w:r>
      <w:tab/>
    </w:r>
    <w:r w:rsidR="00E326D9">
      <w:tab/>
    </w:r>
    <w:r w:rsidRPr="003E14AE">
      <w:rPr>
        <w:rFonts w:ascii="Gilroy" w:hAnsi="Gilroy"/>
        <w:sz w:val="14"/>
      </w:rPr>
      <w:fldChar w:fldCharType="begin"/>
    </w:r>
    <w:r w:rsidRPr="003E14AE">
      <w:rPr>
        <w:rFonts w:ascii="Gilroy" w:hAnsi="Gilroy"/>
        <w:sz w:val="14"/>
      </w:rPr>
      <w:instrText>PAGE   \* MERGEFORMAT</w:instrText>
    </w:r>
    <w:r w:rsidRPr="003E14AE">
      <w:rPr>
        <w:rFonts w:ascii="Gilroy" w:hAnsi="Gilroy"/>
        <w:sz w:val="14"/>
      </w:rPr>
      <w:fldChar w:fldCharType="separate"/>
    </w:r>
    <w:r w:rsidRPr="003E14AE">
      <w:rPr>
        <w:rFonts w:ascii="Gilroy" w:hAnsi="Gilroy"/>
        <w:sz w:val="14"/>
      </w:rPr>
      <w:t>5</w:t>
    </w:r>
    <w:r w:rsidRPr="003E14AE">
      <w:rPr>
        <w:rFonts w:ascii="Gilroy" w:hAnsi="Gilroy"/>
        <w:sz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C2830" w14:textId="183D5A3D" w:rsidR="00C03896" w:rsidRDefault="00C03896" w:rsidP="00C03896">
    <w:pPr>
      <w:pStyle w:val="Kopfzeile"/>
      <w:pBdr>
        <w:bottom w:val="single" w:sz="4" w:space="1" w:color="auto"/>
      </w:pBdr>
      <w:tabs>
        <w:tab w:val="clear" w:pos="4153"/>
        <w:tab w:val="left" w:pos="2535"/>
        <w:tab w:val="left" w:pos="2885"/>
        <w:tab w:val="right" w:pos="5386"/>
      </w:tabs>
      <w:spacing w:after="240"/>
      <w:jc w:val="left"/>
    </w:pPr>
    <w:r w:rsidRPr="003E14AE">
      <w:rPr>
        <w:rFonts w:ascii="Gilroy" w:hAnsi="Gilroy"/>
        <w:sz w:val="14"/>
      </w:rPr>
      <w:fldChar w:fldCharType="begin"/>
    </w:r>
    <w:r w:rsidRPr="003E14AE">
      <w:rPr>
        <w:rFonts w:ascii="Gilroy" w:hAnsi="Gilroy"/>
        <w:sz w:val="14"/>
      </w:rPr>
      <w:instrText>PAGE   \* MERGEFORMAT</w:instrText>
    </w:r>
    <w:r w:rsidRPr="003E14AE">
      <w:rPr>
        <w:rFonts w:ascii="Gilroy" w:hAnsi="Gilroy"/>
        <w:sz w:val="14"/>
      </w:rPr>
      <w:fldChar w:fldCharType="separate"/>
    </w:r>
    <w:r>
      <w:rPr>
        <w:sz w:val="14"/>
      </w:rPr>
      <w:t>8</w:t>
    </w:r>
    <w:r w:rsidRPr="003E14AE">
      <w:rPr>
        <w:rFonts w:ascii="Gilroy" w:hAnsi="Gilroy"/>
        <w:sz w:val="14"/>
      </w:rPr>
      <w:fldChar w:fldCharType="end"/>
    </w:r>
    <w:r w:rsidRPr="00625378">
      <w:rPr>
        <w:rFonts w:ascii="Gilroy" w:hAnsi="Gilroy"/>
        <w:noProof/>
        <w:sz w:val="6"/>
        <w:lang w:val="de-AT" w:eastAsia="de-AT"/>
      </w:rPr>
      <w:t xml:space="preserve"> </w:t>
    </w:r>
    <w:r w:rsidRPr="00625378">
      <w:rPr>
        <w:rFonts w:ascii="Gilroy" w:hAnsi="Gilroy"/>
        <w:noProof/>
        <w:sz w:val="6"/>
        <w:lang w:val="de-AT" w:eastAsia="de-AT"/>
      </w:rPr>
      <w:drawing>
        <wp:anchor distT="0" distB="0" distL="114300" distR="114300" simplePos="0" relativeHeight="251674624" behindDoc="1" locked="0" layoutInCell="1" allowOverlap="1" wp14:anchorId="088ED202" wp14:editId="6A1B5BE2">
          <wp:simplePos x="0" y="0"/>
          <wp:positionH relativeFrom="column">
            <wp:posOffset>1254760</wp:posOffset>
          </wp:positionH>
          <wp:positionV relativeFrom="paragraph">
            <wp:posOffset>-31573</wp:posOffset>
          </wp:positionV>
          <wp:extent cx="641350" cy="190500"/>
          <wp:effectExtent l="0" t="0" r="6350" b="0"/>
          <wp:wrapNone/>
          <wp:docPr id="1188067906" name="Grafik 1188067906" descr="Ein Bild, das ClipArt enthält.&#10;&#10;Mit sehr hoher Zuverlässigkeit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cuserver_Logo_fin.jpg"/>
                  <pic:cNvPicPr/>
                </pic:nvPicPr>
                <pic:blipFill>
                  <a:blip r:embed="rId1">
                    <a:extLst>
                      <a:ext uri="{28A0092B-C50C-407E-A947-70E740481C1C}">
                        <a14:useLocalDpi xmlns:a14="http://schemas.microsoft.com/office/drawing/2010/main" val="0"/>
                      </a:ext>
                    </a:extLst>
                  </a:blip>
                  <a:stretch>
                    <a:fillRect/>
                  </a:stretch>
                </pic:blipFill>
                <pic:spPr>
                  <a:xfrm>
                    <a:off x="0" y="0"/>
                    <a:ext cx="641350" cy="190500"/>
                  </a:xfrm>
                  <a:prstGeom prst="rect">
                    <a:avLst/>
                  </a:prstGeom>
                </pic:spPr>
              </pic:pic>
            </a:graphicData>
          </a:graphic>
        </wp:anchor>
      </w:drawing>
    </w:r>
    <w:r>
      <w:tab/>
    </w:r>
    <w:r>
      <w:tab/>
    </w:r>
    <w:r>
      <w:tab/>
      <w:t>ENGLISH</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3A836" w14:textId="6F89B5DA" w:rsidR="00112048" w:rsidRDefault="00112048" w:rsidP="00C03896">
    <w:pPr>
      <w:pStyle w:val="Kopfzeile"/>
      <w:pBdr>
        <w:bottom w:val="single" w:sz="4" w:space="1" w:color="auto"/>
      </w:pBdr>
      <w:tabs>
        <w:tab w:val="clear" w:pos="4153"/>
        <w:tab w:val="left" w:pos="1232"/>
        <w:tab w:val="left" w:pos="2535"/>
        <w:tab w:val="left" w:pos="2885"/>
        <w:tab w:val="right" w:pos="5386"/>
      </w:tabs>
      <w:spacing w:after="240"/>
      <w:jc w:val="left"/>
    </w:pPr>
    <w:r w:rsidRPr="00625378">
      <w:rPr>
        <w:rFonts w:ascii="Gilroy" w:hAnsi="Gilroy"/>
        <w:noProof/>
        <w:sz w:val="6"/>
        <w:lang w:val="de-AT" w:eastAsia="de-AT"/>
      </w:rPr>
      <w:drawing>
        <wp:anchor distT="0" distB="0" distL="114300" distR="114300" simplePos="0" relativeHeight="251660288" behindDoc="1" locked="0" layoutInCell="1" allowOverlap="1" wp14:anchorId="5D58DDBB" wp14:editId="353F3F07">
          <wp:simplePos x="0" y="0"/>
          <wp:positionH relativeFrom="column">
            <wp:posOffset>1254760</wp:posOffset>
          </wp:positionH>
          <wp:positionV relativeFrom="paragraph">
            <wp:posOffset>-31573</wp:posOffset>
          </wp:positionV>
          <wp:extent cx="641350" cy="190500"/>
          <wp:effectExtent l="0" t="0" r="6350" b="0"/>
          <wp:wrapNone/>
          <wp:docPr id="1548577866" name="Grafik 1548577866" descr="Ein Bild, das ClipArt enthält.&#10;&#10;Mit sehr hoher Zuverlässigkeit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cuserver_Logo_fin.jpg"/>
                  <pic:cNvPicPr/>
                </pic:nvPicPr>
                <pic:blipFill>
                  <a:blip r:embed="rId1">
                    <a:extLst>
                      <a:ext uri="{28A0092B-C50C-407E-A947-70E740481C1C}">
                        <a14:useLocalDpi xmlns:a14="http://schemas.microsoft.com/office/drawing/2010/main" val="0"/>
                      </a:ext>
                    </a:extLst>
                  </a:blip>
                  <a:stretch>
                    <a:fillRect/>
                  </a:stretch>
                </pic:blipFill>
                <pic:spPr>
                  <a:xfrm>
                    <a:off x="0" y="0"/>
                    <a:ext cx="641350" cy="190500"/>
                  </a:xfrm>
                  <a:prstGeom prst="rect">
                    <a:avLst/>
                  </a:prstGeom>
                </pic:spPr>
              </pic:pic>
            </a:graphicData>
          </a:graphic>
        </wp:anchor>
      </w:drawing>
    </w:r>
    <w:r>
      <w:t>ENGLISH</w:t>
    </w:r>
    <w:r>
      <w:tab/>
    </w:r>
    <w:r w:rsidR="00C03896">
      <w:tab/>
    </w:r>
    <w:r>
      <w:tab/>
    </w:r>
    <w:r>
      <w:tab/>
    </w:r>
    <w:r w:rsidRPr="003E14AE">
      <w:rPr>
        <w:rFonts w:ascii="Gilroy" w:hAnsi="Gilroy"/>
        <w:sz w:val="14"/>
      </w:rPr>
      <w:fldChar w:fldCharType="begin"/>
    </w:r>
    <w:r w:rsidRPr="003E14AE">
      <w:rPr>
        <w:rFonts w:ascii="Gilroy" w:hAnsi="Gilroy"/>
        <w:sz w:val="14"/>
      </w:rPr>
      <w:instrText>PAGE   \* MERGEFORMAT</w:instrText>
    </w:r>
    <w:r w:rsidRPr="003E14AE">
      <w:rPr>
        <w:rFonts w:ascii="Gilroy" w:hAnsi="Gilroy"/>
        <w:sz w:val="14"/>
      </w:rPr>
      <w:fldChar w:fldCharType="separate"/>
    </w:r>
    <w:r w:rsidRPr="003E14AE">
      <w:rPr>
        <w:rFonts w:ascii="Gilroy" w:hAnsi="Gilroy"/>
        <w:sz w:val="14"/>
      </w:rPr>
      <w:t>5</w:t>
    </w:r>
    <w:r w:rsidRPr="003E14AE">
      <w:rPr>
        <w:rFonts w:ascii="Gilroy" w:hAnsi="Gilroy"/>
        <w:sz w:val="14"/>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A239E" w14:textId="0D11973C" w:rsidR="00C03896" w:rsidRDefault="00C03896" w:rsidP="00C03896">
    <w:pPr>
      <w:pStyle w:val="Kopfzeile"/>
      <w:pBdr>
        <w:bottom w:val="single" w:sz="4" w:space="1" w:color="auto"/>
      </w:pBdr>
      <w:tabs>
        <w:tab w:val="clear" w:pos="4153"/>
        <w:tab w:val="left" w:pos="2535"/>
        <w:tab w:val="left" w:pos="2885"/>
        <w:tab w:val="right" w:pos="5386"/>
      </w:tabs>
      <w:spacing w:after="240"/>
      <w:jc w:val="left"/>
    </w:pPr>
    <w:r w:rsidRPr="003E14AE">
      <w:rPr>
        <w:rFonts w:ascii="Gilroy" w:hAnsi="Gilroy"/>
        <w:sz w:val="14"/>
      </w:rPr>
      <w:fldChar w:fldCharType="begin"/>
    </w:r>
    <w:r w:rsidRPr="003E14AE">
      <w:rPr>
        <w:rFonts w:ascii="Gilroy" w:hAnsi="Gilroy"/>
        <w:sz w:val="14"/>
      </w:rPr>
      <w:instrText>PAGE   \* MERGEFORMAT</w:instrText>
    </w:r>
    <w:r w:rsidRPr="003E14AE">
      <w:rPr>
        <w:rFonts w:ascii="Gilroy" w:hAnsi="Gilroy"/>
        <w:sz w:val="14"/>
      </w:rPr>
      <w:fldChar w:fldCharType="separate"/>
    </w:r>
    <w:r>
      <w:rPr>
        <w:sz w:val="14"/>
      </w:rPr>
      <w:t>8</w:t>
    </w:r>
    <w:r w:rsidRPr="003E14AE">
      <w:rPr>
        <w:rFonts w:ascii="Gilroy" w:hAnsi="Gilroy"/>
        <w:sz w:val="14"/>
      </w:rPr>
      <w:fldChar w:fldCharType="end"/>
    </w:r>
    <w:r w:rsidRPr="00625378">
      <w:rPr>
        <w:rFonts w:ascii="Gilroy" w:hAnsi="Gilroy"/>
        <w:noProof/>
        <w:sz w:val="6"/>
        <w:lang w:val="de-AT" w:eastAsia="de-AT"/>
      </w:rPr>
      <w:t xml:space="preserve"> </w:t>
    </w:r>
    <w:r w:rsidRPr="00625378">
      <w:rPr>
        <w:rFonts w:ascii="Gilroy" w:hAnsi="Gilroy"/>
        <w:noProof/>
        <w:sz w:val="6"/>
        <w:lang w:val="de-AT" w:eastAsia="de-AT"/>
      </w:rPr>
      <w:drawing>
        <wp:anchor distT="0" distB="0" distL="114300" distR="114300" simplePos="0" relativeHeight="251676672" behindDoc="1" locked="0" layoutInCell="1" allowOverlap="1" wp14:anchorId="268F9078" wp14:editId="6CA61A44">
          <wp:simplePos x="0" y="0"/>
          <wp:positionH relativeFrom="column">
            <wp:posOffset>1254760</wp:posOffset>
          </wp:positionH>
          <wp:positionV relativeFrom="paragraph">
            <wp:posOffset>-31573</wp:posOffset>
          </wp:positionV>
          <wp:extent cx="641350" cy="190500"/>
          <wp:effectExtent l="0" t="0" r="6350" b="0"/>
          <wp:wrapNone/>
          <wp:docPr id="58687845" name="Grafik 58687845" descr="Ein Bild, das ClipArt enthält.&#10;&#10;Mit sehr hoher Zuverlässigkeit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cuserver_Logo_fin.jpg"/>
                  <pic:cNvPicPr/>
                </pic:nvPicPr>
                <pic:blipFill>
                  <a:blip r:embed="rId1">
                    <a:extLst>
                      <a:ext uri="{28A0092B-C50C-407E-A947-70E740481C1C}">
                        <a14:useLocalDpi xmlns:a14="http://schemas.microsoft.com/office/drawing/2010/main" val="0"/>
                      </a:ext>
                    </a:extLst>
                  </a:blip>
                  <a:stretch>
                    <a:fillRect/>
                  </a:stretch>
                </pic:blipFill>
                <pic:spPr>
                  <a:xfrm>
                    <a:off x="0" y="0"/>
                    <a:ext cx="641350" cy="190500"/>
                  </a:xfrm>
                  <a:prstGeom prst="rect">
                    <a:avLst/>
                  </a:prstGeom>
                </pic:spPr>
              </pic:pic>
            </a:graphicData>
          </a:graphic>
        </wp:anchor>
      </w:drawing>
    </w:r>
    <w:r>
      <w:tab/>
    </w:r>
    <w:r>
      <w:tab/>
    </w:r>
    <w:r>
      <w:tab/>
    </w:r>
    <w:r w:rsidRPr="00655C13">
      <w:rPr>
        <w:rFonts w:ascii="Gilroy" w:hAnsi="Gilroy"/>
        <w:lang w:val="fr-FR" w:bidi="fr-FR"/>
      </w:rPr>
      <w:t>FRANÇAIS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6BC47" w14:textId="21839C7A" w:rsidR="00112048" w:rsidRDefault="00112048" w:rsidP="00E326D9">
    <w:pPr>
      <w:pStyle w:val="Kopfzeile"/>
      <w:pBdr>
        <w:bottom w:val="single" w:sz="4" w:space="1" w:color="auto"/>
      </w:pBdr>
      <w:tabs>
        <w:tab w:val="clear" w:pos="4153"/>
        <w:tab w:val="left" w:pos="2535"/>
        <w:tab w:val="left" w:pos="2885"/>
        <w:tab w:val="right" w:pos="5386"/>
      </w:tabs>
      <w:spacing w:after="240"/>
      <w:jc w:val="left"/>
    </w:pPr>
    <w:r w:rsidRPr="00625378">
      <w:rPr>
        <w:rFonts w:ascii="Gilroy" w:hAnsi="Gilroy"/>
        <w:noProof/>
        <w:sz w:val="6"/>
        <w:lang w:val="de-AT" w:eastAsia="de-AT"/>
      </w:rPr>
      <w:drawing>
        <wp:anchor distT="0" distB="0" distL="114300" distR="114300" simplePos="0" relativeHeight="251662336" behindDoc="1" locked="0" layoutInCell="1" allowOverlap="1" wp14:anchorId="5DE1CA14" wp14:editId="3A125CC0">
          <wp:simplePos x="0" y="0"/>
          <wp:positionH relativeFrom="column">
            <wp:posOffset>1254760</wp:posOffset>
          </wp:positionH>
          <wp:positionV relativeFrom="paragraph">
            <wp:posOffset>-31573</wp:posOffset>
          </wp:positionV>
          <wp:extent cx="641350" cy="190500"/>
          <wp:effectExtent l="0" t="0" r="6350" b="0"/>
          <wp:wrapNone/>
          <wp:docPr id="757204354" name="Grafik 757204354" descr="Ein Bild, das ClipArt enthält.&#10;&#10;Mit sehr hoher Zuverlässigkeit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cuserver_Logo_fin.jpg"/>
                  <pic:cNvPicPr/>
                </pic:nvPicPr>
                <pic:blipFill>
                  <a:blip r:embed="rId1">
                    <a:extLst>
                      <a:ext uri="{28A0092B-C50C-407E-A947-70E740481C1C}">
                        <a14:useLocalDpi xmlns:a14="http://schemas.microsoft.com/office/drawing/2010/main" val="0"/>
                      </a:ext>
                    </a:extLst>
                  </a:blip>
                  <a:stretch>
                    <a:fillRect/>
                  </a:stretch>
                </pic:blipFill>
                <pic:spPr>
                  <a:xfrm>
                    <a:off x="0" y="0"/>
                    <a:ext cx="641350" cy="190500"/>
                  </a:xfrm>
                  <a:prstGeom prst="rect">
                    <a:avLst/>
                  </a:prstGeom>
                </pic:spPr>
              </pic:pic>
            </a:graphicData>
          </a:graphic>
        </wp:anchor>
      </w:drawing>
    </w:r>
    <w:r w:rsidRPr="00112048">
      <w:rPr>
        <w:rFonts w:ascii="Gilroy" w:hAnsi="Gilroy"/>
        <w:lang w:val="fr-FR" w:bidi="fr-FR"/>
      </w:rPr>
      <w:t xml:space="preserve"> </w:t>
    </w:r>
    <w:r w:rsidRPr="00655C13">
      <w:rPr>
        <w:rFonts w:ascii="Gilroy" w:hAnsi="Gilroy"/>
        <w:lang w:val="fr-FR" w:bidi="fr-FR"/>
      </w:rPr>
      <w:t>FRANÇAIS</w:t>
    </w:r>
    <w:r>
      <w:tab/>
    </w:r>
    <w:r>
      <w:tab/>
    </w:r>
    <w:r>
      <w:tab/>
    </w:r>
    <w:r w:rsidRPr="003E14AE">
      <w:rPr>
        <w:rFonts w:ascii="Gilroy" w:hAnsi="Gilroy"/>
        <w:sz w:val="14"/>
      </w:rPr>
      <w:fldChar w:fldCharType="begin"/>
    </w:r>
    <w:r w:rsidRPr="003E14AE">
      <w:rPr>
        <w:rFonts w:ascii="Gilroy" w:hAnsi="Gilroy"/>
        <w:sz w:val="14"/>
      </w:rPr>
      <w:instrText>PAGE   \* MERGEFORMAT</w:instrText>
    </w:r>
    <w:r w:rsidRPr="003E14AE">
      <w:rPr>
        <w:rFonts w:ascii="Gilroy" w:hAnsi="Gilroy"/>
        <w:sz w:val="14"/>
      </w:rPr>
      <w:fldChar w:fldCharType="separate"/>
    </w:r>
    <w:r w:rsidRPr="003E14AE">
      <w:rPr>
        <w:rFonts w:ascii="Gilroy" w:hAnsi="Gilroy"/>
        <w:sz w:val="14"/>
      </w:rPr>
      <w:t>5</w:t>
    </w:r>
    <w:r w:rsidRPr="003E14AE">
      <w:rPr>
        <w:rFonts w:ascii="Gilroy" w:hAnsi="Gilroy"/>
        <w:sz w:val="14"/>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F6A72" w14:textId="27EEFC5D" w:rsidR="00C03896" w:rsidRDefault="00C03896" w:rsidP="00C03896">
    <w:pPr>
      <w:pStyle w:val="Kopfzeile"/>
      <w:pBdr>
        <w:bottom w:val="single" w:sz="4" w:space="1" w:color="auto"/>
      </w:pBdr>
      <w:tabs>
        <w:tab w:val="clear" w:pos="4153"/>
        <w:tab w:val="left" w:pos="2535"/>
        <w:tab w:val="left" w:pos="2885"/>
        <w:tab w:val="right" w:pos="5386"/>
      </w:tabs>
      <w:spacing w:after="240"/>
      <w:jc w:val="left"/>
    </w:pPr>
    <w:r w:rsidRPr="003E14AE">
      <w:rPr>
        <w:rFonts w:ascii="Gilroy" w:hAnsi="Gilroy"/>
        <w:sz w:val="14"/>
      </w:rPr>
      <w:fldChar w:fldCharType="begin"/>
    </w:r>
    <w:r w:rsidRPr="003E14AE">
      <w:rPr>
        <w:rFonts w:ascii="Gilroy" w:hAnsi="Gilroy"/>
        <w:sz w:val="14"/>
      </w:rPr>
      <w:instrText>PAGE   \* MERGEFORMAT</w:instrText>
    </w:r>
    <w:r w:rsidRPr="003E14AE">
      <w:rPr>
        <w:rFonts w:ascii="Gilroy" w:hAnsi="Gilroy"/>
        <w:sz w:val="14"/>
      </w:rPr>
      <w:fldChar w:fldCharType="separate"/>
    </w:r>
    <w:r>
      <w:rPr>
        <w:sz w:val="14"/>
      </w:rPr>
      <w:t>8</w:t>
    </w:r>
    <w:r w:rsidRPr="003E14AE">
      <w:rPr>
        <w:rFonts w:ascii="Gilroy" w:hAnsi="Gilroy"/>
        <w:sz w:val="14"/>
      </w:rPr>
      <w:fldChar w:fldCharType="end"/>
    </w:r>
    <w:r w:rsidRPr="00625378">
      <w:rPr>
        <w:rFonts w:ascii="Gilroy" w:hAnsi="Gilroy"/>
        <w:noProof/>
        <w:sz w:val="6"/>
        <w:lang w:val="de-AT" w:eastAsia="de-AT"/>
      </w:rPr>
      <w:t xml:space="preserve"> </w:t>
    </w:r>
    <w:r w:rsidRPr="00625378">
      <w:rPr>
        <w:rFonts w:ascii="Gilroy" w:hAnsi="Gilroy"/>
        <w:noProof/>
        <w:sz w:val="6"/>
        <w:lang w:val="de-AT" w:eastAsia="de-AT"/>
      </w:rPr>
      <w:drawing>
        <wp:anchor distT="0" distB="0" distL="114300" distR="114300" simplePos="0" relativeHeight="251678720" behindDoc="1" locked="0" layoutInCell="1" allowOverlap="1" wp14:anchorId="133017D2" wp14:editId="370E8FD5">
          <wp:simplePos x="0" y="0"/>
          <wp:positionH relativeFrom="column">
            <wp:posOffset>1254760</wp:posOffset>
          </wp:positionH>
          <wp:positionV relativeFrom="paragraph">
            <wp:posOffset>-31573</wp:posOffset>
          </wp:positionV>
          <wp:extent cx="641350" cy="190500"/>
          <wp:effectExtent l="0" t="0" r="6350" b="0"/>
          <wp:wrapNone/>
          <wp:docPr id="1181609299" name="Grafik 1181609299" descr="Ein Bild, das ClipArt enthält.&#10;&#10;Mit sehr hoher Zuverlässigkeit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cuserver_Logo_fin.jpg"/>
                  <pic:cNvPicPr/>
                </pic:nvPicPr>
                <pic:blipFill>
                  <a:blip r:embed="rId1">
                    <a:extLst>
                      <a:ext uri="{28A0092B-C50C-407E-A947-70E740481C1C}">
                        <a14:useLocalDpi xmlns:a14="http://schemas.microsoft.com/office/drawing/2010/main" val="0"/>
                      </a:ext>
                    </a:extLst>
                  </a:blip>
                  <a:stretch>
                    <a:fillRect/>
                  </a:stretch>
                </pic:blipFill>
                <pic:spPr>
                  <a:xfrm>
                    <a:off x="0" y="0"/>
                    <a:ext cx="641350" cy="190500"/>
                  </a:xfrm>
                  <a:prstGeom prst="rect">
                    <a:avLst/>
                  </a:prstGeom>
                </pic:spPr>
              </pic:pic>
            </a:graphicData>
          </a:graphic>
        </wp:anchor>
      </w:drawing>
    </w:r>
    <w:r>
      <w:tab/>
    </w:r>
    <w:r>
      <w:tab/>
    </w:r>
    <w:r>
      <w:tab/>
    </w:r>
    <w:r w:rsidRPr="000218F8">
      <w:rPr>
        <w:rFonts w:ascii="Gilroy" w:hAnsi="Gilroy"/>
        <w:lang w:val="es-ES" w:bidi="es-ES"/>
      </w:rPr>
      <w:t>ESPAÑOL</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18183" w14:textId="124126AE" w:rsidR="00262664" w:rsidRDefault="00262664" w:rsidP="00E326D9">
    <w:pPr>
      <w:pStyle w:val="Kopfzeile"/>
      <w:pBdr>
        <w:bottom w:val="single" w:sz="4" w:space="1" w:color="auto"/>
      </w:pBdr>
      <w:tabs>
        <w:tab w:val="clear" w:pos="4153"/>
        <w:tab w:val="left" w:pos="2535"/>
        <w:tab w:val="left" w:pos="2885"/>
        <w:tab w:val="right" w:pos="5386"/>
      </w:tabs>
      <w:spacing w:after="240"/>
      <w:jc w:val="left"/>
    </w:pPr>
    <w:r w:rsidRPr="00625378">
      <w:rPr>
        <w:rFonts w:ascii="Gilroy" w:hAnsi="Gilroy"/>
        <w:noProof/>
        <w:sz w:val="6"/>
        <w:lang w:val="de-AT" w:eastAsia="de-AT"/>
      </w:rPr>
      <w:drawing>
        <wp:anchor distT="0" distB="0" distL="114300" distR="114300" simplePos="0" relativeHeight="251664384" behindDoc="1" locked="0" layoutInCell="1" allowOverlap="1" wp14:anchorId="1F225536" wp14:editId="032BAB33">
          <wp:simplePos x="0" y="0"/>
          <wp:positionH relativeFrom="column">
            <wp:posOffset>1254760</wp:posOffset>
          </wp:positionH>
          <wp:positionV relativeFrom="paragraph">
            <wp:posOffset>-31573</wp:posOffset>
          </wp:positionV>
          <wp:extent cx="641350" cy="190500"/>
          <wp:effectExtent l="0" t="0" r="6350" b="0"/>
          <wp:wrapNone/>
          <wp:docPr id="329937642" name="Grafik 329937642" descr="Ein Bild, das ClipArt enthält.&#10;&#10;Mit sehr hoher Zuverlässigkeit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cuserver_Logo_fin.jpg"/>
                  <pic:cNvPicPr/>
                </pic:nvPicPr>
                <pic:blipFill>
                  <a:blip r:embed="rId1">
                    <a:extLst>
                      <a:ext uri="{28A0092B-C50C-407E-A947-70E740481C1C}">
                        <a14:useLocalDpi xmlns:a14="http://schemas.microsoft.com/office/drawing/2010/main" val="0"/>
                      </a:ext>
                    </a:extLst>
                  </a:blip>
                  <a:stretch>
                    <a:fillRect/>
                  </a:stretch>
                </pic:blipFill>
                <pic:spPr>
                  <a:xfrm>
                    <a:off x="0" y="0"/>
                    <a:ext cx="641350" cy="190500"/>
                  </a:xfrm>
                  <a:prstGeom prst="rect">
                    <a:avLst/>
                  </a:prstGeom>
                </pic:spPr>
              </pic:pic>
            </a:graphicData>
          </a:graphic>
        </wp:anchor>
      </w:drawing>
    </w:r>
    <w:r w:rsidRPr="00262664">
      <w:rPr>
        <w:rFonts w:ascii="Gilroy" w:hAnsi="Gilroy"/>
        <w:lang w:val="es-ES" w:bidi="es-ES"/>
      </w:rPr>
      <w:t xml:space="preserve"> </w:t>
    </w:r>
    <w:r w:rsidRPr="000218F8">
      <w:rPr>
        <w:rFonts w:ascii="Gilroy" w:hAnsi="Gilroy"/>
        <w:lang w:val="es-ES" w:bidi="es-ES"/>
      </w:rPr>
      <w:t>ESPAÑOL</w:t>
    </w:r>
    <w:r>
      <w:tab/>
    </w:r>
    <w:r>
      <w:tab/>
    </w:r>
    <w:r>
      <w:tab/>
    </w:r>
    <w:r w:rsidRPr="003E14AE">
      <w:rPr>
        <w:rFonts w:ascii="Gilroy" w:hAnsi="Gilroy"/>
        <w:sz w:val="14"/>
      </w:rPr>
      <w:fldChar w:fldCharType="begin"/>
    </w:r>
    <w:r w:rsidRPr="003E14AE">
      <w:rPr>
        <w:rFonts w:ascii="Gilroy" w:hAnsi="Gilroy"/>
        <w:sz w:val="14"/>
      </w:rPr>
      <w:instrText>PAGE   \* MERGEFORMAT</w:instrText>
    </w:r>
    <w:r w:rsidRPr="003E14AE">
      <w:rPr>
        <w:rFonts w:ascii="Gilroy" w:hAnsi="Gilroy"/>
        <w:sz w:val="14"/>
      </w:rPr>
      <w:fldChar w:fldCharType="separate"/>
    </w:r>
    <w:r w:rsidRPr="003E14AE">
      <w:rPr>
        <w:rFonts w:ascii="Gilroy" w:hAnsi="Gilroy"/>
        <w:sz w:val="14"/>
      </w:rPr>
      <w:t>5</w:t>
    </w:r>
    <w:r w:rsidRPr="003E14AE">
      <w:rPr>
        <w:rFonts w:ascii="Gilroy" w:hAnsi="Gilroy"/>
        <w:sz w:val="14"/>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9AEF8" w14:textId="13925FA9" w:rsidR="00C03896" w:rsidRDefault="00C03896" w:rsidP="00C03896">
    <w:pPr>
      <w:pStyle w:val="Kopfzeile"/>
      <w:pBdr>
        <w:bottom w:val="single" w:sz="4" w:space="1" w:color="auto"/>
      </w:pBdr>
      <w:tabs>
        <w:tab w:val="clear" w:pos="4153"/>
        <w:tab w:val="left" w:pos="2535"/>
        <w:tab w:val="left" w:pos="2885"/>
        <w:tab w:val="right" w:pos="5386"/>
      </w:tabs>
      <w:spacing w:after="240"/>
      <w:jc w:val="left"/>
    </w:pPr>
    <w:r w:rsidRPr="003E14AE">
      <w:rPr>
        <w:rFonts w:ascii="Gilroy" w:hAnsi="Gilroy"/>
        <w:sz w:val="14"/>
      </w:rPr>
      <w:fldChar w:fldCharType="begin"/>
    </w:r>
    <w:r w:rsidRPr="003E14AE">
      <w:rPr>
        <w:rFonts w:ascii="Gilroy" w:hAnsi="Gilroy"/>
        <w:sz w:val="14"/>
      </w:rPr>
      <w:instrText>PAGE   \* MERGEFORMAT</w:instrText>
    </w:r>
    <w:r w:rsidRPr="003E14AE">
      <w:rPr>
        <w:rFonts w:ascii="Gilroy" w:hAnsi="Gilroy"/>
        <w:sz w:val="14"/>
      </w:rPr>
      <w:fldChar w:fldCharType="separate"/>
    </w:r>
    <w:r>
      <w:rPr>
        <w:sz w:val="14"/>
      </w:rPr>
      <w:t>8</w:t>
    </w:r>
    <w:r w:rsidRPr="003E14AE">
      <w:rPr>
        <w:rFonts w:ascii="Gilroy" w:hAnsi="Gilroy"/>
        <w:sz w:val="14"/>
      </w:rPr>
      <w:fldChar w:fldCharType="end"/>
    </w:r>
    <w:r w:rsidRPr="00625378">
      <w:rPr>
        <w:rFonts w:ascii="Gilroy" w:hAnsi="Gilroy"/>
        <w:noProof/>
        <w:sz w:val="6"/>
        <w:lang w:val="de-AT" w:eastAsia="de-AT"/>
      </w:rPr>
      <w:t xml:space="preserve"> </w:t>
    </w:r>
    <w:r w:rsidRPr="00625378">
      <w:rPr>
        <w:rFonts w:ascii="Gilroy" w:hAnsi="Gilroy"/>
        <w:noProof/>
        <w:sz w:val="6"/>
        <w:lang w:val="de-AT" w:eastAsia="de-AT"/>
      </w:rPr>
      <w:drawing>
        <wp:anchor distT="0" distB="0" distL="114300" distR="114300" simplePos="0" relativeHeight="251680768" behindDoc="1" locked="0" layoutInCell="1" allowOverlap="1" wp14:anchorId="5E41FD5F" wp14:editId="24A20A71">
          <wp:simplePos x="0" y="0"/>
          <wp:positionH relativeFrom="column">
            <wp:posOffset>1254760</wp:posOffset>
          </wp:positionH>
          <wp:positionV relativeFrom="paragraph">
            <wp:posOffset>-31573</wp:posOffset>
          </wp:positionV>
          <wp:extent cx="641350" cy="190500"/>
          <wp:effectExtent l="0" t="0" r="6350" b="0"/>
          <wp:wrapNone/>
          <wp:docPr id="736217988" name="Grafik 736217988" descr="Ein Bild, das ClipArt enthält.&#10;&#10;Mit sehr hoher Zuverlässigkeit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cuserver_Logo_fin.jpg"/>
                  <pic:cNvPicPr/>
                </pic:nvPicPr>
                <pic:blipFill>
                  <a:blip r:embed="rId1">
                    <a:extLst>
                      <a:ext uri="{28A0092B-C50C-407E-A947-70E740481C1C}">
                        <a14:useLocalDpi xmlns:a14="http://schemas.microsoft.com/office/drawing/2010/main" val="0"/>
                      </a:ext>
                    </a:extLst>
                  </a:blip>
                  <a:stretch>
                    <a:fillRect/>
                  </a:stretch>
                </pic:blipFill>
                <pic:spPr>
                  <a:xfrm>
                    <a:off x="0" y="0"/>
                    <a:ext cx="641350" cy="190500"/>
                  </a:xfrm>
                  <a:prstGeom prst="rect">
                    <a:avLst/>
                  </a:prstGeom>
                </pic:spPr>
              </pic:pic>
            </a:graphicData>
          </a:graphic>
        </wp:anchor>
      </w:drawing>
    </w:r>
    <w:r>
      <w:tab/>
    </w:r>
    <w:r>
      <w:tab/>
    </w:r>
    <w:r>
      <w:tab/>
    </w:r>
    <w:r>
      <w:rPr>
        <w:rFonts w:ascii="Gilroy" w:hAnsi="Gilroy"/>
        <w:lang w:val="es-ES" w:bidi="es-ES"/>
      </w:rPr>
      <w:t>ITALIANO</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D0BED" w14:textId="13382522" w:rsidR="00BB39C6" w:rsidRDefault="00BB39C6" w:rsidP="00E326D9">
    <w:pPr>
      <w:pStyle w:val="Kopfzeile"/>
      <w:pBdr>
        <w:bottom w:val="single" w:sz="4" w:space="1" w:color="auto"/>
      </w:pBdr>
      <w:tabs>
        <w:tab w:val="clear" w:pos="4153"/>
        <w:tab w:val="left" w:pos="2535"/>
        <w:tab w:val="left" w:pos="2885"/>
        <w:tab w:val="right" w:pos="5386"/>
      </w:tabs>
      <w:spacing w:after="240"/>
      <w:jc w:val="left"/>
    </w:pPr>
    <w:r w:rsidRPr="00625378">
      <w:rPr>
        <w:rFonts w:ascii="Gilroy" w:hAnsi="Gilroy"/>
        <w:noProof/>
        <w:sz w:val="6"/>
        <w:lang w:val="de-AT" w:eastAsia="de-AT"/>
      </w:rPr>
      <w:drawing>
        <wp:anchor distT="0" distB="0" distL="114300" distR="114300" simplePos="0" relativeHeight="251666432" behindDoc="1" locked="0" layoutInCell="1" allowOverlap="1" wp14:anchorId="78FF54D7" wp14:editId="7666C2D3">
          <wp:simplePos x="0" y="0"/>
          <wp:positionH relativeFrom="column">
            <wp:posOffset>1254760</wp:posOffset>
          </wp:positionH>
          <wp:positionV relativeFrom="paragraph">
            <wp:posOffset>-31573</wp:posOffset>
          </wp:positionV>
          <wp:extent cx="641350" cy="190500"/>
          <wp:effectExtent l="0" t="0" r="6350" b="0"/>
          <wp:wrapNone/>
          <wp:docPr id="2036501893" name="Grafik 2036501893" descr="Ein Bild, das ClipArt enthält.&#10;&#10;Mit sehr hoher Zuverlässigkeit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cuserver_Logo_fin.jpg"/>
                  <pic:cNvPicPr/>
                </pic:nvPicPr>
                <pic:blipFill>
                  <a:blip r:embed="rId1">
                    <a:extLst>
                      <a:ext uri="{28A0092B-C50C-407E-A947-70E740481C1C}">
                        <a14:useLocalDpi xmlns:a14="http://schemas.microsoft.com/office/drawing/2010/main" val="0"/>
                      </a:ext>
                    </a:extLst>
                  </a:blip>
                  <a:stretch>
                    <a:fillRect/>
                  </a:stretch>
                </pic:blipFill>
                <pic:spPr>
                  <a:xfrm>
                    <a:off x="0" y="0"/>
                    <a:ext cx="641350" cy="190500"/>
                  </a:xfrm>
                  <a:prstGeom prst="rect">
                    <a:avLst/>
                  </a:prstGeom>
                </pic:spPr>
              </pic:pic>
            </a:graphicData>
          </a:graphic>
        </wp:anchor>
      </w:drawing>
    </w:r>
    <w:r w:rsidRPr="00262664">
      <w:rPr>
        <w:rFonts w:ascii="Gilroy" w:hAnsi="Gilroy"/>
        <w:lang w:val="es-ES" w:bidi="es-ES"/>
      </w:rPr>
      <w:t xml:space="preserve"> </w:t>
    </w:r>
    <w:r>
      <w:rPr>
        <w:rFonts w:ascii="Gilroy" w:hAnsi="Gilroy"/>
        <w:lang w:val="es-ES" w:bidi="es-ES"/>
      </w:rPr>
      <w:t>ITALIANO</w:t>
    </w:r>
    <w:r>
      <w:tab/>
    </w:r>
    <w:r>
      <w:tab/>
    </w:r>
    <w:r>
      <w:tab/>
    </w:r>
    <w:r w:rsidRPr="003E14AE">
      <w:rPr>
        <w:rFonts w:ascii="Gilroy" w:hAnsi="Gilroy"/>
        <w:sz w:val="14"/>
      </w:rPr>
      <w:fldChar w:fldCharType="begin"/>
    </w:r>
    <w:r w:rsidRPr="003E14AE">
      <w:rPr>
        <w:rFonts w:ascii="Gilroy" w:hAnsi="Gilroy"/>
        <w:sz w:val="14"/>
      </w:rPr>
      <w:instrText>PAGE   \* MERGEFORMAT</w:instrText>
    </w:r>
    <w:r w:rsidRPr="003E14AE">
      <w:rPr>
        <w:rFonts w:ascii="Gilroy" w:hAnsi="Gilroy"/>
        <w:sz w:val="14"/>
      </w:rPr>
      <w:fldChar w:fldCharType="separate"/>
    </w:r>
    <w:r w:rsidRPr="003E14AE">
      <w:rPr>
        <w:rFonts w:ascii="Gilroy" w:hAnsi="Gilroy"/>
        <w:sz w:val="14"/>
      </w:rPr>
      <w:t>5</w:t>
    </w:r>
    <w:r w:rsidRPr="003E14AE">
      <w:rPr>
        <w:rFonts w:ascii="Gilroy" w:hAnsi="Gilroy"/>
        <w:sz w:val="14"/>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A2D58" w14:textId="0B499366" w:rsidR="00C03896" w:rsidRDefault="00C03896" w:rsidP="00C03896">
    <w:pPr>
      <w:pStyle w:val="Kopfzeile"/>
      <w:pBdr>
        <w:bottom w:val="single" w:sz="4" w:space="1" w:color="auto"/>
      </w:pBdr>
      <w:tabs>
        <w:tab w:val="clear" w:pos="4153"/>
        <w:tab w:val="left" w:pos="2535"/>
        <w:tab w:val="left" w:pos="2885"/>
        <w:tab w:val="right" w:pos="5386"/>
      </w:tabs>
      <w:spacing w:after="240"/>
      <w:jc w:val="left"/>
    </w:pPr>
    <w:r w:rsidRPr="003E14AE">
      <w:rPr>
        <w:rFonts w:ascii="Gilroy" w:hAnsi="Gilroy"/>
        <w:sz w:val="14"/>
      </w:rPr>
      <w:fldChar w:fldCharType="begin"/>
    </w:r>
    <w:r w:rsidRPr="003E14AE">
      <w:rPr>
        <w:rFonts w:ascii="Gilroy" w:hAnsi="Gilroy"/>
        <w:sz w:val="14"/>
      </w:rPr>
      <w:instrText>PAGE   \* MERGEFORMAT</w:instrText>
    </w:r>
    <w:r w:rsidRPr="003E14AE">
      <w:rPr>
        <w:rFonts w:ascii="Gilroy" w:hAnsi="Gilroy"/>
        <w:sz w:val="14"/>
      </w:rPr>
      <w:fldChar w:fldCharType="separate"/>
    </w:r>
    <w:r>
      <w:rPr>
        <w:sz w:val="14"/>
      </w:rPr>
      <w:t>8</w:t>
    </w:r>
    <w:r w:rsidRPr="003E14AE">
      <w:rPr>
        <w:rFonts w:ascii="Gilroy" w:hAnsi="Gilroy"/>
        <w:sz w:val="14"/>
      </w:rPr>
      <w:fldChar w:fldCharType="end"/>
    </w:r>
    <w:r w:rsidRPr="00625378">
      <w:rPr>
        <w:rFonts w:ascii="Gilroy" w:hAnsi="Gilroy"/>
        <w:noProof/>
        <w:sz w:val="6"/>
        <w:lang w:val="de-AT" w:eastAsia="de-AT"/>
      </w:rPr>
      <w:t xml:space="preserve"> </w:t>
    </w:r>
    <w:r w:rsidRPr="00625378">
      <w:rPr>
        <w:rFonts w:ascii="Gilroy" w:hAnsi="Gilroy"/>
        <w:noProof/>
        <w:sz w:val="6"/>
        <w:lang w:val="de-AT" w:eastAsia="de-AT"/>
      </w:rPr>
      <w:drawing>
        <wp:anchor distT="0" distB="0" distL="114300" distR="114300" simplePos="0" relativeHeight="251682816" behindDoc="1" locked="0" layoutInCell="1" allowOverlap="1" wp14:anchorId="6CFA58EA" wp14:editId="5B3201F1">
          <wp:simplePos x="0" y="0"/>
          <wp:positionH relativeFrom="column">
            <wp:posOffset>1254760</wp:posOffset>
          </wp:positionH>
          <wp:positionV relativeFrom="paragraph">
            <wp:posOffset>-31573</wp:posOffset>
          </wp:positionV>
          <wp:extent cx="641350" cy="190500"/>
          <wp:effectExtent l="0" t="0" r="6350" b="0"/>
          <wp:wrapNone/>
          <wp:docPr id="1308444553" name="Grafik 1308444553" descr="Ein Bild, das ClipArt enthält.&#10;&#10;Mit sehr hoher Zuverlässigkeit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cuserver_Logo_fin.jpg"/>
                  <pic:cNvPicPr/>
                </pic:nvPicPr>
                <pic:blipFill>
                  <a:blip r:embed="rId1">
                    <a:extLst>
                      <a:ext uri="{28A0092B-C50C-407E-A947-70E740481C1C}">
                        <a14:useLocalDpi xmlns:a14="http://schemas.microsoft.com/office/drawing/2010/main" val="0"/>
                      </a:ext>
                    </a:extLst>
                  </a:blip>
                  <a:stretch>
                    <a:fillRect/>
                  </a:stretch>
                </pic:blipFill>
                <pic:spPr>
                  <a:xfrm>
                    <a:off x="0" y="0"/>
                    <a:ext cx="641350" cy="190500"/>
                  </a:xfrm>
                  <a:prstGeom prst="rect">
                    <a:avLst/>
                  </a:prstGeom>
                </pic:spPr>
              </pic:pic>
            </a:graphicData>
          </a:graphic>
        </wp:anchor>
      </w:drawing>
    </w:r>
    <w:r>
      <w:tab/>
    </w:r>
    <w:r>
      <w:tab/>
    </w:r>
    <w:r>
      <w:tab/>
    </w:r>
    <w:r>
      <w:rPr>
        <w:rFonts w:ascii="Gilroy" w:hAnsi="Gilroy"/>
        <w:lang w:val="es-ES" w:bidi="es-ES"/>
      </w:rPr>
      <w:t>POLSKI</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18E72" w14:textId="04D1A5A2" w:rsidR="00BB39C6" w:rsidRDefault="00BB39C6" w:rsidP="00E326D9">
    <w:pPr>
      <w:pStyle w:val="Kopfzeile"/>
      <w:pBdr>
        <w:bottom w:val="single" w:sz="4" w:space="1" w:color="auto"/>
      </w:pBdr>
      <w:tabs>
        <w:tab w:val="clear" w:pos="4153"/>
        <w:tab w:val="left" w:pos="2535"/>
        <w:tab w:val="left" w:pos="2885"/>
        <w:tab w:val="right" w:pos="5386"/>
      </w:tabs>
      <w:spacing w:after="240"/>
      <w:jc w:val="left"/>
    </w:pPr>
    <w:r w:rsidRPr="00625378">
      <w:rPr>
        <w:rFonts w:ascii="Gilroy" w:hAnsi="Gilroy"/>
        <w:noProof/>
        <w:sz w:val="6"/>
        <w:lang w:val="de-AT" w:eastAsia="de-AT"/>
      </w:rPr>
      <w:drawing>
        <wp:anchor distT="0" distB="0" distL="114300" distR="114300" simplePos="0" relativeHeight="251668480" behindDoc="1" locked="0" layoutInCell="1" allowOverlap="1" wp14:anchorId="73625CDD" wp14:editId="1F9185FE">
          <wp:simplePos x="0" y="0"/>
          <wp:positionH relativeFrom="column">
            <wp:posOffset>1254760</wp:posOffset>
          </wp:positionH>
          <wp:positionV relativeFrom="paragraph">
            <wp:posOffset>-31573</wp:posOffset>
          </wp:positionV>
          <wp:extent cx="641350" cy="190500"/>
          <wp:effectExtent l="0" t="0" r="6350" b="0"/>
          <wp:wrapNone/>
          <wp:docPr id="1476816041" name="Grafik 1476816041" descr="Ein Bild, das ClipArt enthält.&#10;&#10;Mit sehr hoher Zuverlässigkeit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cuserver_Logo_fin.jpg"/>
                  <pic:cNvPicPr/>
                </pic:nvPicPr>
                <pic:blipFill>
                  <a:blip r:embed="rId1">
                    <a:extLst>
                      <a:ext uri="{28A0092B-C50C-407E-A947-70E740481C1C}">
                        <a14:useLocalDpi xmlns:a14="http://schemas.microsoft.com/office/drawing/2010/main" val="0"/>
                      </a:ext>
                    </a:extLst>
                  </a:blip>
                  <a:stretch>
                    <a:fillRect/>
                  </a:stretch>
                </pic:blipFill>
                <pic:spPr>
                  <a:xfrm>
                    <a:off x="0" y="0"/>
                    <a:ext cx="641350" cy="190500"/>
                  </a:xfrm>
                  <a:prstGeom prst="rect">
                    <a:avLst/>
                  </a:prstGeom>
                </pic:spPr>
              </pic:pic>
            </a:graphicData>
          </a:graphic>
        </wp:anchor>
      </w:drawing>
    </w:r>
    <w:r>
      <w:rPr>
        <w:rFonts w:ascii="Gilroy" w:hAnsi="Gilroy"/>
        <w:lang w:val="es-ES" w:bidi="es-ES"/>
      </w:rPr>
      <w:t>POLSKI</w:t>
    </w:r>
    <w:r>
      <w:tab/>
    </w:r>
    <w:r>
      <w:tab/>
    </w:r>
    <w:r>
      <w:tab/>
    </w:r>
    <w:r w:rsidRPr="003E14AE">
      <w:rPr>
        <w:rFonts w:ascii="Gilroy" w:hAnsi="Gilroy"/>
        <w:sz w:val="14"/>
      </w:rPr>
      <w:fldChar w:fldCharType="begin"/>
    </w:r>
    <w:r w:rsidRPr="003E14AE">
      <w:rPr>
        <w:rFonts w:ascii="Gilroy" w:hAnsi="Gilroy"/>
        <w:sz w:val="14"/>
      </w:rPr>
      <w:instrText>PAGE   \* MERGEFORMAT</w:instrText>
    </w:r>
    <w:r w:rsidRPr="003E14AE">
      <w:rPr>
        <w:rFonts w:ascii="Gilroy" w:hAnsi="Gilroy"/>
        <w:sz w:val="14"/>
      </w:rPr>
      <w:fldChar w:fldCharType="separate"/>
    </w:r>
    <w:r w:rsidRPr="003E14AE">
      <w:rPr>
        <w:rFonts w:ascii="Gilroy" w:hAnsi="Gilroy"/>
        <w:sz w:val="14"/>
      </w:rPr>
      <w:t>5</w:t>
    </w:r>
    <w:r w:rsidRPr="003E14AE">
      <w:rPr>
        <w:rFonts w:ascii="Gilroy" w:hAnsi="Gilroy"/>
        <w:sz w:val="14"/>
      </w:rPr>
      <w:fldChar w:fldCharType="end"/>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B1565" w14:textId="30F4A05C" w:rsidR="00C03896" w:rsidRDefault="00C03896" w:rsidP="00C03896">
    <w:pPr>
      <w:pStyle w:val="Kopfzeile"/>
      <w:pBdr>
        <w:bottom w:val="single" w:sz="4" w:space="1" w:color="auto"/>
      </w:pBdr>
      <w:tabs>
        <w:tab w:val="clear" w:pos="4153"/>
        <w:tab w:val="left" w:pos="2535"/>
        <w:tab w:val="left" w:pos="2885"/>
        <w:tab w:val="right" w:pos="5386"/>
      </w:tabs>
      <w:spacing w:after="240"/>
      <w:jc w:val="left"/>
    </w:pPr>
    <w:r w:rsidRPr="003E14AE">
      <w:rPr>
        <w:rFonts w:ascii="Gilroy" w:hAnsi="Gilroy"/>
        <w:sz w:val="14"/>
      </w:rPr>
      <w:fldChar w:fldCharType="begin"/>
    </w:r>
    <w:r w:rsidRPr="003E14AE">
      <w:rPr>
        <w:rFonts w:ascii="Gilroy" w:hAnsi="Gilroy"/>
        <w:sz w:val="14"/>
      </w:rPr>
      <w:instrText>PAGE   \* MERGEFORMAT</w:instrText>
    </w:r>
    <w:r w:rsidRPr="003E14AE">
      <w:rPr>
        <w:rFonts w:ascii="Gilroy" w:hAnsi="Gilroy"/>
        <w:sz w:val="14"/>
      </w:rPr>
      <w:fldChar w:fldCharType="separate"/>
    </w:r>
    <w:r>
      <w:rPr>
        <w:sz w:val="14"/>
      </w:rPr>
      <w:t>8</w:t>
    </w:r>
    <w:r w:rsidRPr="003E14AE">
      <w:rPr>
        <w:rFonts w:ascii="Gilroy" w:hAnsi="Gilroy"/>
        <w:sz w:val="14"/>
      </w:rPr>
      <w:fldChar w:fldCharType="end"/>
    </w:r>
    <w:r w:rsidRPr="00625378">
      <w:rPr>
        <w:rFonts w:ascii="Gilroy" w:hAnsi="Gilroy"/>
        <w:noProof/>
        <w:sz w:val="6"/>
        <w:lang w:val="de-AT" w:eastAsia="de-AT"/>
      </w:rPr>
      <w:t xml:space="preserve"> </w:t>
    </w:r>
    <w:r w:rsidRPr="00625378">
      <w:rPr>
        <w:rFonts w:ascii="Gilroy" w:hAnsi="Gilroy"/>
        <w:noProof/>
        <w:sz w:val="6"/>
        <w:lang w:val="de-AT" w:eastAsia="de-AT"/>
      </w:rPr>
      <w:drawing>
        <wp:anchor distT="0" distB="0" distL="114300" distR="114300" simplePos="0" relativeHeight="251684864" behindDoc="1" locked="0" layoutInCell="1" allowOverlap="1" wp14:anchorId="30809D3B" wp14:editId="511CBC98">
          <wp:simplePos x="0" y="0"/>
          <wp:positionH relativeFrom="column">
            <wp:posOffset>1254760</wp:posOffset>
          </wp:positionH>
          <wp:positionV relativeFrom="paragraph">
            <wp:posOffset>-31573</wp:posOffset>
          </wp:positionV>
          <wp:extent cx="641350" cy="190500"/>
          <wp:effectExtent l="0" t="0" r="6350" b="0"/>
          <wp:wrapNone/>
          <wp:docPr id="1183828768" name="Grafik 1183828768" descr="Ein Bild, das ClipArt enthält.&#10;&#10;Mit sehr hoher Zuverlässigkeit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cuserver_Logo_fin.jpg"/>
                  <pic:cNvPicPr/>
                </pic:nvPicPr>
                <pic:blipFill>
                  <a:blip r:embed="rId1">
                    <a:extLst>
                      <a:ext uri="{28A0092B-C50C-407E-A947-70E740481C1C}">
                        <a14:useLocalDpi xmlns:a14="http://schemas.microsoft.com/office/drawing/2010/main" val="0"/>
                      </a:ext>
                    </a:extLst>
                  </a:blip>
                  <a:stretch>
                    <a:fillRect/>
                  </a:stretch>
                </pic:blipFill>
                <pic:spPr>
                  <a:xfrm>
                    <a:off x="0" y="0"/>
                    <a:ext cx="641350" cy="190500"/>
                  </a:xfrm>
                  <a:prstGeom prst="rect">
                    <a:avLst/>
                  </a:prstGeom>
                </pic:spPr>
              </pic:pic>
            </a:graphicData>
          </a:graphic>
        </wp:anchor>
      </w:drawing>
    </w:r>
    <w:r>
      <w:tab/>
    </w:r>
    <w:r>
      <w:tab/>
    </w:r>
    <w:r>
      <w:tab/>
    </w:r>
    <w:r>
      <w:rPr>
        <w:rFonts w:ascii="Gilroy" w:hAnsi="Gilroy"/>
        <w:lang w:val="es-ES" w:bidi="es-ES"/>
      </w:rPr>
      <w:t>NORSK</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CE1DF" w14:textId="3C220EA2" w:rsidR="00BB39C6" w:rsidRDefault="00BB39C6" w:rsidP="00E326D9">
    <w:pPr>
      <w:pStyle w:val="Kopfzeile"/>
      <w:pBdr>
        <w:bottom w:val="single" w:sz="4" w:space="1" w:color="auto"/>
      </w:pBdr>
      <w:tabs>
        <w:tab w:val="clear" w:pos="4153"/>
        <w:tab w:val="left" w:pos="2535"/>
        <w:tab w:val="left" w:pos="2885"/>
        <w:tab w:val="right" w:pos="5386"/>
      </w:tabs>
      <w:spacing w:after="240"/>
      <w:jc w:val="left"/>
    </w:pPr>
    <w:r w:rsidRPr="00625378">
      <w:rPr>
        <w:rFonts w:ascii="Gilroy" w:hAnsi="Gilroy"/>
        <w:noProof/>
        <w:sz w:val="6"/>
        <w:lang w:val="de-AT" w:eastAsia="de-AT"/>
      </w:rPr>
      <w:drawing>
        <wp:anchor distT="0" distB="0" distL="114300" distR="114300" simplePos="0" relativeHeight="251670528" behindDoc="1" locked="0" layoutInCell="1" allowOverlap="1" wp14:anchorId="3FA204DA" wp14:editId="45A0EBB2">
          <wp:simplePos x="0" y="0"/>
          <wp:positionH relativeFrom="column">
            <wp:posOffset>1254760</wp:posOffset>
          </wp:positionH>
          <wp:positionV relativeFrom="paragraph">
            <wp:posOffset>-31573</wp:posOffset>
          </wp:positionV>
          <wp:extent cx="641350" cy="190500"/>
          <wp:effectExtent l="0" t="0" r="6350" b="0"/>
          <wp:wrapNone/>
          <wp:docPr id="298307205" name="Grafik 298307205" descr="Ein Bild, das ClipArt enthält.&#10;&#10;Mit sehr hoher Zuverlässigkeit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cuserver_Logo_fin.jpg"/>
                  <pic:cNvPicPr/>
                </pic:nvPicPr>
                <pic:blipFill>
                  <a:blip r:embed="rId1">
                    <a:extLst>
                      <a:ext uri="{28A0092B-C50C-407E-A947-70E740481C1C}">
                        <a14:useLocalDpi xmlns:a14="http://schemas.microsoft.com/office/drawing/2010/main" val="0"/>
                      </a:ext>
                    </a:extLst>
                  </a:blip>
                  <a:stretch>
                    <a:fillRect/>
                  </a:stretch>
                </pic:blipFill>
                <pic:spPr>
                  <a:xfrm>
                    <a:off x="0" y="0"/>
                    <a:ext cx="641350" cy="190500"/>
                  </a:xfrm>
                  <a:prstGeom prst="rect">
                    <a:avLst/>
                  </a:prstGeom>
                </pic:spPr>
              </pic:pic>
            </a:graphicData>
          </a:graphic>
        </wp:anchor>
      </w:drawing>
    </w:r>
    <w:r>
      <w:rPr>
        <w:rFonts w:ascii="Gilroy" w:hAnsi="Gilroy"/>
        <w:lang w:val="es-ES" w:bidi="es-ES"/>
      </w:rPr>
      <w:t>NORSK</w:t>
    </w:r>
    <w:r>
      <w:tab/>
    </w:r>
    <w:r>
      <w:tab/>
    </w:r>
    <w:r>
      <w:tab/>
    </w:r>
    <w:r w:rsidRPr="003E14AE">
      <w:rPr>
        <w:rFonts w:ascii="Gilroy" w:hAnsi="Gilroy"/>
        <w:sz w:val="14"/>
      </w:rPr>
      <w:fldChar w:fldCharType="begin"/>
    </w:r>
    <w:r w:rsidRPr="003E14AE">
      <w:rPr>
        <w:rFonts w:ascii="Gilroy" w:hAnsi="Gilroy"/>
        <w:sz w:val="14"/>
      </w:rPr>
      <w:instrText>PAGE   \* MERGEFORMAT</w:instrText>
    </w:r>
    <w:r w:rsidRPr="003E14AE">
      <w:rPr>
        <w:rFonts w:ascii="Gilroy" w:hAnsi="Gilroy"/>
        <w:sz w:val="14"/>
      </w:rPr>
      <w:fldChar w:fldCharType="separate"/>
    </w:r>
    <w:r w:rsidRPr="003E14AE">
      <w:rPr>
        <w:rFonts w:ascii="Gilroy" w:hAnsi="Gilroy"/>
        <w:sz w:val="14"/>
      </w:rPr>
      <w:t>5</w:t>
    </w:r>
    <w:r w:rsidRPr="003E14AE">
      <w:rPr>
        <w:rFonts w:ascii="Gilroy" w:hAnsi="Gilroy"/>
        <w:sz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1A3E272A"/>
    <w:lvl w:ilvl="0">
      <w:start w:val="1"/>
      <w:numFmt w:val="upperLetter"/>
      <w:pStyle w:val="Gliederunggro"/>
      <w:lvlText w:val="%1."/>
      <w:lvlJc w:val="left"/>
      <w:pPr>
        <w:ind w:left="3905" w:hanging="360"/>
      </w:pPr>
      <w:rPr>
        <w:rFonts w:hint="default"/>
        <w:b/>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1EC6996"/>
    <w:multiLevelType w:val="hybridMultilevel"/>
    <w:tmpl w:val="CF9C3D52"/>
    <w:lvl w:ilvl="0" w:tplc="0C070011">
      <w:start w:val="1"/>
      <w:numFmt w:val="decimal"/>
      <w:lvlText w:val="%1)"/>
      <w:lvlJc w:val="left"/>
      <w:pPr>
        <w:ind w:left="720" w:hanging="360"/>
      </w:pPr>
    </w:lvl>
    <w:lvl w:ilvl="1" w:tplc="04090019" w:tentative="1">
      <w:start w:val="1"/>
      <w:numFmt w:val="lowerLetter"/>
      <w:lvlText w:val="%2."/>
      <w:lvlJc w:val="left"/>
      <w:pPr>
        <w:ind w:left="1440" w:hanging="360"/>
      </w:pPr>
    </w:lvl>
    <w:lvl w:ilvl="2" w:tplc="0C070005">
      <w:start w:val="1"/>
      <w:numFmt w:val="bullet"/>
      <w:lvlText w:val=""/>
      <w:lvlJc w:val="left"/>
      <w:pPr>
        <w:ind w:left="2160" w:hanging="180"/>
      </w:pPr>
      <w:rPr>
        <w:rFonts w:ascii="Wingdings" w:hAnsi="Wingding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D339FA"/>
    <w:multiLevelType w:val="multilevel"/>
    <w:tmpl w:val="08931FE1"/>
    <w:lvl w:ilvl="0">
      <w:start w:val="1"/>
      <w:numFmt w:val="decimal"/>
      <w:lvlText w:val="%1)"/>
      <w:lvlJc w:val="left"/>
      <w:pPr>
        <w:ind w:left="360" w:hanging="360"/>
      </w:pPr>
      <w:rPr>
        <w:rFonts w:hint="default"/>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7EF16D1"/>
    <w:multiLevelType w:val="hybridMultilevel"/>
    <w:tmpl w:val="F13E7038"/>
    <w:lvl w:ilvl="0" w:tplc="34AE7C8C">
      <w:start w:val="1"/>
      <w:numFmt w:val="bullet"/>
      <w:suff w:val="space"/>
      <w:lvlText w:val=""/>
      <w:lvlJc w:val="left"/>
      <w:pPr>
        <w:ind w:left="0" w:firstLine="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4AD5591"/>
    <w:multiLevelType w:val="hybridMultilevel"/>
    <w:tmpl w:val="4FA00DB2"/>
    <w:lvl w:ilvl="0" w:tplc="0B08B236">
      <w:start w:val="1"/>
      <w:numFmt w:val="bullet"/>
      <w:lvlText w:val=""/>
      <w:lvlJc w:val="left"/>
      <w:pPr>
        <w:ind w:left="927" w:hanging="360"/>
      </w:pPr>
      <w:rPr>
        <w:rFonts w:ascii="Wingdings" w:hAnsi="Wingdings"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5" w15:restartNumberingAfterBreak="0">
    <w:nsid w:val="17D6252E"/>
    <w:multiLevelType w:val="hybridMultilevel"/>
    <w:tmpl w:val="31D40CAA"/>
    <w:lvl w:ilvl="0" w:tplc="34AE7C8C">
      <w:start w:val="1"/>
      <w:numFmt w:val="bullet"/>
      <w:suff w:val="space"/>
      <w:lvlText w:val=""/>
      <w:lvlJc w:val="left"/>
      <w:pPr>
        <w:ind w:left="0" w:firstLine="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8BC084C"/>
    <w:multiLevelType w:val="hybridMultilevel"/>
    <w:tmpl w:val="DC00A0DA"/>
    <w:lvl w:ilvl="0" w:tplc="0C070001">
      <w:start w:val="1"/>
      <w:numFmt w:val="bullet"/>
      <w:lvlText w:val=""/>
      <w:lvlJc w:val="left"/>
      <w:pPr>
        <w:ind w:left="1004" w:hanging="360"/>
      </w:pPr>
      <w:rPr>
        <w:rFonts w:ascii="Symbol" w:hAnsi="Symbol" w:hint="default"/>
      </w:rPr>
    </w:lvl>
    <w:lvl w:ilvl="1" w:tplc="0C070003" w:tentative="1">
      <w:start w:val="1"/>
      <w:numFmt w:val="bullet"/>
      <w:lvlText w:val="o"/>
      <w:lvlJc w:val="left"/>
      <w:pPr>
        <w:ind w:left="1724" w:hanging="360"/>
      </w:pPr>
      <w:rPr>
        <w:rFonts w:ascii="Courier New" w:hAnsi="Courier New" w:cs="Courier New" w:hint="default"/>
      </w:rPr>
    </w:lvl>
    <w:lvl w:ilvl="2" w:tplc="0C070005" w:tentative="1">
      <w:start w:val="1"/>
      <w:numFmt w:val="bullet"/>
      <w:lvlText w:val=""/>
      <w:lvlJc w:val="left"/>
      <w:pPr>
        <w:ind w:left="2444" w:hanging="360"/>
      </w:pPr>
      <w:rPr>
        <w:rFonts w:ascii="Wingdings" w:hAnsi="Wingdings" w:hint="default"/>
      </w:rPr>
    </w:lvl>
    <w:lvl w:ilvl="3" w:tplc="0C070001" w:tentative="1">
      <w:start w:val="1"/>
      <w:numFmt w:val="bullet"/>
      <w:lvlText w:val=""/>
      <w:lvlJc w:val="left"/>
      <w:pPr>
        <w:ind w:left="3164" w:hanging="360"/>
      </w:pPr>
      <w:rPr>
        <w:rFonts w:ascii="Symbol" w:hAnsi="Symbol" w:hint="default"/>
      </w:rPr>
    </w:lvl>
    <w:lvl w:ilvl="4" w:tplc="0C070003" w:tentative="1">
      <w:start w:val="1"/>
      <w:numFmt w:val="bullet"/>
      <w:lvlText w:val="o"/>
      <w:lvlJc w:val="left"/>
      <w:pPr>
        <w:ind w:left="3884" w:hanging="360"/>
      </w:pPr>
      <w:rPr>
        <w:rFonts w:ascii="Courier New" w:hAnsi="Courier New" w:cs="Courier New" w:hint="default"/>
      </w:rPr>
    </w:lvl>
    <w:lvl w:ilvl="5" w:tplc="0C070005" w:tentative="1">
      <w:start w:val="1"/>
      <w:numFmt w:val="bullet"/>
      <w:lvlText w:val=""/>
      <w:lvlJc w:val="left"/>
      <w:pPr>
        <w:ind w:left="4604" w:hanging="360"/>
      </w:pPr>
      <w:rPr>
        <w:rFonts w:ascii="Wingdings" w:hAnsi="Wingdings" w:hint="default"/>
      </w:rPr>
    </w:lvl>
    <w:lvl w:ilvl="6" w:tplc="0C070001" w:tentative="1">
      <w:start w:val="1"/>
      <w:numFmt w:val="bullet"/>
      <w:lvlText w:val=""/>
      <w:lvlJc w:val="left"/>
      <w:pPr>
        <w:ind w:left="5324" w:hanging="360"/>
      </w:pPr>
      <w:rPr>
        <w:rFonts w:ascii="Symbol" w:hAnsi="Symbol" w:hint="default"/>
      </w:rPr>
    </w:lvl>
    <w:lvl w:ilvl="7" w:tplc="0C070003" w:tentative="1">
      <w:start w:val="1"/>
      <w:numFmt w:val="bullet"/>
      <w:lvlText w:val="o"/>
      <w:lvlJc w:val="left"/>
      <w:pPr>
        <w:ind w:left="6044" w:hanging="360"/>
      </w:pPr>
      <w:rPr>
        <w:rFonts w:ascii="Courier New" w:hAnsi="Courier New" w:cs="Courier New" w:hint="default"/>
      </w:rPr>
    </w:lvl>
    <w:lvl w:ilvl="8" w:tplc="0C070005" w:tentative="1">
      <w:start w:val="1"/>
      <w:numFmt w:val="bullet"/>
      <w:lvlText w:val=""/>
      <w:lvlJc w:val="left"/>
      <w:pPr>
        <w:ind w:left="6764" w:hanging="360"/>
      </w:pPr>
      <w:rPr>
        <w:rFonts w:ascii="Wingdings" w:hAnsi="Wingdings" w:hint="default"/>
      </w:rPr>
    </w:lvl>
  </w:abstractNum>
  <w:abstractNum w:abstractNumId="7" w15:restartNumberingAfterBreak="0">
    <w:nsid w:val="1CF806F2"/>
    <w:multiLevelType w:val="hybridMultilevel"/>
    <w:tmpl w:val="F4864EAC"/>
    <w:lvl w:ilvl="0" w:tplc="34AE7C8C">
      <w:start w:val="1"/>
      <w:numFmt w:val="bullet"/>
      <w:suff w:val="space"/>
      <w:lvlText w:val=""/>
      <w:lvlJc w:val="left"/>
      <w:pPr>
        <w:ind w:left="0" w:firstLine="0"/>
      </w:pPr>
      <w:rPr>
        <w:rFonts w:ascii="Wingdings" w:hAnsi="Wingdings" w:hint="default"/>
      </w:rPr>
    </w:lvl>
    <w:lvl w:ilvl="1" w:tplc="04070003" w:tentative="1">
      <w:start w:val="1"/>
      <w:numFmt w:val="bullet"/>
      <w:lvlText w:val="o"/>
      <w:lvlJc w:val="left"/>
      <w:pPr>
        <w:ind w:left="873" w:hanging="360"/>
      </w:pPr>
      <w:rPr>
        <w:rFonts w:ascii="Courier New" w:hAnsi="Courier New" w:cs="Courier New" w:hint="default"/>
      </w:rPr>
    </w:lvl>
    <w:lvl w:ilvl="2" w:tplc="04070005" w:tentative="1">
      <w:start w:val="1"/>
      <w:numFmt w:val="bullet"/>
      <w:lvlText w:val=""/>
      <w:lvlJc w:val="left"/>
      <w:pPr>
        <w:ind w:left="1593" w:hanging="360"/>
      </w:pPr>
      <w:rPr>
        <w:rFonts w:ascii="Wingdings" w:hAnsi="Wingdings" w:hint="default"/>
      </w:rPr>
    </w:lvl>
    <w:lvl w:ilvl="3" w:tplc="04070001" w:tentative="1">
      <w:start w:val="1"/>
      <w:numFmt w:val="bullet"/>
      <w:lvlText w:val=""/>
      <w:lvlJc w:val="left"/>
      <w:pPr>
        <w:ind w:left="2313" w:hanging="360"/>
      </w:pPr>
      <w:rPr>
        <w:rFonts w:ascii="Symbol" w:hAnsi="Symbol" w:hint="default"/>
      </w:rPr>
    </w:lvl>
    <w:lvl w:ilvl="4" w:tplc="04070003" w:tentative="1">
      <w:start w:val="1"/>
      <w:numFmt w:val="bullet"/>
      <w:lvlText w:val="o"/>
      <w:lvlJc w:val="left"/>
      <w:pPr>
        <w:ind w:left="3033" w:hanging="360"/>
      </w:pPr>
      <w:rPr>
        <w:rFonts w:ascii="Courier New" w:hAnsi="Courier New" w:cs="Courier New" w:hint="default"/>
      </w:rPr>
    </w:lvl>
    <w:lvl w:ilvl="5" w:tplc="04070005" w:tentative="1">
      <w:start w:val="1"/>
      <w:numFmt w:val="bullet"/>
      <w:lvlText w:val=""/>
      <w:lvlJc w:val="left"/>
      <w:pPr>
        <w:ind w:left="3753" w:hanging="360"/>
      </w:pPr>
      <w:rPr>
        <w:rFonts w:ascii="Wingdings" w:hAnsi="Wingdings" w:hint="default"/>
      </w:rPr>
    </w:lvl>
    <w:lvl w:ilvl="6" w:tplc="04070001" w:tentative="1">
      <w:start w:val="1"/>
      <w:numFmt w:val="bullet"/>
      <w:lvlText w:val=""/>
      <w:lvlJc w:val="left"/>
      <w:pPr>
        <w:ind w:left="4473" w:hanging="360"/>
      </w:pPr>
      <w:rPr>
        <w:rFonts w:ascii="Symbol" w:hAnsi="Symbol" w:hint="default"/>
      </w:rPr>
    </w:lvl>
    <w:lvl w:ilvl="7" w:tplc="04070003" w:tentative="1">
      <w:start w:val="1"/>
      <w:numFmt w:val="bullet"/>
      <w:lvlText w:val="o"/>
      <w:lvlJc w:val="left"/>
      <w:pPr>
        <w:ind w:left="5193" w:hanging="360"/>
      </w:pPr>
      <w:rPr>
        <w:rFonts w:ascii="Courier New" w:hAnsi="Courier New" w:cs="Courier New" w:hint="default"/>
      </w:rPr>
    </w:lvl>
    <w:lvl w:ilvl="8" w:tplc="04070005" w:tentative="1">
      <w:start w:val="1"/>
      <w:numFmt w:val="bullet"/>
      <w:lvlText w:val=""/>
      <w:lvlJc w:val="left"/>
      <w:pPr>
        <w:ind w:left="5913" w:hanging="360"/>
      </w:pPr>
      <w:rPr>
        <w:rFonts w:ascii="Wingdings" w:hAnsi="Wingdings" w:hint="default"/>
      </w:rPr>
    </w:lvl>
  </w:abstractNum>
  <w:abstractNum w:abstractNumId="8" w15:restartNumberingAfterBreak="0">
    <w:nsid w:val="1D196C73"/>
    <w:multiLevelType w:val="hybridMultilevel"/>
    <w:tmpl w:val="A2E264E0"/>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24B617EF"/>
    <w:multiLevelType w:val="hybridMultilevel"/>
    <w:tmpl w:val="B5F4D28A"/>
    <w:lvl w:ilvl="0" w:tplc="0C070005">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253F1ACF"/>
    <w:multiLevelType w:val="hybridMultilevel"/>
    <w:tmpl w:val="6A9202B8"/>
    <w:lvl w:ilvl="0" w:tplc="8DF45728">
      <w:start w:val="1"/>
      <w:numFmt w:val="upperLetter"/>
      <w:lvlText w:val="%1."/>
      <w:lvlJc w:val="left"/>
      <w:pPr>
        <w:ind w:left="720" w:hanging="360"/>
      </w:pPr>
      <w:rPr>
        <w:rFonts w:hint="default"/>
        <w:b/>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41076D55"/>
    <w:multiLevelType w:val="multilevel"/>
    <w:tmpl w:val="41076D55"/>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41AE7982"/>
    <w:multiLevelType w:val="hybridMultilevel"/>
    <w:tmpl w:val="7DEC34C2"/>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3" w15:restartNumberingAfterBreak="0">
    <w:nsid w:val="49AC7F51"/>
    <w:multiLevelType w:val="multilevel"/>
    <w:tmpl w:val="095A070C"/>
    <w:lvl w:ilvl="0">
      <w:start w:val="1"/>
      <w:numFmt w:val="decimal"/>
      <w:lvlText w:val="%1."/>
      <w:lvlJc w:val="left"/>
      <w:pPr>
        <w:ind w:left="360" w:hanging="360"/>
      </w:pPr>
    </w:lvl>
    <w:lvl w:ilvl="1">
      <w:start w:val="1"/>
      <w:numFmt w:val="decimal"/>
      <w:lvlText w:val="%1.%2."/>
      <w:lvlJc w:val="left"/>
      <w:pPr>
        <w:ind w:left="999"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B9C2C55"/>
    <w:multiLevelType w:val="multilevel"/>
    <w:tmpl w:val="21F4E310"/>
    <w:lvl w:ilvl="0">
      <w:start w:val="1"/>
      <w:numFmt w:val="bullet"/>
      <w:lvlText w:val=""/>
      <w:lvlJc w:val="left"/>
      <w:pPr>
        <w:ind w:left="360" w:hanging="36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664F1F61"/>
    <w:multiLevelType w:val="hybridMultilevel"/>
    <w:tmpl w:val="2026D60E"/>
    <w:lvl w:ilvl="0" w:tplc="0C070005">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67672BE2"/>
    <w:multiLevelType w:val="multilevel"/>
    <w:tmpl w:val="5BE4D572"/>
    <w:lvl w:ilvl="0">
      <w:start w:val="1"/>
      <w:numFmt w:val="decimal"/>
      <w:lvlText w:val="%1."/>
      <w:lvlJc w:val="left"/>
      <w:pPr>
        <w:ind w:left="1353" w:hanging="360"/>
      </w:pPr>
      <w:rPr>
        <w:b/>
        <w:bCs w:val="0"/>
        <w:i w:val="0"/>
        <w:iCs w:val="0"/>
        <w:caps w:val="0"/>
        <w:smallCaps w:val="0"/>
        <w:strike w:val="0"/>
        <w:dstrike w:val="0"/>
        <w:noProof w:val="0"/>
        <w:vanish w:val="0"/>
        <w:color w:val="000000"/>
        <w:spacing w:val="0"/>
        <w:kern w:val="0"/>
        <w:position w:val="0"/>
        <w:u w:val="none"/>
        <w:effect w:val="none"/>
        <w:vertAlign w:val="baseline"/>
        <w:em w:val="none"/>
        <w:lang w:val="de-AT"/>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676" w:hanging="480"/>
      </w:pPr>
      <w:rPr>
        <w:rFonts w:hint="default"/>
      </w:rPr>
    </w:lvl>
    <w:lvl w:ilvl="2">
      <w:start w:val="1"/>
      <w:numFmt w:val="lowerRoman"/>
      <w:lvlText w:val="%3."/>
      <w:lvlJc w:val="right"/>
      <w:pPr>
        <w:ind w:left="1156" w:hanging="480"/>
      </w:pPr>
      <w:rPr>
        <w:rFonts w:hint="default"/>
      </w:rPr>
    </w:lvl>
    <w:lvl w:ilvl="3">
      <w:start w:val="1"/>
      <w:numFmt w:val="decimal"/>
      <w:lvlText w:val="%4."/>
      <w:lvlJc w:val="left"/>
      <w:pPr>
        <w:ind w:left="1636" w:hanging="480"/>
      </w:pPr>
      <w:rPr>
        <w:rFonts w:hint="default"/>
      </w:rPr>
    </w:lvl>
    <w:lvl w:ilvl="4">
      <w:start w:val="1"/>
      <w:numFmt w:val="lowerLetter"/>
      <w:lvlText w:val="%5)"/>
      <w:lvlJc w:val="left"/>
      <w:pPr>
        <w:ind w:left="2116" w:hanging="480"/>
      </w:pPr>
      <w:rPr>
        <w:rFonts w:hint="default"/>
      </w:rPr>
    </w:lvl>
    <w:lvl w:ilvl="5">
      <w:start w:val="1"/>
      <w:numFmt w:val="lowerRoman"/>
      <w:lvlText w:val="%6."/>
      <w:lvlJc w:val="right"/>
      <w:pPr>
        <w:ind w:left="2596" w:hanging="480"/>
      </w:pPr>
      <w:rPr>
        <w:rFonts w:hint="default"/>
      </w:rPr>
    </w:lvl>
    <w:lvl w:ilvl="6">
      <w:start w:val="1"/>
      <w:numFmt w:val="decimal"/>
      <w:lvlText w:val="%7."/>
      <w:lvlJc w:val="left"/>
      <w:pPr>
        <w:ind w:left="3076" w:hanging="480"/>
      </w:pPr>
      <w:rPr>
        <w:rFonts w:hint="default"/>
      </w:rPr>
    </w:lvl>
    <w:lvl w:ilvl="7">
      <w:start w:val="1"/>
      <w:numFmt w:val="lowerLetter"/>
      <w:lvlText w:val="%8)"/>
      <w:lvlJc w:val="left"/>
      <w:pPr>
        <w:ind w:left="3556" w:hanging="480"/>
      </w:pPr>
      <w:rPr>
        <w:rFonts w:hint="default"/>
      </w:rPr>
    </w:lvl>
    <w:lvl w:ilvl="8">
      <w:start w:val="1"/>
      <w:numFmt w:val="lowerRoman"/>
      <w:lvlText w:val="%9."/>
      <w:lvlJc w:val="right"/>
      <w:pPr>
        <w:ind w:left="4036" w:hanging="480"/>
      </w:pPr>
      <w:rPr>
        <w:rFonts w:hint="default"/>
      </w:rPr>
    </w:lvl>
  </w:abstractNum>
  <w:abstractNum w:abstractNumId="17" w15:restartNumberingAfterBreak="0">
    <w:nsid w:val="7BE317FB"/>
    <w:multiLevelType w:val="multilevel"/>
    <w:tmpl w:val="81123188"/>
    <w:lvl w:ilvl="0">
      <w:start w:val="1"/>
      <w:numFmt w:val="bullet"/>
      <w:lvlText w:val=""/>
      <w:lvlJc w:val="left"/>
      <w:pPr>
        <w:ind w:left="360" w:hanging="36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938756719">
    <w:abstractNumId w:val="16"/>
  </w:num>
  <w:num w:numId="2" w16cid:durableId="1496652654">
    <w:abstractNumId w:val="0"/>
  </w:num>
  <w:num w:numId="3" w16cid:durableId="640157233">
    <w:abstractNumId w:val="14"/>
  </w:num>
  <w:num w:numId="4" w16cid:durableId="1233658915">
    <w:abstractNumId w:val="13"/>
  </w:num>
  <w:num w:numId="5" w16cid:durableId="1220821386">
    <w:abstractNumId w:val="2"/>
  </w:num>
  <w:num w:numId="6" w16cid:durableId="537553009">
    <w:abstractNumId w:val="9"/>
  </w:num>
  <w:num w:numId="7" w16cid:durableId="1330937314">
    <w:abstractNumId w:val="10"/>
  </w:num>
  <w:num w:numId="8" w16cid:durableId="1388382351">
    <w:abstractNumId w:val="4"/>
  </w:num>
  <w:num w:numId="9" w16cid:durableId="492646329">
    <w:abstractNumId w:val="15"/>
  </w:num>
  <w:num w:numId="10" w16cid:durableId="1731926890">
    <w:abstractNumId w:val="1"/>
  </w:num>
  <w:num w:numId="11" w16cid:durableId="2135710023">
    <w:abstractNumId w:val="17"/>
  </w:num>
  <w:num w:numId="12" w16cid:durableId="1696298544">
    <w:abstractNumId w:val="6"/>
  </w:num>
  <w:num w:numId="13" w16cid:durableId="1398868104">
    <w:abstractNumId w:val="11"/>
  </w:num>
  <w:num w:numId="14" w16cid:durableId="379289046">
    <w:abstractNumId w:val="12"/>
  </w:num>
  <w:num w:numId="15" w16cid:durableId="2089763300">
    <w:abstractNumId w:val="8"/>
  </w:num>
  <w:num w:numId="16" w16cid:durableId="1081872122">
    <w:abstractNumId w:val="4"/>
  </w:num>
  <w:num w:numId="17" w16cid:durableId="1267420192">
    <w:abstractNumId w:val="7"/>
  </w:num>
  <w:num w:numId="18" w16cid:durableId="1209800181">
    <w:abstractNumId w:val="3"/>
  </w:num>
  <w:num w:numId="19" w16cid:durableId="3499865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09"/>
  <w:hyphenationZone w:val="425"/>
  <w:evenAndOddHeaders/>
  <w:characterSpacingControl w:val="doNotCompress"/>
  <w:hdrShapeDefaults>
    <o:shapedefaults v:ext="edit" spidmax="2077"/>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522"/>
    <w:rsid w:val="00000ABF"/>
    <w:rsid w:val="00001008"/>
    <w:rsid w:val="00002260"/>
    <w:rsid w:val="0000248D"/>
    <w:rsid w:val="00003357"/>
    <w:rsid w:val="00003CBA"/>
    <w:rsid w:val="000041CC"/>
    <w:rsid w:val="000172DE"/>
    <w:rsid w:val="0002739B"/>
    <w:rsid w:val="00027593"/>
    <w:rsid w:val="000309C4"/>
    <w:rsid w:val="00030B6A"/>
    <w:rsid w:val="00035429"/>
    <w:rsid w:val="00035E6A"/>
    <w:rsid w:val="0004041F"/>
    <w:rsid w:val="00041199"/>
    <w:rsid w:val="00042C09"/>
    <w:rsid w:val="000452BA"/>
    <w:rsid w:val="00046CCA"/>
    <w:rsid w:val="0005087C"/>
    <w:rsid w:val="00057CBD"/>
    <w:rsid w:val="00063502"/>
    <w:rsid w:val="0006489E"/>
    <w:rsid w:val="00067150"/>
    <w:rsid w:val="00067830"/>
    <w:rsid w:val="00075D61"/>
    <w:rsid w:val="00077C96"/>
    <w:rsid w:val="00084E69"/>
    <w:rsid w:val="000902AE"/>
    <w:rsid w:val="00092659"/>
    <w:rsid w:val="00095066"/>
    <w:rsid w:val="00096EA5"/>
    <w:rsid w:val="000975C2"/>
    <w:rsid w:val="000A6E6C"/>
    <w:rsid w:val="000B09DD"/>
    <w:rsid w:val="000B28FA"/>
    <w:rsid w:val="000B2F36"/>
    <w:rsid w:val="000B3407"/>
    <w:rsid w:val="000B4B5D"/>
    <w:rsid w:val="000B529B"/>
    <w:rsid w:val="000B7919"/>
    <w:rsid w:val="000C2F7D"/>
    <w:rsid w:val="000C4F5D"/>
    <w:rsid w:val="000C6657"/>
    <w:rsid w:val="000D150B"/>
    <w:rsid w:val="000D5647"/>
    <w:rsid w:val="000D65D5"/>
    <w:rsid w:val="000D71A3"/>
    <w:rsid w:val="000E0586"/>
    <w:rsid w:val="000E6E69"/>
    <w:rsid w:val="000E7610"/>
    <w:rsid w:val="000F2181"/>
    <w:rsid w:val="000F7F31"/>
    <w:rsid w:val="00102124"/>
    <w:rsid w:val="0010219D"/>
    <w:rsid w:val="001024A1"/>
    <w:rsid w:val="00103B18"/>
    <w:rsid w:val="001104EA"/>
    <w:rsid w:val="00110D8A"/>
    <w:rsid w:val="0011169C"/>
    <w:rsid w:val="00112048"/>
    <w:rsid w:val="001126A4"/>
    <w:rsid w:val="00113E2E"/>
    <w:rsid w:val="00115955"/>
    <w:rsid w:val="001174C5"/>
    <w:rsid w:val="00117FF8"/>
    <w:rsid w:val="0012231C"/>
    <w:rsid w:val="00123132"/>
    <w:rsid w:val="0012522B"/>
    <w:rsid w:val="0012560C"/>
    <w:rsid w:val="00127DED"/>
    <w:rsid w:val="00131819"/>
    <w:rsid w:val="00132D06"/>
    <w:rsid w:val="001344E2"/>
    <w:rsid w:val="00151163"/>
    <w:rsid w:val="001527E3"/>
    <w:rsid w:val="00161482"/>
    <w:rsid w:val="0016546B"/>
    <w:rsid w:val="00172272"/>
    <w:rsid w:val="0018246D"/>
    <w:rsid w:val="00186669"/>
    <w:rsid w:val="0019172A"/>
    <w:rsid w:val="001917E1"/>
    <w:rsid w:val="00192905"/>
    <w:rsid w:val="001A5944"/>
    <w:rsid w:val="001B069F"/>
    <w:rsid w:val="001B149E"/>
    <w:rsid w:val="001B4A03"/>
    <w:rsid w:val="001B52EB"/>
    <w:rsid w:val="001B6307"/>
    <w:rsid w:val="001C61CE"/>
    <w:rsid w:val="001C7608"/>
    <w:rsid w:val="001D0710"/>
    <w:rsid w:val="001D3FB6"/>
    <w:rsid w:val="001D4716"/>
    <w:rsid w:val="001E1CE4"/>
    <w:rsid w:val="001E1E28"/>
    <w:rsid w:val="001E33DD"/>
    <w:rsid w:val="001E47B1"/>
    <w:rsid w:val="001F0A06"/>
    <w:rsid w:val="001F0B7F"/>
    <w:rsid w:val="001F2BA2"/>
    <w:rsid w:val="001F34DF"/>
    <w:rsid w:val="001F504B"/>
    <w:rsid w:val="001F584C"/>
    <w:rsid w:val="001F69D3"/>
    <w:rsid w:val="001F7311"/>
    <w:rsid w:val="002115BE"/>
    <w:rsid w:val="0021395C"/>
    <w:rsid w:val="00224BD6"/>
    <w:rsid w:val="00226005"/>
    <w:rsid w:val="0023586B"/>
    <w:rsid w:val="00235A2D"/>
    <w:rsid w:val="002364BA"/>
    <w:rsid w:val="002376D6"/>
    <w:rsid w:val="002379E3"/>
    <w:rsid w:val="00237CDE"/>
    <w:rsid w:val="00241A7F"/>
    <w:rsid w:val="002435FD"/>
    <w:rsid w:val="00244331"/>
    <w:rsid w:val="0024700A"/>
    <w:rsid w:val="00250DEB"/>
    <w:rsid w:val="00255306"/>
    <w:rsid w:val="00260790"/>
    <w:rsid w:val="00262664"/>
    <w:rsid w:val="00262929"/>
    <w:rsid w:val="0026645B"/>
    <w:rsid w:val="00267FCF"/>
    <w:rsid w:val="00271A66"/>
    <w:rsid w:val="002734C8"/>
    <w:rsid w:val="00275324"/>
    <w:rsid w:val="00275851"/>
    <w:rsid w:val="00275E57"/>
    <w:rsid w:val="00281750"/>
    <w:rsid w:val="002821FA"/>
    <w:rsid w:val="00282280"/>
    <w:rsid w:val="002843E1"/>
    <w:rsid w:val="00284C17"/>
    <w:rsid w:val="00285BA0"/>
    <w:rsid w:val="00285E97"/>
    <w:rsid w:val="002920A1"/>
    <w:rsid w:val="002960F4"/>
    <w:rsid w:val="002A1312"/>
    <w:rsid w:val="002A33BC"/>
    <w:rsid w:val="002A5355"/>
    <w:rsid w:val="002A550E"/>
    <w:rsid w:val="002A698F"/>
    <w:rsid w:val="002B01FE"/>
    <w:rsid w:val="002B3F3C"/>
    <w:rsid w:val="002B5726"/>
    <w:rsid w:val="002B72BA"/>
    <w:rsid w:val="002B7ADA"/>
    <w:rsid w:val="002C3275"/>
    <w:rsid w:val="002C45F1"/>
    <w:rsid w:val="002C5B76"/>
    <w:rsid w:val="002C6F26"/>
    <w:rsid w:val="002C7E7D"/>
    <w:rsid w:val="002D0796"/>
    <w:rsid w:val="002D0C64"/>
    <w:rsid w:val="002D6656"/>
    <w:rsid w:val="002D6D72"/>
    <w:rsid w:val="002D744E"/>
    <w:rsid w:val="002E0C86"/>
    <w:rsid w:val="002E20E4"/>
    <w:rsid w:val="002E2C04"/>
    <w:rsid w:val="002E3551"/>
    <w:rsid w:val="002E37BF"/>
    <w:rsid w:val="002E42CA"/>
    <w:rsid w:val="002E50AA"/>
    <w:rsid w:val="002E6245"/>
    <w:rsid w:val="00305BCD"/>
    <w:rsid w:val="00307821"/>
    <w:rsid w:val="00312A2D"/>
    <w:rsid w:val="0031311F"/>
    <w:rsid w:val="0031435D"/>
    <w:rsid w:val="003148AF"/>
    <w:rsid w:val="00316BE3"/>
    <w:rsid w:val="00322DAD"/>
    <w:rsid w:val="003241C0"/>
    <w:rsid w:val="00324EF9"/>
    <w:rsid w:val="003256AB"/>
    <w:rsid w:val="00327788"/>
    <w:rsid w:val="00332AA0"/>
    <w:rsid w:val="003366A0"/>
    <w:rsid w:val="0034119E"/>
    <w:rsid w:val="003441E3"/>
    <w:rsid w:val="00352FF0"/>
    <w:rsid w:val="0035594C"/>
    <w:rsid w:val="00360840"/>
    <w:rsid w:val="00361C87"/>
    <w:rsid w:val="00361F3D"/>
    <w:rsid w:val="00362253"/>
    <w:rsid w:val="00363002"/>
    <w:rsid w:val="003630C9"/>
    <w:rsid w:val="003656DA"/>
    <w:rsid w:val="003660C5"/>
    <w:rsid w:val="0036673A"/>
    <w:rsid w:val="00371E6E"/>
    <w:rsid w:val="0037521B"/>
    <w:rsid w:val="00376D41"/>
    <w:rsid w:val="00377A35"/>
    <w:rsid w:val="003970C3"/>
    <w:rsid w:val="003975B6"/>
    <w:rsid w:val="00397904"/>
    <w:rsid w:val="003A7110"/>
    <w:rsid w:val="003B134A"/>
    <w:rsid w:val="003B17F6"/>
    <w:rsid w:val="003B24AC"/>
    <w:rsid w:val="003B5226"/>
    <w:rsid w:val="003B7DEB"/>
    <w:rsid w:val="003C1FF2"/>
    <w:rsid w:val="003C6578"/>
    <w:rsid w:val="003C6804"/>
    <w:rsid w:val="003D29E7"/>
    <w:rsid w:val="003D2F81"/>
    <w:rsid w:val="003D4F79"/>
    <w:rsid w:val="003D6328"/>
    <w:rsid w:val="003D6C67"/>
    <w:rsid w:val="003D6DA9"/>
    <w:rsid w:val="003E14AE"/>
    <w:rsid w:val="003E1C1A"/>
    <w:rsid w:val="003E2FF4"/>
    <w:rsid w:val="003F14FE"/>
    <w:rsid w:val="003F2949"/>
    <w:rsid w:val="003F4D55"/>
    <w:rsid w:val="003F6FF1"/>
    <w:rsid w:val="003F735A"/>
    <w:rsid w:val="00400C42"/>
    <w:rsid w:val="00405A9B"/>
    <w:rsid w:val="00407D90"/>
    <w:rsid w:val="00410BD5"/>
    <w:rsid w:val="00410E03"/>
    <w:rsid w:val="00412103"/>
    <w:rsid w:val="00415986"/>
    <w:rsid w:val="004209E8"/>
    <w:rsid w:val="00425B37"/>
    <w:rsid w:val="00426F90"/>
    <w:rsid w:val="004272DA"/>
    <w:rsid w:val="00430EE1"/>
    <w:rsid w:val="004321DA"/>
    <w:rsid w:val="00434856"/>
    <w:rsid w:val="004504A3"/>
    <w:rsid w:val="00455404"/>
    <w:rsid w:val="0045631B"/>
    <w:rsid w:val="00463ADE"/>
    <w:rsid w:val="00463CE6"/>
    <w:rsid w:val="00465096"/>
    <w:rsid w:val="0046773F"/>
    <w:rsid w:val="004762F2"/>
    <w:rsid w:val="0047639E"/>
    <w:rsid w:val="0047688B"/>
    <w:rsid w:val="004816CE"/>
    <w:rsid w:val="00487D8D"/>
    <w:rsid w:val="00491F29"/>
    <w:rsid w:val="00495990"/>
    <w:rsid w:val="0049778A"/>
    <w:rsid w:val="004A0957"/>
    <w:rsid w:val="004A0E20"/>
    <w:rsid w:val="004A39C7"/>
    <w:rsid w:val="004A438D"/>
    <w:rsid w:val="004B2E59"/>
    <w:rsid w:val="004B5727"/>
    <w:rsid w:val="004C062D"/>
    <w:rsid w:val="004C0E1C"/>
    <w:rsid w:val="004C1BD4"/>
    <w:rsid w:val="004C34BF"/>
    <w:rsid w:val="004C3D9A"/>
    <w:rsid w:val="004D0D37"/>
    <w:rsid w:val="004D2275"/>
    <w:rsid w:val="004D36CA"/>
    <w:rsid w:val="004D4ABE"/>
    <w:rsid w:val="004D70FA"/>
    <w:rsid w:val="004E03CD"/>
    <w:rsid w:val="004E1E89"/>
    <w:rsid w:val="004E2C22"/>
    <w:rsid w:val="004E3078"/>
    <w:rsid w:val="004E436B"/>
    <w:rsid w:val="004E6699"/>
    <w:rsid w:val="004F40AD"/>
    <w:rsid w:val="004F5F19"/>
    <w:rsid w:val="004F643F"/>
    <w:rsid w:val="0050134C"/>
    <w:rsid w:val="00503021"/>
    <w:rsid w:val="00504FF8"/>
    <w:rsid w:val="005103CD"/>
    <w:rsid w:val="00510CD6"/>
    <w:rsid w:val="00513117"/>
    <w:rsid w:val="005144CF"/>
    <w:rsid w:val="00514ED9"/>
    <w:rsid w:val="005153ED"/>
    <w:rsid w:val="00517034"/>
    <w:rsid w:val="00523079"/>
    <w:rsid w:val="00523B3A"/>
    <w:rsid w:val="00524DBA"/>
    <w:rsid w:val="0052576B"/>
    <w:rsid w:val="0053022C"/>
    <w:rsid w:val="0053266C"/>
    <w:rsid w:val="00535B64"/>
    <w:rsid w:val="00536D23"/>
    <w:rsid w:val="00544264"/>
    <w:rsid w:val="0054687C"/>
    <w:rsid w:val="00552A12"/>
    <w:rsid w:val="00554AB2"/>
    <w:rsid w:val="00557FE2"/>
    <w:rsid w:val="00561D26"/>
    <w:rsid w:val="005629CA"/>
    <w:rsid w:val="00563DDD"/>
    <w:rsid w:val="0056569F"/>
    <w:rsid w:val="0056659E"/>
    <w:rsid w:val="005673C8"/>
    <w:rsid w:val="00573932"/>
    <w:rsid w:val="005766CC"/>
    <w:rsid w:val="005803E3"/>
    <w:rsid w:val="00582DBF"/>
    <w:rsid w:val="005846B3"/>
    <w:rsid w:val="005858AF"/>
    <w:rsid w:val="00585EB2"/>
    <w:rsid w:val="00594968"/>
    <w:rsid w:val="0059720D"/>
    <w:rsid w:val="005A4E9B"/>
    <w:rsid w:val="005A63F8"/>
    <w:rsid w:val="005A7619"/>
    <w:rsid w:val="005B3500"/>
    <w:rsid w:val="005B4817"/>
    <w:rsid w:val="005B7511"/>
    <w:rsid w:val="005C0C5F"/>
    <w:rsid w:val="005C5683"/>
    <w:rsid w:val="005C572F"/>
    <w:rsid w:val="005C659D"/>
    <w:rsid w:val="005D248F"/>
    <w:rsid w:val="005E2572"/>
    <w:rsid w:val="005E46BD"/>
    <w:rsid w:val="005E4CC7"/>
    <w:rsid w:val="005E4D51"/>
    <w:rsid w:val="005F0E44"/>
    <w:rsid w:val="005F1F8E"/>
    <w:rsid w:val="005F200A"/>
    <w:rsid w:val="005F3CC9"/>
    <w:rsid w:val="005F78BD"/>
    <w:rsid w:val="005F7E9B"/>
    <w:rsid w:val="006010E7"/>
    <w:rsid w:val="006015DA"/>
    <w:rsid w:val="00606746"/>
    <w:rsid w:val="006076F1"/>
    <w:rsid w:val="006112A6"/>
    <w:rsid w:val="00612E92"/>
    <w:rsid w:val="006165C4"/>
    <w:rsid w:val="00617673"/>
    <w:rsid w:val="00617760"/>
    <w:rsid w:val="00621807"/>
    <w:rsid w:val="00625378"/>
    <w:rsid w:val="00626B91"/>
    <w:rsid w:val="006272B5"/>
    <w:rsid w:val="00632E97"/>
    <w:rsid w:val="00633B30"/>
    <w:rsid w:val="0063746D"/>
    <w:rsid w:val="00637784"/>
    <w:rsid w:val="006419CB"/>
    <w:rsid w:val="00645D62"/>
    <w:rsid w:val="006465FA"/>
    <w:rsid w:val="00646A5F"/>
    <w:rsid w:val="006560AB"/>
    <w:rsid w:val="006563B1"/>
    <w:rsid w:val="0066015E"/>
    <w:rsid w:val="00660186"/>
    <w:rsid w:val="00663833"/>
    <w:rsid w:val="00665E82"/>
    <w:rsid w:val="006706BB"/>
    <w:rsid w:val="0068253F"/>
    <w:rsid w:val="006849C6"/>
    <w:rsid w:val="00685F2B"/>
    <w:rsid w:val="00686B73"/>
    <w:rsid w:val="00687462"/>
    <w:rsid w:val="0069283B"/>
    <w:rsid w:val="00693478"/>
    <w:rsid w:val="00696F11"/>
    <w:rsid w:val="00697A0C"/>
    <w:rsid w:val="006A64EF"/>
    <w:rsid w:val="006B1989"/>
    <w:rsid w:val="006B4969"/>
    <w:rsid w:val="006B65A9"/>
    <w:rsid w:val="006B7EA6"/>
    <w:rsid w:val="006C2004"/>
    <w:rsid w:val="006C4F93"/>
    <w:rsid w:val="006C6E29"/>
    <w:rsid w:val="006C73D8"/>
    <w:rsid w:val="006C779D"/>
    <w:rsid w:val="006C79BF"/>
    <w:rsid w:val="006D051D"/>
    <w:rsid w:val="006D682C"/>
    <w:rsid w:val="006E3FB3"/>
    <w:rsid w:val="006E580D"/>
    <w:rsid w:val="006F0BFF"/>
    <w:rsid w:val="006F1F22"/>
    <w:rsid w:val="007005C7"/>
    <w:rsid w:val="00710035"/>
    <w:rsid w:val="007344C4"/>
    <w:rsid w:val="00734E47"/>
    <w:rsid w:val="007415C2"/>
    <w:rsid w:val="007439F5"/>
    <w:rsid w:val="00744B40"/>
    <w:rsid w:val="00747C91"/>
    <w:rsid w:val="00754BB1"/>
    <w:rsid w:val="00754E18"/>
    <w:rsid w:val="007639B7"/>
    <w:rsid w:val="0076558E"/>
    <w:rsid w:val="007714E5"/>
    <w:rsid w:val="00772B23"/>
    <w:rsid w:val="00772F06"/>
    <w:rsid w:val="00776312"/>
    <w:rsid w:val="00783A18"/>
    <w:rsid w:val="00786CF4"/>
    <w:rsid w:val="00787277"/>
    <w:rsid w:val="00787A5F"/>
    <w:rsid w:val="00793AFA"/>
    <w:rsid w:val="00797A76"/>
    <w:rsid w:val="00797F43"/>
    <w:rsid w:val="007A2AC4"/>
    <w:rsid w:val="007A7279"/>
    <w:rsid w:val="007B1395"/>
    <w:rsid w:val="007B1D60"/>
    <w:rsid w:val="007D0301"/>
    <w:rsid w:val="007D178C"/>
    <w:rsid w:val="007D3350"/>
    <w:rsid w:val="007D39F0"/>
    <w:rsid w:val="007D7B83"/>
    <w:rsid w:val="007E144A"/>
    <w:rsid w:val="007E23AA"/>
    <w:rsid w:val="007E2A55"/>
    <w:rsid w:val="007E340E"/>
    <w:rsid w:val="007E3533"/>
    <w:rsid w:val="007E3A57"/>
    <w:rsid w:val="007F0BCB"/>
    <w:rsid w:val="007F5075"/>
    <w:rsid w:val="007F6BB6"/>
    <w:rsid w:val="007F70B4"/>
    <w:rsid w:val="0080492D"/>
    <w:rsid w:val="00810AB1"/>
    <w:rsid w:val="00811B0C"/>
    <w:rsid w:val="008122F4"/>
    <w:rsid w:val="00814C99"/>
    <w:rsid w:val="008211F0"/>
    <w:rsid w:val="008216EE"/>
    <w:rsid w:val="00824530"/>
    <w:rsid w:val="00824F1B"/>
    <w:rsid w:val="008260B2"/>
    <w:rsid w:val="00826550"/>
    <w:rsid w:val="00827A2D"/>
    <w:rsid w:val="00827AA0"/>
    <w:rsid w:val="0083162A"/>
    <w:rsid w:val="00834044"/>
    <w:rsid w:val="008350A3"/>
    <w:rsid w:val="008373B4"/>
    <w:rsid w:val="0084038D"/>
    <w:rsid w:val="00841039"/>
    <w:rsid w:val="00841567"/>
    <w:rsid w:val="00841C5E"/>
    <w:rsid w:val="00854BA4"/>
    <w:rsid w:val="00856904"/>
    <w:rsid w:val="008574CD"/>
    <w:rsid w:val="008632AE"/>
    <w:rsid w:val="00864DEC"/>
    <w:rsid w:val="00865F88"/>
    <w:rsid w:val="00871706"/>
    <w:rsid w:val="008745F0"/>
    <w:rsid w:val="0087494C"/>
    <w:rsid w:val="00874ADC"/>
    <w:rsid w:val="00877532"/>
    <w:rsid w:val="00881404"/>
    <w:rsid w:val="00882702"/>
    <w:rsid w:val="0088304A"/>
    <w:rsid w:val="008859ED"/>
    <w:rsid w:val="00885A5E"/>
    <w:rsid w:val="008877CF"/>
    <w:rsid w:val="0088791F"/>
    <w:rsid w:val="0088796E"/>
    <w:rsid w:val="00892040"/>
    <w:rsid w:val="00892A24"/>
    <w:rsid w:val="008A4F08"/>
    <w:rsid w:val="008A6056"/>
    <w:rsid w:val="008B2947"/>
    <w:rsid w:val="008B3B3F"/>
    <w:rsid w:val="008B513B"/>
    <w:rsid w:val="008B734D"/>
    <w:rsid w:val="008C35E4"/>
    <w:rsid w:val="008C59F9"/>
    <w:rsid w:val="008C67C4"/>
    <w:rsid w:val="008C7B93"/>
    <w:rsid w:val="008D6008"/>
    <w:rsid w:val="008E3711"/>
    <w:rsid w:val="008E51B6"/>
    <w:rsid w:val="008E7632"/>
    <w:rsid w:val="008F29C9"/>
    <w:rsid w:val="00903DD9"/>
    <w:rsid w:val="00911861"/>
    <w:rsid w:val="0091272D"/>
    <w:rsid w:val="00915ACF"/>
    <w:rsid w:val="009169D0"/>
    <w:rsid w:val="0091742F"/>
    <w:rsid w:val="00921066"/>
    <w:rsid w:val="00921143"/>
    <w:rsid w:val="00921BCE"/>
    <w:rsid w:val="009223FD"/>
    <w:rsid w:val="0092418C"/>
    <w:rsid w:val="0092524A"/>
    <w:rsid w:val="00927442"/>
    <w:rsid w:val="00930755"/>
    <w:rsid w:val="009310A9"/>
    <w:rsid w:val="009324FC"/>
    <w:rsid w:val="00932957"/>
    <w:rsid w:val="00932D12"/>
    <w:rsid w:val="009339E2"/>
    <w:rsid w:val="00935B78"/>
    <w:rsid w:val="00937067"/>
    <w:rsid w:val="00940E5D"/>
    <w:rsid w:val="00941E76"/>
    <w:rsid w:val="009420AB"/>
    <w:rsid w:val="00943911"/>
    <w:rsid w:val="0095042F"/>
    <w:rsid w:val="009508D8"/>
    <w:rsid w:val="00951AB2"/>
    <w:rsid w:val="00951D59"/>
    <w:rsid w:val="00956604"/>
    <w:rsid w:val="00963190"/>
    <w:rsid w:val="00963967"/>
    <w:rsid w:val="00973507"/>
    <w:rsid w:val="00982576"/>
    <w:rsid w:val="009832E2"/>
    <w:rsid w:val="009843B2"/>
    <w:rsid w:val="0098440A"/>
    <w:rsid w:val="00984ECD"/>
    <w:rsid w:val="009868BB"/>
    <w:rsid w:val="00987769"/>
    <w:rsid w:val="00990E21"/>
    <w:rsid w:val="009A210A"/>
    <w:rsid w:val="009A40F7"/>
    <w:rsid w:val="009A5255"/>
    <w:rsid w:val="009B6E5D"/>
    <w:rsid w:val="009B7221"/>
    <w:rsid w:val="009B7A77"/>
    <w:rsid w:val="009B7F1C"/>
    <w:rsid w:val="009C1925"/>
    <w:rsid w:val="009C4826"/>
    <w:rsid w:val="009C50E7"/>
    <w:rsid w:val="009C7BCF"/>
    <w:rsid w:val="009D1BB9"/>
    <w:rsid w:val="009D3780"/>
    <w:rsid w:val="009D459A"/>
    <w:rsid w:val="009E0B08"/>
    <w:rsid w:val="009E3492"/>
    <w:rsid w:val="009E43A4"/>
    <w:rsid w:val="009E6D9F"/>
    <w:rsid w:val="009F6C49"/>
    <w:rsid w:val="009F72F8"/>
    <w:rsid w:val="00A03F9D"/>
    <w:rsid w:val="00A05A6B"/>
    <w:rsid w:val="00A0744C"/>
    <w:rsid w:val="00A10F0B"/>
    <w:rsid w:val="00A133D3"/>
    <w:rsid w:val="00A1350A"/>
    <w:rsid w:val="00A13D3B"/>
    <w:rsid w:val="00A13EC9"/>
    <w:rsid w:val="00A17B79"/>
    <w:rsid w:val="00A17F98"/>
    <w:rsid w:val="00A214C4"/>
    <w:rsid w:val="00A3110A"/>
    <w:rsid w:val="00A40368"/>
    <w:rsid w:val="00A41E3D"/>
    <w:rsid w:val="00A43599"/>
    <w:rsid w:val="00A44B3A"/>
    <w:rsid w:val="00A46EFD"/>
    <w:rsid w:val="00A47AB4"/>
    <w:rsid w:val="00A502A4"/>
    <w:rsid w:val="00A5062E"/>
    <w:rsid w:val="00A51390"/>
    <w:rsid w:val="00A5143F"/>
    <w:rsid w:val="00A51793"/>
    <w:rsid w:val="00A529C6"/>
    <w:rsid w:val="00A54FC6"/>
    <w:rsid w:val="00A56677"/>
    <w:rsid w:val="00A57248"/>
    <w:rsid w:val="00A60FC2"/>
    <w:rsid w:val="00A61FB2"/>
    <w:rsid w:val="00A67FF4"/>
    <w:rsid w:val="00A701C4"/>
    <w:rsid w:val="00A740C7"/>
    <w:rsid w:val="00A7525D"/>
    <w:rsid w:val="00A83B49"/>
    <w:rsid w:val="00A8658C"/>
    <w:rsid w:val="00A874B0"/>
    <w:rsid w:val="00A9162A"/>
    <w:rsid w:val="00A94478"/>
    <w:rsid w:val="00AA5439"/>
    <w:rsid w:val="00AA6635"/>
    <w:rsid w:val="00AA6FA0"/>
    <w:rsid w:val="00AC4CDF"/>
    <w:rsid w:val="00AD37F3"/>
    <w:rsid w:val="00AD3FA6"/>
    <w:rsid w:val="00AD45F9"/>
    <w:rsid w:val="00AE1E2A"/>
    <w:rsid w:val="00AE205F"/>
    <w:rsid w:val="00AE4483"/>
    <w:rsid w:val="00AE4A5B"/>
    <w:rsid w:val="00AE552B"/>
    <w:rsid w:val="00AE59FE"/>
    <w:rsid w:val="00AE603B"/>
    <w:rsid w:val="00AF20EE"/>
    <w:rsid w:val="00AF34AF"/>
    <w:rsid w:val="00AF6649"/>
    <w:rsid w:val="00B0519A"/>
    <w:rsid w:val="00B0746B"/>
    <w:rsid w:val="00B106C5"/>
    <w:rsid w:val="00B10FD3"/>
    <w:rsid w:val="00B14692"/>
    <w:rsid w:val="00B1557B"/>
    <w:rsid w:val="00B20E11"/>
    <w:rsid w:val="00B2154F"/>
    <w:rsid w:val="00B224DE"/>
    <w:rsid w:val="00B2776F"/>
    <w:rsid w:val="00B323C5"/>
    <w:rsid w:val="00B32AC5"/>
    <w:rsid w:val="00B338DB"/>
    <w:rsid w:val="00B34E2A"/>
    <w:rsid w:val="00B356CB"/>
    <w:rsid w:val="00B4255A"/>
    <w:rsid w:val="00B42C66"/>
    <w:rsid w:val="00B44E26"/>
    <w:rsid w:val="00B4684F"/>
    <w:rsid w:val="00B46D6A"/>
    <w:rsid w:val="00B5372E"/>
    <w:rsid w:val="00B54E36"/>
    <w:rsid w:val="00B5736D"/>
    <w:rsid w:val="00B61248"/>
    <w:rsid w:val="00B613F9"/>
    <w:rsid w:val="00B62008"/>
    <w:rsid w:val="00B62DFA"/>
    <w:rsid w:val="00B653A7"/>
    <w:rsid w:val="00B6738E"/>
    <w:rsid w:val="00B67AA3"/>
    <w:rsid w:val="00B70A91"/>
    <w:rsid w:val="00B71AE8"/>
    <w:rsid w:val="00B747BA"/>
    <w:rsid w:val="00B76139"/>
    <w:rsid w:val="00B762FB"/>
    <w:rsid w:val="00B77E96"/>
    <w:rsid w:val="00B80BF1"/>
    <w:rsid w:val="00B81596"/>
    <w:rsid w:val="00B8186C"/>
    <w:rsid w:val="00B8298C"/>
    <w:rsid w:val="00B85D08"/>
    <w:rsid w:val="00B87059"/>
    <w:rsid w:val="00B90F26"/>
    <w:rsid w:val="00B9354D"/>
    <w:rsid w:val="00B964EF"/>
    <w:rsid w:val="00B97E53"/>
    <w:rsid w:val="00BA390F"/>
    <w:rsid w:val="00BA52DA"/>
    <w:rsid w:val="00BA5D61"/>
    <w:rsid w:val="00BA7B89"/>
    <w:rsid w:val="00BB06E3"/>
    <w:rsid w:val="00BB2CF3"/>
    <w:rsid w:val="00BB39C6"/>
    <w:rsid w:val="00BB4070"/>
    <w:rsid w:val="00BB6C97"/>
    <w:rsid w:val="00BD2BF5"/>
    <w:rsid w:val="00BD31A9"/>
    <w:rsid w:val="00BE2924"/>
    <w:rsid w:val="00BE38CC"/>
    <w:rsid w:val="00BE4554"/>
    <w:rsid w:val="00BE4857"/>
    <w:rsid w:val="00BE4F07"/>
    <w:rsid w:val="00BE62BD"/>
    <w:rsid w:val="00BE7D83"/>
    <w:rsid w:val="00BF2EF6"/>
    <w:rsid w:val="00BF3FDE"/>
    <w:rsid w:val="00BF59B0"/>
    <w:rsid w:val="00BF793E"/>
    <w:rsid w:val="00C01087"/>
    <w:rsid w:val="00C020A1"/>
    <w:rsid w:val="00C026B2"/>
    <w:rsid w:val="00C0275F"/>
    <w:rsid w:val="00C03896"/>
    <w:rsid w:val="00C045A3"/>
    <w:rsid w:val="00C076F3"/>
    <w:rsid w:val="00C11C43"/>
    <w:rsid w:val="00C129A1"/>
    <w:rsid w:val="00C12F18"/>
    <w:rsid w:val="00C168D3"/>
    <w:rsid w:val="00C16FEF"/>
    <w:rsid w:val="00C207A3"/>
    <w:rsid w:val="00C22271"/>
    <w:rsid w:val="00C224E6"/>
    <w:rsid w:val="00C26F80"/>
    <w:rsid w:val="00C31DBE"/>
    <w:rsid w:val="00C31FED"/>
    <w:rsid w:val="00C322D1"/>
    <w:rsid w:val="00C32C04"/>
    <w:rsid w:val="00C33ADF"/>
    <w:rsid w:val="00C4071B"/>
    <w:rsid w:val="00C40E04"/>
    <w:rsid w:val="00C4282A"/>
    <w:rsid w:val="00C51B6C"/>
    <w:rsid w:val="00C615FE"/>
    <w:rsid w:val="00C6232D"/>
    <w:rsid w:val="00C72477"/>
    <w:rsid w:val="00C7637F"/>
    <w:rsid w:val="00C80B07"/>
    <w:rsid w:val="00C8268F"/>
    <w:rsid w:val="00C82E31"/>
    <w:rsid w:val="00C8351C"/>
    <w:rsid w:val="00C92ACA"/>
    <w:rsid w:val="00C94D1C"/>
    <w:rsid w:val="00C94D27"/>
    <w:rsid w:val="00C957C3"/>
    <w:rsid w:val="00C973EA"/>
    <w:rsid w:val="00CA151F"/>
    <w:rsid w:val="00CA1C9C"/>
    <w:rsid w:val="00CA323B"/>
    <w:rsid w:val="00CA5044"/>
    <w:rsid w:val="00CA5057"/>
    <w:rsid w:val="00CA673F"/>
    <w:rsid w:val="00CB0AFE"/>
    <w:rsid w:val="00CB2E31"/>
    <w:rsid w:val="00CB3399"/>
    <w:rsid w:val="00CB3E5A"/>
    <w:rsid w:val="00CB424D"/>
    <w:rsid w:val="00CB42FB"/>
    <w:rsid w:val="00CC5DC7"/>
    <w:rsid w:val="00CC7075"/>
    <w:rsid w:val="00CC7D41"/>
    <w:rsid w:val="00CD2F2E"/>
    <w:rsid w:val="00CD495E"/>
    <w:rsid w:val="00CD61C0"/>
    <w:rsid w:val="00CE19AF"/>
    <w:rsid w:val="00CE2657"/>
    <w:rsid w:val="00CE2CDD"/>
    <w:rsid w:val="00CE7017"/>
    <w:rsid w:val="00CF30F6"/>
    <w:rsid w:val="00CF50E3"/>
    <w:rsid w:val="00CF5774"/>
    <w:rsid w:val="00CF6885"/>
    <w:rsid w:val="00D03072"/>
    <w:rsid w:val="00D07238"/>
    <w:rsid w:val="00D10A08"/>
    <w:rsid w:val="00D143A2"/>
    <w:rsid w:val="00D1505D"/>
    <w:rsid w:val="00D209CF"/>
    <w:rsid w:val="00D21850"/>
    <w:rsid w:val="00D22780"/>
    <w:rsid w:val="00D240CA"/>
    <w:rsid w:val="00D253A2"/>
    <w:rsid w:val="00D262A5"/>
    <w:rsid w:val="00D2701E"/>
    <w:rsid w:val="00D27800"/>
    <w:rsid w:val="00D27A2E"/>
    <w:rsid w:val="00D323BC"/>
    <w:rsid w:val="00D32B4B"/>
    <w:rsid w:val="00D350CA"/>
    <w:rsid w:val="00D3754B"/>
    <w:rsid w:val="00D41C1D"/>
    <w:rsid w:val="00D42417"/>
    <w:rsid w:val="00D45169"/>
    <w:rsid w:val="00D4615D"/>
    <w:rsid w:val="00D47F28"/>
    <w:rsid w:val="00D5180E"/>
    <w:rsid w:val="00D5470A"/>
    <w:rsid w:val="00D56399"/>
    <w:rsid w:val="00D603E6"/>
    <w:rsid w:val="00D611C4"/>
    <w:rsid w:val="00D73EC6"/>
    <w:rsid w:val="00D74347"/>
    <w:rsid w:val="00D8057E"/>
    <w:rsid w:val="00D82C65"/>
    <w:rsid w:val="00D90B98"/>
    <w:rsid w:val="00D90C90"/>
    <w:rsid w:val="00DA191B"/>
    <w:rsid w:val="00DA1B4B"/>
    <w:rsid w:val="00DA20EA"/>
    <w:rsid w:val="00DB274A"/>
    <w:rsid w:val="00DB3C55"/>
    <w:rsid w:val="00DB413F"/>
    <w:rsid w:val="00DB6F58"/>
    <w:rsid w:val="00DC1B8E"/>
    <w:rsid w:val="00DD1F76"/>
    <w:rsid w:val="00DD3F94"/>
    <w:rsid w:val="00DD4028"/>
    <w:rsid w:val="00DD4FEA"/>
    <w:rsid w:val="00DD5CDE"/>
    <w:rsid w:val="00DE04B7"/>
    <w:rsid w:val="00DE2DCE"/>
    <w:rsid w:val="00DE7C1A"/>
    <w:rsid w:val="00DF0CB8"/>
    <w:rsid w:val="00DF4142"/>
    <w:rsid w:val="00DF694D"/>
    <w:rsid w:val="00DF6E49"/>
    <w:rsid w:val="00E035A1"/>
    <w:rsid w:val="00E04BA9"/>
    <w:rsid w:val="00E05E05"/>
    <w:rsid w:val="00E077EB"/>
    <w:rsid w:val="00E13BF3"/>
    <w:rsid w:val="00E1789A"/>
    <w:rsid w:val="00E20A4E"/>
    <w:rsid w:val="00E210FF"/>
    <w:rsid w:val="00E21992"/>
    <w:rsid w:val="00E2210C"/>
    <w:rsid w:val="00E24275"/>
    <w:rsid w:val="00E24820"/>
    <w:rsid w:val="00E26BC1"/>
    <w:rsid w:val="00E32077"/>
    <w:rsid w:val="00E326D9"/>
    <w:rsid w:val="00E3454B"/>
    <w:rsid w:val="00E34E3B"/>
    <w:rsid w:val="00E35316"/>
    <w:rsid w:val="00E37B45"/>
    <w:rsid w:val="00E432D5"/>
    <w:rsid w:val="00E5039D"/>
    <w:rsid w:val="00E517E1"/>
    <w:rsid w:val="00E51A21"/>
    <w:rsid w:val="00E54B80"/>
    <w:rsid w:val="00E55F14"/>
    <w:rsid w:val="00E55FE0"/>
    <w:rsid w:val="00E568A5"/>
    <w:rsid w:val="00E57EC2"/>
    <w:rsid w:val="00E6023C"/>
    <w:rsid w:val="00E60415"/>
    <w:rsid w:val="00E61319"/>
    <w:rsid w:val="00E62A94"/>
    <w:rsid w:val="00E652A5"/>
    <w:rsid w:val="00E65405"/>
    <w:rsid w:val="00E71508"/>
    <w:rsid w:val="00E71ACC"/>
    <w:rsid w:val="00E72103"/>
    <w:rsid w:val="00E75337"/>
    <w:rsid w:val="00E77092"/>
    <w:rsid w:val="00E8402A"/>
    <w:rsid w:val="00E856F4"/>
    <w:rsid w:val="00E85CF7"/>
    <w:rsid w:val="00E90752"/>
    <w:rsid w:val="00E947ED"/>
    <w:rsid w:val="00E961A7"/>
    <w:rsid w:val="00E964D4"/>
    <w:rsid w:val="00E96522"/>
    <w:rsid w:val="00EA3DB2"/>
    <w:rsid w:val="00EA4A1F"/>
    <w:rsid w:val="00EA5315"/>
    <w:rsid w:val="00EA6893"/>
    <w:rsid w:val="00EA6B6C"/>
    <w:rsid w:val="00EB26D1"/>
    <w:rsid w:val="00EC2F7E"/>
    <w:rsid w:val="00EC5C96"/>
    <w:rsid w:val="00EC73C3"/>
    <w:rsid w:val="00ED0039"/>
    <w:rsid w:val="00ED2AA1"/>
    <w:rsid w:val="00ED5C71"/>
    <w:rsid w:val="00ED68D4"/>
    <w:rsid w:val="00EE0970"/>
    <w:rsid w:val="00EE1468"/>
    <w:rsid w:val="00EE5ED0"/>
    <w:rsid w:val="00EF2815"/>
    <w:rsid w:val="00EF2DB9"/>
    <w:rsid w:val="00EF3976"/>
    <w:rsid w:val="00F00465"/>
    <w:rsid w:val="00F11DF9"/>
    <w:rsid w:val="00F13B7A"/>
    <w:rsid w:val="00F17467"/>
    <w:rsid w:val="00F201EA"/>
    <w:rsid w:val="00F202E9"/>
    <w:rsid w:val="00F216FE"/>
    <w:rsid w:val="00F21E2E"/>
    <w:rsid w:val="00F237DC"/>
    <w:rsid w:val="00F2441A"/>
    <w:rsid w:val="00F26BE9"/>
    <w:rsid w:val="00F3352D"/>
    <w:rsid w:val="00F37E83"/>
    <w:rsid w:val="00F420C3"/>
    <w:rsid w:val="00F456D8"/>
    <w:rsid w:val="00F45723"/>
    <w:rsid w:val="00F501C2"/>
    <w:rsid w:val="00F509A3"/>
    <w:rsid w:val="00F54F14"/>
    <w:rsid w:val="00F54F4F"/>
    <w:rsid w:val="00F54FCD"/>
    <w:rsid w:val="00F6204C"/>
    <w:rsid w:val="00F621F8"/>
    <w:rsid w:val="00F62D50"/>
    <w:rsid w:val="00F65EED"/>
    <w:rsid w:val="00F720BC"/>
    <w:rsid w:val="00F76CDD"/>
    <w:rsid w:val="00F81702"/>
    <w:rsid w:val="00F84552"/>
    <w:rsid w:val="00F91294"/>
    <w:rsid w:val="00F91ADE"/>
    <w:rsid w:val="00F931C5"/>
    <w:rsid w:val="00F95513"/>
    <w:rsid w:val="00FA064D"/>
    <w:rsid w:val="00FA3791"/>
    <w:rsid w:val="00FA615F"/>
    <w:rsid w:val="00FA7576"/>
    <w:rsid w:val="00FB0588"/>
    <w:rsid w:val="00FB080B"/>
    <w:rsid w:val="00FB130E"/>
    <w:rsid w:val="00FB1D47"/>
    <w:rsid w:val="00FB4149"/>
    <w:rsid w:val="00FB5B12"/>
    <w:rsid w:val="00FB68C8"/>
    <w:rsid w:val="00FC3252"/>
    <w:rsid w:val="00FC3EC8"/>
    <w:rsid w:val="00FC502C"/>
    <w:rsid w:val="00FD0D12"/>
    <w:rsid w:val="00FD6005"/>
    <w:rsid w:val="00FD6730"/>
    <w:rsid w:val="00FD7542"/>
    <w:rsid w:val="00FD7E26"/>
    <w:rsid w:val="00FE5E7A"/>
    <w:rsid w:val="00FE5FEE"/>
    <w:rsid w:val="00FE616F"/>
    <w:rsid w:val="00FE7B79"/>
  </w:rsids>
  <m:mathPr>
    <m:mathFont m:val="Cambria Math"/>
    <m:brkBin m:val="before"/>
    <m:brkBinSub m:val="--"/>
    <m:smallFrac m:val="0"/>
    <m:dispDef/>
    <m:lMargin m:val="0"/>
    <m:rMargin m:val="0"/>
    <m:defJc m:val="centerGroup"/>
    <m:wrapIndent m:val="1440"/>
    <m:intLim m:val="subSup"/>
    <m:naryLim m:val="undOvr"/>
  </m:mathPr>
  <w:themeFontLang w:val="de-AT" w:eastAsia="zh-CN"/>
  <w:clrSchemeMapping w:bg1="light1" w:t1="dark1" w:bg2="light2" w:t2="dark2" w:accent1="accent1" w:accent2="accent2" w:accent3="accent3" w:accent4="accent4" w:accent5="accent5" w:accent6="accent6" w:hyperlink="hyperlink" w:followedHyperlink="followedHyperlink"/>
  <w:shapeDefaults>
    <o:shapedefaults v:ext="edit" spidmax="2077"/>
    <o:shapelayout v:ext="edit">
      <o:idmap v:ext="edit" data="2"/>
    </o:shapelayout>
  </w:shapeDefaults>
  <w:decimalSymbol w:val=","/>
  <w:listSeparator w:val=";"/>
  <w14:docId w14:val="40DDD276"/>
  <w15:chartTrackingRefBased/>
  <w15:docId w15:val="{B6A37FC6-AA78-450F-8BA3-F30809CCB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32D06"/>
    <w:pPr>
      <w:keepLines/>
      <w:spacing w:after="120" w:line="240" w:lineRule="auto"/>
      <w:contextualSpacing/>
      <w:jc w:val="both"/>
    </w:pPr>
    <w:rPr>
      <w:rFonts w:ascii="Gilroy" w:eastAsia="SimSun" w:hAnsi="Gilroy" w:cs="Arial"/>
      <w:kern w:val="2"/>
      <w:sz w:val="16"/>
      <w:szCs w:val="20"/>
      <w:lang w:val="en-US" w:eastAsia="zh-CN"/>
    </w:rPr>
  </w:style>
  <w:style w:type="paragraph" w:styleId="berschrift1">
    <w:name w:val="heading 1"/>
    <w:basedOn w:val="RGV-berschrift"/>
    <w:next w:val="Standard"/>
    <w:link w:val="berschrift1Zchn"/>
    <w:qFormat/>
    <w:rsid w:val="00F237DC"/>
    <w:pPr>
      <w:keepNext/>
      <w:spacing w:before="0"/>
      <w:jc w:val="left"/>
      <w:outlineLvl w:val="0"/>
    </w:pPr>
    <w:rPr>
      <w:rFonts w:ascii="Gilroy ExtraBold" w:eastAsia="Arial Narrow" w:hAnsi="Gilroy ExtraBold" w:cs="Arial"/>
      <w:kern w:val="44"/>
      <w:sz w:val="28"/>
      <w:szCs w:val="22"/>
      <w:lang w:val="de-AT"/>
    </w:rPr>
  </w:style>
  <w:style w:type="paragraph" w:styleId="berschrift2">
    <w:name w:val="heading 2"/>
    <w:basedOn w:val="Standard"/>
    <w:next w:val="Standard"/>
    <w:link w:val="berschrift2Zchn"/>
    <w:qFormat/>
    <w:rsid w:val="00E6023C"/>
    <w:pPr>
      <w:keepNext/>
      <w:widowControl w:val="0"/>
      <w:numPr>
        <w:ilvl w:val="2"/>
      </w:numPr>
      <w:spacing w:before="120" w:after="0"/>
      <w:ind w:left="505" w:hanging="505"/>
      <w:contextualSpacing w:val="0"/>
      <w:outlineLvl w:val="1"/>
    </w:pPr>
    <w:rPr>
      <w:rFonts w:ascii="Gilroy Bold" w:eastAsia="Times New Roman" w:hAnsi="Gilroy Bold"/>
      <w:b/>
      <w:bCs/>
      <w:sz w:val="18"/>
      <w:szCs w:val="18"/>
      <w:lang w:val="de-AT"/>
    </w:rPr>
  </w:style>
  <w:style w:type="paragraph" w:styleId="berschrift3">
    <w:name w:val="heading 3"/>
    <w:basedOn w:val="berschrift2"/>
    <w:next w:val="Standard"/>
    <w:link w:val="berschrift3Zchn"/>
    <w:uiPriority w:val="9"/>
    <w:qFormat/>
    <w:rsid w:val="007B1D60"/>
    <w:pPr>
      <w:outlineLvl w:val="2"/>
    </w:pPr>
    <w:rPr>
      <w:b w:val="0"/>
    </w:rPr>
  </w:style>
  <w:style w:type="paragraph" w:styleId="berschrift4">
    <w:name w:val="heading 4"/>
    <w:basedOn w:val="Standard"/>
    <w:next w:val="Standard"/>
    <w:link w:val="berschrift4Zchn"/>
    <w:uiPriority w:val="9"/>
    <w:semiHidden/>
    <w:unhideWhenUsed/>
    <w:qFormat/>
    <w:rsid w:val="001F584C"/>
    <w:pPr>
      <w:keepNext/>
      <w:spacing w:before="40" w:after="0"/>
      <w:outlineLvl w:val="3"/>
    </w:pPr>
    <w:rPr>
      <w:rFonts w:asciiTheme="majorHAnsi" w:eastAsiaTheme="majorEastAsia" w:hAnsiTheme="majorHAnsi" w:cstheme="majorBidi"/>
      <w:i/>
      <w:iCs/>
      <w:color w:val="2F5496"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F237DC"/>
    <w:rPr>
      <w:rFonts w:ascii="Gilroy ExtraBold" w:eastAsia="Arial Narrow" w:hAnsi="Gilroy ExtraBold" w:cs="Arial"/>
      <w:b/>
      <w:bCs/>
      <w:kern w:val="44"/>
      <w:sz w:val="28"/>
      <w:lang w:eastAsia="zh-CN"/>
    </w:rPr>
  </w:style>
  <w:style w:type="character" w:customStyle="1" w:styleId="berschrift2Zchn">
    <w:name w:val="Überschrift 2 Zchn"/>
    <w:basedOn w:val="Absatz-Standardschriftart"/>
    <w:link w:val="berschrift2"/>
    <w:rsid w:val="00E6023C"/>
    <w:rPr>
      <w:rFonts w:ascii="Gilroy Bold" w:eastAsia="Times New Roman" w:hAnsi="Gilroy Bold" w:cs="Arial"/>
      <w:b/>
      <w:bCs/>
      <w:kern w:val="2"/>
      <w:sz w:val="18"/>
      <w:szCs w:val="18"/>
      <w:lang w:eastAsia="zh-CN"/>
    </w:rPr>
  </w:style>
  <w:style w:type="character" w:customStyle="1" w:styleId="berschrift3Zchn">
    <w:name w:val="Überschrift 3 Zchn"/>
    <w:basedOn w:val="Absatz-Standardschriftart"/>
    <w:link w:val="berschrift3"/>
    <w:uiPriority w:val="9"/>
    <w:rsid w:val="007B1D60"/>
    <w:rPr>
      <w:rFonts w:ascii="Gilroy Bold" w:eastAsia="Times New Roman" w:hAnsi="Gilroy Bold" w:cs="Arial"/>
      <w:bCs/>
      <w:kern w:val="2"/>
      <w:sz w:val="18"/>
      <w:szCs w:val="18"/>
      <w:lang w:eastAsia="zh-CN"/>
    </w:rPr>
  </w:style>
  <w:style w:type="character" w:styleId="Seitenzahl">
    <w:name w:val="page number"/>
    <w:basedOn w:val="Absatz-Standardschriftart"/>
    <w:qFormat/>
    <w:rsid w:val="0088796E"/>
  </w:style>
  <w:style w:type="character" w:customStyle="1" w:styleId="FuzeileZchn">
    <w:name w:val="Fußzeile Zchn"/>
    <w:link w:val="Fuzeile"/>
    <w:qFormat/>
    <w:rsid w:val="0088796E"/>
    <w:rPr>
      <w:rFonts w:ascii="Arial" w:hAnsi="Arial" w:cs="Arial"/>
      <w:kern w:val="2"/>
      <w:sz w:val="18"/>
      <w:szCs w:val="18"/>
      <w:lang w:eastAsia="zh-CN"/>
    </w:rPr>
  </w:style>
  <w:style w:type="character" w:customStyle="1" w:styleId="KopfzeileZchn">
    <w:name w:val="Kopfzeile Zchn"/>
    <w:link w:val="Kopfzeile"/>
    <w:uiPriority w:val="99"/>
    <w:qFormat/>
    <w:rsid w:val="0088796E"/>
    <w:rPr>
      <w:rFonts w:eastAsia="SimSun"/>
      <w:kern w:val="2"/>
      <w:sz w:val="18"/>
      <w:szCs w:val="18"/>
      <w:lang w:val="en-US" w:eastAsia="zh-CN"/>
    </w:rPr>
  </w:style>
  <w:style w:type="paragraph" w:styleId="Fuzeile">
    <w:name w:val="footer"/>
    <w:basedOn w:val="Standard"/>
    <w:link w:val="FuzeileZchn"/>
    <w:qFormat/>
    <w:rsid w:val="0088796E"/>
    <w:pPr>
      <w:pBdr>
        <w:top w:val="single" w:sz="4" w:space="1" w:color="auto"/>
      </w:pBdr>
      <w:tabs>
        <w:tab w:val="center" w:pos="4153"/>
        <w:tab w:val="right" w:pos="8306"/>
      </w:tabs>
      <w:snapToGrid w:val="0"/>
      <w:jc w:val="left"/>
    </w:pPr>
    <w:rPr>
      <w:rFonts w:eastAsiaTheme="minorHAnsi"/>
      <w:szCs w:val="18"/>
      <w:lang w:val="de-AT"/>
    </w:rPr>
  </w:style>
  <w:style w:type="character" w:customStyle="1" w:styleId="FuzeileZchn1">
    <w:name w:val="Fußzeile Zchn1"/>
    <w:basedOn w:val="Absatz-Standardschriftart"/>
    <w:uiPriority w:val="99"/>
    <w:semiHidden/>
    <w:rsid w:val="0088796E"/>
    <w:rPr>
      <w:rFonts w:ascii="Arial" w:eastAsia="SimSun" w:hAnsi="Arial" w:cs="Arial"/>
      <w:kern w:val="2"/>
      <w:sz w:val="18"/>
      <w:szCs w:val="20"/>
      <w:lang w:val="en-US" w:eastAsia="zh-CN"/>
    </w:rPr>
  </w:style>
  <w:style w:type="paragraph" w:styleId="Kopfzeile">
    <w:name w:val="header"/>
    <w:basedOn w:val="Standard"/>
    <w:link w:val="KopfzeileZchn"/>
    <w:uiPriority w:val="99"/>
    <w:qFormat/>
    <w:rsid w:val="0088796E"/>
    <w:pPr>
      <w:pBdr>
        <w:bottom w:val="single" w:sz="6" w:space="1" w:color="auto"/>
      </w:pBdr>
      <w:tabs>
        <w:tab w:val="center" w:pos="4153"/>
        <w:tab w:val="right" w:pos="8306"/>
      </w:tabs>
      <w:snapToGrid w:val="0"/>
      <w:jc w:val="center"/>
    </w:pPr>
    <w:rPr>
      <w:rFonts w:asciiTheme="minorHAnsi" w:hAnsiTheme="minorHAnsi" w:cstheme="minorBidi"/>
      <w:szCs w:val="18"/>
    </w:rPr>
  </w:style>
  <w:style w:type="character" w:customStyle="1" w:styleId="KopfzeileZchn1">
    <w:name w:val="Kopfzeile Zchn1"/>
    <w:basedOn w:val="Absatz-Standardschriftart"/>
    <w:uiPriority w:val="99"/>
    <w:semiHidden/>
    <w:rsid w:val="0088796E"/>
    <w:rPr>
      <w:rFonts w:ascii="Arial" w:eastAsia="SimSun" w:hAnsi="Arial" w:cs="Arial"/>
      <w:kern w:val="2"/>
      <w:sz w:val="18"/>
      <w:szCs w:val="20"/>
      <w:lang w:val="en-US" w:eastAsia="zh-CN"/>
    </w:rPr>
  </w:style>
  <w:style w:type="paragraph" w:customStyle="1" w:styleId="-31">
    <w:name w:val="彩色底纹 - 强调文字颜色 31"/>
    <w:basedOn w:val="Standard"/>
    <w:qFormat/>
    <w:rsid w:val="0088796E"/>
    <w:pPr>
      <w:ind w:left="568" w:hanging="284"/>
    </w:pPr>
    <w:rPr>
      <w:szCs w:val="22"/>
    </w:rPr>
  </w:style>
  <w:style w:type="paragraph" w:customStyle="1" w:styleId="Gliederunggro">
    <w:name w:val="Gliederung groß"/>
    <w:basedOn w:val="-31"/>
    <w:qFormat/>
    <w:rsid w:val="0088796E"/>
    <w:pPr>
      <w:numPr>
        <w:numId w:val="2"/>
      </w:numPr>
    </w:pPr>
  </w:style>
  <w:style w:type="paragraph" w:styleId="Listenabsatz">
    <w:name w:val="List Paragraph"/>
    <w:basedOn w:val="Standard"/>
    <w:uiPriority w:val="34"/>
    <w:qFormat/>
    <w:rsid w:val="0088796E"/>
    <w:pPr>
      <w:ind w:left="720"/>
    </w:pPr>
  </w:style>
  <w:style w:type="paragraph" w:styleId="RGV-berschrift">
    <w:name w:val="toa heading"/>
    <w:basedOn w:val="Standard"/>
    <w:next w:val="Standard"/>
    <w:uiPriority w:val="99"/>
    <w:semiHidden/>
    <w:unhideWhenUsed/>
    <w:rsid w:val="0088796E"/>
    <w:pPr>
      <w:spacing w:before="120"/>
    </w:pPr>
    <w:rPr>
      <w:rFonts w:asciiTheme="majorHAnsi" w:eastAsiaTheme="majorEastAsia" w:hAnsiTheme="majorHAnsi" w:cstheme="majorBidi"/>
      <w:b/>
      <w:bCs/>
      <w:sz w:val="24"/>
      <w:szCs w:val="24"/>
    </w:rPr>
  </w:style>
  <w:style w:type="paragraph" w:styleId="Sprechblasentext">
    <w:name w:val="Balloon Text"/>
    <w:basedOn w:val="Standard"/>
    <w:link w:val="SprechblasentextZchn"/>
    <w:uiPriority w:val="99"/>
    <w:semiHidden/>
    <w:unhideWhenUsed/>
    <w:rsid w:val="002E2C04"/>
    <w:rPr>
      <w:rFonts w:ascii="Segoe UI" w:hAnsi="Segoe UI" w:cs="Segoe UI"/>
      <w:szCs w:val="18"/>
    </w:rPr>
  </w:style>
  <w:style w:type="character" w:customStyle="1" w:styleId="SprechblasentextZchn">
    <w:name w:val="Sprechblasentext Zchn"/>
    <w:basedOn w:val="Absatz-Standardschriftart"/>
    <w:link w:val="Sprechblasentext"/>
    <w:uiPriority w:val="99"/>
    <w:semiHidden/>
    <w:rsid w:val="002E2C04"/>
    <w:rPr>
      <w:rFonts w:ascii="Segoe UI" w:eastAsia="SimSun" w:hAnsi="Segoe UI" w:cs="Segoe UI"/>
      <w:kern w:val="2"/>
      <w:sz w:val="18"/>
      <w:szCs w:val="18"/>
      <w:lang w:val="en-US" w:eastAsia="zh-CN"/>
    </w:rPr>
  </w:style>
  <w:style w:type="paragraph" w:styleId="StandardWeb">
    <w:name w:val="Normal (Web)"/>
    <w:basedOn w:val="Standard"/>
    <w:uiPriority w:val="99"/>
    <w:semiHidden/>
    <w:unhideWhenUsed/>
    <w:rsid w:val="00B0746B"/>
    <w:pPr>
      <w:spacing w:before="100" w:beforeAutospacing="1" w:after="100" w:afterAutospacing="1"/>
      <w:contextualSpacing w:val="0"/>
      <w:jc w:val="left"/>
    </w:pPr>
    <w:rPr>
      <w:rFonts w:ascii="Times New Roman" w:eastAsiaTheme="minorEastAsia" w:hAnsi="Times New Roman" w:cs="Times New Roman"/>
      <w:kern w:val="0"/>
      <w:sz w:val="24"/>
      <w:szCs w:val="24"/>
      <w:lang w:val="de-AT" w:eastAsia="de-AT"/>
    </w:rPr>
  </w:style>
  <w:style w:type="paragraph" w:customStyle="1" w:styleId="1">
    <w:name w:val="列出段落1"/>
    <w:basedOn w:val="Standard"/>
    <w:rsid w:val="00827AA0"/>
    <w:pPr>
      <w:spacing w:after="0"/>
      <w:ind w:firstLineChars="200" w:firstLine="420"/>
      <w:contextualSpacing w:val="0"/>
    </w:pPr>
    <w:rPr>
      <w:rFonts w:ascii="Calibri" w:hAnsi="Calibri"/>
      <w:sz w:val="18"/>
      <w:szCs w:val="22"/>
    </w:rPr>
  </w:style>
  <w:style w:type="character" w:styleId="Hyperlink">
    <w:name w:val="Hyperlink"/>
    <w:basedOn w:val="Absatz-Standardschriftart"/>
    <w:uiPriority w:val="99"/>
    <w:unhideWhenUsed/>
    <w:rsid w:val="00F237DC"/>
    <w:rPr>
      <w:color w:val="0563C1" w:themeColor="hyperlink"/>
      <w:u w:val="single"/>
    </w:rPr>
  </w:style>
  <w:style w:type="table" w:styleId="Tabellenraster">
    <w:name w:val="Table Grid"/>
    <w:basedOn w:val="NormaleTabelle"/>
    <w:uiPriority w:val="39"/>
    <w:rsid w:val="00B1557B"/>
    <w:pPr>
      <w:spacing w:after="0" w:line="240" w:lineRule="auto"/>
    </w:pPr>
    <w:rPr>
      <w:rFonts w:eastAsia="Times New Roman" w:cs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4Zchn">
    <w:name w:val="Überschrift 4 Zchn"/>
    <w:basedOn w:val="Absatz-Standardschriftart"/>
    <w:link w:val="berschrift4"/>
    <w:uiPriority w:val="9"/>
    <w:semiHidden/>
    <w:rsid w:val="001F584C"/>
    <w:rPr>
      <w:rFonts w:asciiTheme="majorHAnsi" w:eastAsiaTheme="majorEastAsia" w:hAnsiTheme="majorHAnsi" w:cstheme="majorBidi"/>
      <w:i/>
      <w:iCs/>
      <w:color w:val="2F5496" w:themeColor="accent1" w:themeShade="BF"/>
      <w:kern w:val="2"/>
      <w:sz w:val="16"/>
      <w:szCs w:val="20"/>
      <w:lang w:val="en-US" w:eastAsia="zh-CN"/>
    </w:rPr>
  </w:style>
  <w:style w:type="character" w:styleId="BesuchterLink">
    <w:name w:val="FollowedHyperlink"/>
    <w:basedOn w:val="Absatz-Standardschriftart"/>
    <w:uiPriority w:val="99"/>
    <w:semiHidden/>
    <w:unhideWhenUsed/>
    <w:rsid w:val="00057CBD"/>
    <w:rPr>
      <w:color w:val="954F72" w:themeColor="followedHyperlink"/>
      <w:u w:val="single"/>
    </w:rPr>
  </w:style>
  <w:style w:type="paragraph" w:styleId="Verzeichnis1">
    <w:name w:val="toc 1"/>
    <w:basedOn w:val="Standard"/>
    <w:next w:val="Standard"/>
    <w:autoRedefine/>
    <w:uiPriority w:val="39"/>
    <w:unhideWhenUsed/>
    <w:rsid w:val="00903DD9"/>
    <w:pPr>
      <w:spacing w:after="100"/>
    </w:pPr>
  </w:style>
  <w:style w:type="character" w:styleId="NichtaufgelsteErwhnung">
    <w:name w:val="Unresolved Mention"/>
    <w:basedOn w:val="Absatz-Standardschriftart"/>
    <w:uiPriority w:val="99"/>
    <w:semiHidden/>
    <w:unhideWhenUsed/>
    <w:rsid w:val="006D682C"/>
    <w:rPr>
      <w:color w:val="605E5C"/>
      <w:shd w:val="clear" w:color="auto" w:fill="E1DFDD"/>
    </w:rPr>
  </w:style>
  <w:style w:type="character" w:styleId="Kommentarzeichen">
    <w:name w:val="annotation reference"/>
    <w:basedOn w:val="Absatz-Standardschriftart"/>
    <w:uiPriority w:val="99"/>
    <w:semiHidden/>
    <w:unhideWhenUsed/>
    <w:rsid w:val="00415986"/>
    <w:rPr>
      <w:sz w:val="16"/>
      <w:szCs w:val="16"/>
    </w:rPr>
  </w:style>
  <w:style w:type="paragraph" w:styleId="Kommentartext">
    <w:name w:val="annotation text"/>
    <w:basedOn w:val="Standard"/>
    <w:link w:val="KommentartextZchn"/>
    <w:uiPriority w:val="99"/>
    <w:unhideWhenUsed/>
    <w:rsid w:val="00415986"/>
    <w:rPr>
      <w:sz w:val="20"/>
    </w:rPr>
  </w:style>
  <w:style w:type="character" w:customStyle="1" w:styleId="KommentartextZchn">
    <w:name w:val="Kommentartext Zchn"/>
    <w:basedOn w:val="Absatz-Standardschriftart"/>
    <w:link w:val="Kommentartext"/>
    <w:uiPriority w:val="99"/>
    <w:rsid w:val="00415986"/>
    <w:rPr>
      <w:rFonts w:ascii="Gilroy" w:eastAsia="SimSun" w:hAnsi="Gilroy" w:cs="Arial"/>
      <w:kern w:val="2"/>
      <w:sz w:val="20"/>
      <w:szCs w:val="20"/>
      <w:lang w:val="en-US" w:eastAsia="zh-CN"/>
    </w:rPr>
  </w:style>
  <w:style w:type="paragraph" w:styleId="Kommentarthema">
    <w:name w:val="annotation subject"/>
    <w:basedOn w:val="Kommentartext"/>
    <w:next w:val="Kommentartext"/>
    <w:link w:val="KommentarthemaZchn"/>
    <w:uiPriority w:val="99"/>
    <w:semiHidden/>
    <w:unhideWhenUsed/>
    <w:rsid w:val="00415986"/>
    <w:rPr>
      <w:b/>
      <w:bCs/>
    </w:rPr>
  </w:style>
  <w:style w:type="character" w:customStyle="1" w:styleId="KommentarthemaZchn">
    <w:name w:val="Kommentarthema Zchn"/>
    <w:basedOn w:val="KommentartextZchn"/>
    <w:link w:val="Kommentarthema"/>
    <w:uiPriority w:val="99"/>
    <w:semiHidden/>
    <w:rsid w:val="00415986"/>
    <w:rPr>
      <w:rFonts w:ascii="Gilroy" w:eastAsia="SimSun" w:hAnsi="Gilroy" w:cs="Arial"/>
      <w:b/>
      <w:bCs/>
      <w:kern w:val="2"/>
      <w:sz w:val="20"/>
      <w:szCs w:val="20"/>
      <w:lang w:val="en-US" w:eastAsia="zh-CN"/>
    </w:rPr>
  </w:style>
  <w:style w:type="character" w:customStyle="1" w:styleId="normaltextrun">
    <w:name w:val="normaltextrun"/>
    <w:basedOn w:val="Absatz-Standardschriftart"/>
    <w:rsid w:val="00A502A4"/>
  </w:style>
  <w:style w:type="paragraph" w:customStyle="1" w:styleId="paragraph">
    <w:name w:val="paragraph"/>
    <w:basedOn w:val="Standard"/>
    <w:rsid w:val="00504FF8"/>
    <w:pPr>
      <w:keepLines w:val="0"/>
      <w:spacing w:before="100" w:beforeAutospacing="1" w:after="100" w:afterAutospacing="1"/>
      <w:contextualSpacing w:val="0"/>
      <w:jc w:val="left"/>
    </w:pPr>
    <w:rPr>
      <w:rFonts w:ascii="Times New Roman" w:eastAsia="Times New Roman" w:hAnsi="Times New Roman" w:cs="Times New Roman"/>
      <w:kern w:val="0"/>
      <w:sz w:val="24"/>
      <w:szCs w:val="24"/>
      <w:lang w:val="de-DE"/>
    </w:rPr>
  </w:style>
  <w:style w:type="character" w:customStyle="1" w:styleId="eop">
    <w:name w:val="eop"/>
    <w:basedOn w:val="Absatz-Standardschriftart"/>
    <w:rsid w:val="00504FF8"/>
  </w:style>
  <w:style w:type="character" w:customStyle="1" w:styleId="contentpasted0">
    <w:name w:val="contentpasted0"/>
    <w:basedOn w:val="Absatz-Standardschriftart"/>
    <w:rsid w:val="00FD6005"/>
  </w:style>
  <w:style w:type="character" w:customStyle="1" w:styleId="contentpasted1">
    <w:name w:val="contentpasted1"/>
    <w:basedOn w:val="Absatz-Standardschriftart"/>
    <w:rsid w:val="00FD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99158">
      <w:bodyDiv w:val="1"/>
      <w:marLeft w:val="0"/>
      <w:marRight w:val="0"/>
      <w:marTop w:val="0"/>
      <w:marBottom w:val="0"/>
      <w:divBdr>
        <w:top w:val="none" w:sz="0" w:space="0" w:color="auto"/>
        <w:left w:val="none" w:sz="0" w:space="0" w:color="auto"/>
        <w:bottom w:val="none" w:sz="0" w:space="0" w:color="auto"/>
        <w:right w:val="none" w:sz="0" w:space="0" w:color="auto"/>
      </w:divBdr>
    </w:div>
    <w:div w:id="120269409">
      <w:bodyDiv w:val="1"/>
      <w:marLeft w:val="0"/>
      <w:marRight w:val="0"/>
      <w:marTop w:val="0"/>
      <w:marBottom w:val="0"/>
      <w:divBdr>
        <w:top w:val="none" w:sz="0" w:space="0" w:color="auto"/>
        <w:left w:val="none" w:sz="0" w:space="0" w:color="auto"/>
        <w:bottom w:val="none" w:sz="0" w:space="0" w:color="auto"/>
        <w:right w:val="none" w:sz="0" w:space="0" w:color="auto"/>
      </w:divBdr>
      <w:divsChild>
        <w:div w:id="891501456">
          <w:marLeft w:val="0"/>
          <w:marRight w:val="0"/>
          <w:marTop w:val="0"/>
          <w:marBottom w:val="0"/>
          <w:divBdr>
            <w:top w:val="none" w:sz="0" w:space="0" w:color="auto"/>
            <w:left w:val="none" w:sz="0" w:space="0" w:color="auto"/>
            <w:bottom w:val="none" w:sz="0" w:space="0" w:color="auto"/>
            <w:right w:val="none" w:sz="0" w:space="0" w:color="auto"/>
          </w:divBdr>
        </w:div>
        <w:div w:id="822504789">
          <w:marLeft w:val="0"/>
          <w:marRight w:val="0"/>
          <w:marTop w:val="0"/>
          <w:marBottom w:val="0"/>
          <w:divBdr>
            <w:top w:val="none" w:sz="0" w:space="0" w:color="auto"/>
            <w:left w:val="none" w:sz="0" w:space="0" w:color="auto"/>
            <w:bottom w:val="none" w:sz="0" w:space="0" w:color="auto"/>
            <w:right w:val="none" w:sz="0" w:space="0" w:color="auto"/>
          </w:divBdr>
        </w:div>
      </w:divsChild>
    </w:div>
    <w:div w:id="474958916">
      <w:bodyDiv w:val="1"/>
      <w:marLeft w:val="0"/>
      <w:marRight w:val="0"/>
      <w:marTop w:val="0"/>
      <w:marBottom w:val="0"/>
      <w:divBdr>
        <w:top w:val="none" w:sz="0" w:space="0" w:color="auto"/>
        <w:left w:val="none" w:sz="0" w:space="0" w:color="auto"/>
        <w:bottom w:val="none" w:sz="0" w:space="0" w:color="auto"/>
        <w:right w:val="none" w:sz="0" w:space="0" w:color="auto"/>
      </w:divBdr>
    </w:div>
    <w:div w:id="796411052">
      <w:bodyDiv w:val="1"/>
      <w:marLeft w:val="0"/>
      <w:marRight w:val="0"/>
      <w:marTop w:val="0"/>
      <w:marBottom w:val="0"/>
      <w:divBdr>
        <w:top w:val="none" w:sz="0" w:space="0" w:color="auto"/>
        <w:left w:val="none" w:sz="0" w:space="0" w:color="auto"/>
        <w:bottom w:val="none" w:sz="0" w:space="0" w:color="auto"/>
        <w:right w:val="none" w:sz="0" w:space="0" w:color="auto"/>
      </w:divBdr>
    </w:div>
    <w:div w:id="1499153046">
      <w:bodyDiv w:val="1"/>
      <w:marLeft w:val="0"/>
      <w:marRight w:val="0"/>
      <w:marTop w:val="0"/>
      <w:marBottom w:val="0"/>
      <w:divBdr>
        <w:top w:val="none" w:sz="0" w:space="0" w:color="auto"/>
        <w:left w:val="none" w:sz="0" w:space="0" w:color="auto"/>
        <w:bottom w:val="none" w:sz="0" w:space="0" w:color="auto"/>
        <w:right w:val="none" w:sz="0" w:space="0" w:color="auto"/>
      </w:divBdr>
    </w:div>
    <w:div w:id="1520704011">
      <w:bodyDiv w:val="1"/>
      <w:marLeft w:val="0"/>
      <w:marRight w:val="0"/>
      <w:marTop w:val="0"/>
      <w:marBottom w:val="0"/>
      <w:divBdr>
        <w:top w:val="none" w:sz="0" w:space="0" w:color="auto"/>
        <w:left w:val="none" w:sz="0" w:space="0" w:color="auto"/>
        <w:bottom w:val="none" w:sz="0" w:space="0" w:color="auto"/>
        <w:right w:val="none" w:sz="0" w:space="0" w:color="auto"/>
      </w:divBdr>
      <w:divsChild>
        <w:div w:id="203563531">
          <w:marLeft w:val="0"/>
          <w:marRight w:val="0"/>
          <w:marTop w:val="100"/>
          <w:marBottom w:val="0"/>
          <w:divBdr>
            <w:top w:val="none" w:sz="0" w:space="0" w:color="auto"/>
            <w:left w:val="none" w:sz="0" w:space="0" w:color="auto"/>
            <w:bottom w:val="none" w:sz="0" w:space="0" w:color="auto"/>
            <w:right w:val="none" w:sz="0" w:space="0" w:color="auto"/>
          </w:divBdr>
        </w:div>
        <w:div w:id="503281366">
          <w:marLeft w:val="0"/>
          <w:marRight w:val="0"/>
          <w:marTop w:val="0"/>
          <w:marBottom w:val="0"/>
          <w:divBdr>
            <w:top w:val="none" w:sz="0" w:space="0" w:color="auto"/>
            <w:left w:val="none" w:sz="0" w:space="0" w:color="auto"/>
            <w:bottom w:val="none" w:sz="0" w:space="0" w:color="auto"/>
            <w:right w:val="none" w:sz="0" w:space="0" w:color="auto"/>
          </w:divBdr>
          <w:divsChild>
            <w:div w:id="242498962">
              <w:marLeft w:val="0"/>
              <w:marRight w:val="0"/>
              <w:marTop w:val="60"/>
              <w:marBottom w:val="0"/>
              <w:divBdr>
                <w:top w:val="none" w:sz="0" w:space="0" w:color="auto"/>
                <w:left w:val="none" w:sz="0" w:space="0" w:color="auto"/>
                <w:bottom w:val="none" w:sz="0" w:space="0" w:color="auto"/>
                <w:right w:val="none" w:sz="0" w:space="0" w:color="auto"/>
              </w:divBdr>
            </w:div>
          </w:divsChild>
        </w:div>
        <w:div w:id="183598946">
          <w:marLeft w:val="0"/>
          <w:marRight w:val="0"/>
          <w:marTop w:val="0"/>
          <w:marBottom w:val="0"/>
          <w:divBdr>
            <w:top w:val="none" w:sz="0" w:space="0" w:color="auto"/>
            <w:left w:val="none" w:sz="0" w:space="0" w:color="auto"/>
            <w:bottom w:val="none" w:sz="0" w:space="0" w:color="auto"/>
            <w:right w:val="none" w:sz="0" w:space="0" w:color="auto"/>
          </w:divBdr>
        </w:div>
        <w:div w:id="2122915854">
          <w:marLeft w:val="0"/>
          <w:marRight w:val="0"/>
          <w:marTop w:val="0"/>
          <w:marBottom w:val="0"/>
          <w:divBdr>
            <w:top w:val="none" w:sz="0" w:space="0" w:color="auto"/>
            <w:left w:val="none" w:sz="0" w:space="0" w:color="auto"/>
            <w:bottom w:val="none" w:sz="0" w:space="0" w:color="auto"/>
            <w:right w:val="none" w:sz="0" w:space="0" w:color="auto"/>
          </w:divBdr>
          <w:divsChild>
            <w:div w:id="1593660172">
              <w:marLeft w:val="0"/>
              <w:marRight w:val="0"/>
              <w:marTop w:val="0"/>
              <w:marBottom w:val="0"/>
              <w:divBdr>
                <w:top w:val="none" w:sz="0" w:space="0" w:color="auto"/>
                <w:left w:val="none" w:sz="0" w:space="0" w:color="auto"/>
                <w:bottom w:val="none" w:sz="0" w:space="0" w:color="auto"/>
                <w:right w:val="none" w:sz="0" w:space="0" w:color="auto"/>
              </w:divBdr>
              <w:divsChild>
                <w:div w:id="1730113496">
                  <w:marLeft w:val="0"/>
                  <w:marRight w:val="0"/>
                  <w:marTop w:val="0"/>
                  <w:marBottom w:val="0"/>
                  <w:divBdr>
                    <w:top w:val="none" w:sz="0" w:space="0" w:color="auto"/>
                    <w:left w:val="none" w:sz="0" w:space="0" w:color="auto"/>
                    <w:bottom w:val="none" w:sz="0" w:space="0" w:color="auto"/>
                    <w:right w:val="none" w:sz="0" w:space="0" w:color="auto"/>
                  </w:divBdr>
                  <w:divsChild>
                    <w:div w:id="1818254205">
                      <w:marLeft w:val="0"/>
                      <w:marRight w:val="0"/>
                      <w:marTop w:val="0"/>
                      <w:marBottom w:val="0"/>
                      <w:divBdr>
                        <w:top w:val="none" w:sz="0" w:space="0" w:color="auto"/>
                        <w:left w:val="none" w:sz="0" w:space="0" w:color="auto"/>
                        <w:bottom w:val="none" w:sz="0" w:space="0" w:color="auto"/>
                        <w:right w:val="none" w:sz="0" w:space="0" w:color="auto"/>
                      </w:divBdr>
                      <w:divsChild>
                        <w:div w:id="207804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4260">
              <w:marLeft w:val="0"/>
              <w:marRight w:val="0"/>
              <w:marTop w:val="0"/>
              <w:marBottom w:val="0"/>
              <w:divBdr>
                <w:top w:val="none" w:sz="0" w:space="0" w:color="auto"/>
                <w:left w:val="none" w:sz="0" w:space="0" w:color="auto"/>
                <w:bottom w:val="none" w:sz="0" w:space="0" w:color="auto"/>
                <w:right w:val="none" w:sz="0" w:space="0" w:color="auto"/>
              </w:divBdr>
              <w:divsChild>
                <w:div w:id="413431199">
                  <w:marLeft w:val="0"/>
                  <w:marRight w:val="0"/>
                  <w:marTop w:val="0"/>
                  <w:marBottom w:val="0"/>
                  <w:divBdr>
                    <w:top w:val="none" w:sz="0" w:space="0" w:color="auto"/>
                    <w:left w:val="none" w:sz="0" w:space="0" w:color="auto"/>
                    <w:bottom w:val="none" w:sz="0" w:space="0" w:color="auto"/>
                    <w:right w:val="none" w:sz="0" w:space="0" w:color="auto"/>
                  </w:divBdr>
                  <w:divsChild>
                    <w:div w:id="59810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995588">
      <w:bodyDiv w:val="1"/>
      <w:marLeft w:val="0"/>
      <w:marRight w:val="0"/>
      <w:marTop w:val="0"/>
      <w:marBottom w:val="0"/>
      <w:divBdr>
        <w:top w:val="none" w:sz="0" w:space="0" w:color="auto"/>
        <w:left w:val="none" w:sz="0" w:space="0" w:color="auto"/>
        <w:bottom w:val="none" w:sz="0" w:space="0" w:color="auto"/>
        <w:right w:val="none" w:sz="0" w:space="0" w:color="auto"/>
      </w:divBdr>
    </w:div>
    <w:div w:id="1659260614">
      <w:bodyDiv w:val="1"/>
      <w:marLeft w:val="0"/>
      <w:marRight w:val="0"/>
      <w:marTop w:val="0"/>
      <w:marBottom w:val="0"/>
      <w:divBdr>
        <w:top w:val="none" w:sz="0" w:space="0" w:color="auto"/>
        <w:left w:val="none" w:sz="0" w:space="0" w:color="auto"/>
        <w:bottom w:val="none" w:sz="0" w:space="0" w:color="auto"/>
        <w:right w:val="none" w:sz="0" w:space="0" w:color="auto"/>
      </w:divBdr>
    </w:div>
    <w:div w:id="1766195681">
      <w:bodyDiv w:val="1"/>
      <w:marLeft w:val="0"/>
      <w:marRight w:val="0"/>
      <w:marTop w:val="0"/>
      <w:marBottom w:val="0"/>
      <w:divBdr>
        <w:top w:val="none" w:sz="0" w:space="0" w:color="auto"/>
        <w:left w:val="none" w:sz="0" w:space="0" w:color="auto"/>
        <w:bottom w:val="none" w:sz="0" w:space="0" w:color="auto"/>
        <w:right w:val="none" w:sz="0" w:space="0" w:color="auto"/>
      </w:divBdr>
      <w:divsChild>
        <w:div w:id="783305233">
          <w:marLeft w:val="0"/>
          <w:marRight w:val="0"/>
          <w:marTop w:val="0"/>
          <w:marBottom w:val="0"/>
          <w:divBdr>
            <w:top w:val="none" w:sz="0" w:space="0" w:color="auto"/>
            <w:left w:val="none" w:sz="0" w:space="0" w:color="auto"/>
            <w:bottom w:val="none" w:sz="0" w:space="0" w:color="auto"/>
            <w:right w:val="none" w:sz="0" w:space="0" w:color="auto"/>
          </w:divBdr>
          <w:divsChild>
            <w:div w:id="130103311">
              <w:marLeft w:val="0"/>
              <w:marRight w:val="0"/>
              <w:marTop w:val="0"/>
              <w:marBottom w:val="0"/>
              <w:divBdr>
                <w:top w:val="none" w:sz="0" w:space="0" w:color="auto"/>
                <w:left w:val="none" w:sz="0" w:space="0" w:color="auto"/>
                <w:bottom w:val="none" w:sz="0" w:space="0" w:color="auto"/>
                <w:right w:val="none" w:sz="0" w:space="0" w:color="auto"/>
              </w:divBdr>
            </w:div>
          </w:divsChild>
        </w:div>
        <w:div w:id="1987466682">
          <w:marLeft w:val="0"/>
          <w:marRight w:val="0"/>
          <w:marTop w:val="0"/>
          <w:marBottom w:val="0"/>
          <w:divBdr>
            <w:top w:val="none" w:sz="0" w:space="0" w:color="auto"/>
            <w:left w:val="none" w:sz="0" w:space="0" w:color="auto"/>
            <w:bottom w:val="none" w:sz="0" w:space="0" w:color="auto"/>
            <w:right w:val="none" w:sz="0" w:space="0" w:color="auto"/>
          </w:divBdr>
          <w:divsChild>
            <w:div w:id="432166120">
              <w:marLeft w:val="0"/>
              <w:marRight w:val="0"/>
              <w:marTop w:val="0"/>
              <w:marBottom w:val="0"/>
              <w:divBdr>
                <w:top w:val="none" w:sz="0" w:space="0" w:color="auto"/>
                <w:left w:val="none" w:sz="0" w:space="0" w:color="auto"/>
                <w:bottom w:val="none" w:sz="0" w:space="0" w:color="auto"/>
                <w:right w:val="none" w:sz="0" w:space="0" w:color="auto"/>
              </w:divBdr>
            </w:div>
          </w:divsChild>
        </w:div>
        <w:div w:id="226307549">
          <w:marLeft w:val="0"/>
          <w:marRight w:val="0"/>
          <w:marTop w:val="0"/>
          <w:marBottom w:val="0"/>
          <w:divBdr>
            <w:top w:val="none" w:sz="0" w:space="0" w:color="auto"/>
            <w:left w:val="none" w:sz="0" w:space="0" w:color="auto"/>
            <w:bottom w:val="none" w:sz="0" w:space="0" w:color="auto"/>
            <w:right w:val="none" w:sz="0" w:space="0" w:color="auto"/>
          </w:divBdr>
          <w:divsChild>
            <w:div w:id="1683704477">
              <w:marLeft w:val="0"/>
              <w:marRight w:val="0"/>
              <w:marTop w:val="0"/>
              <w:marBottom w:val="0"/>
              <w:divBdr>
                <w:top w:val="none" w:sz="0" w:space="0" w:color="auto"/>
                <w:left w:val="none" w:sz="0" w:space="0" w:color="auto"/>
                <w:bottom w:val="none" w:sz="0" w:space="0" w:color="auto"/>
                <w:right w:val="none" w:sz="0" w:space="0" w:color="auto"/>
              </w:divBdr>
            </w:div>
          </w:divsChild>
        </w:div>
        <w:div w:id="1107232426">
          <w:marLeft w:val="0"/>
          <w:marRight w:val="0"/>
          <w:marTop w:val="0"/>
          <w:marBottom w:val="0"/>
          <w:divBdr>
            <w:top w:val="none" w:sz="0" w:space="0" w:color="auto"/>
            <w:left w:val="none" w:sz="0" w:space="0" w:color="auto"/>
            <w:bottom w:val="none" w:sz="0" w:space="0" w:color="auto"/>
            <w:right w:val="none" w:sz="0" w:space="0" w:color="auto"/>
          </w:divBdr>
          <w:divsChild>
            <w:div w:id="323246605">
              <w:marLeft w:val="0"/>
              <w:marRight w:val="0"/>
              <w:marTop w:val="0"/>
              <w:marBottom w:val="0"/>
              <w:divBdr>
                <w:top w:val="none" w:sz="0" w:space="0" w:color="auto"/>
                <w:left w:val="none" w:sz="0" w:space="0" w:color="auto"/>
                <w:bottom w:val="none" w:sz="0" w:space="0" w:color="auto"/>
                <w:right w:val="none" w:sz="0" w:space="0" w:color="auto"/>
              </w:divBdr>
            </w:div>
          </w:divsChild>
        </w:div>
        <w:div w:id="1282998357">
          <w:marLeft w:val="0"/>
          <w:marRight w:val="0"/>
          <w:marTop w:val="0"/>
          <w:marBottom w:val="0"/>
          <w:divBdr>
            <w:top w:val="none" w:sz="0" w:space="0" w:color="auto"/>
            <w:left w:val="none" w:sz="0" w:space="0" w:color="auto"/>
            <w:bottom w:val="none" w:sz="0" w:space="0" w:color="auto"/>
            <w:right w:val="none" w:sz="0" w:space="0" w:color="auto"/>
          </w:divBdr>
          <w:divsChild>
            <w:div w:id="601382754">
              <w:marLeft w:val="0"/>
              <w:marRight w:val="0"/>
              <w:marTop w:val="0"/>
              <w:marBottom w:val="0"/>
              <w:divBdr>
                <w:top w:val="none" w:sz="0" w:space="0" w:color="auto"/>
                <w:left w:val="none" w:sz="0" w:space="0" w:color="auto"/>
                <w:bottom w:val="none" w:sz="0" w:space="0" w:color="auto"/>
                <w:right w:val="none" w:sz="0" w:space="0" w:color="auto"/>
              </w:divBdr>
            </w:div>
          </w:divsChild>
        </w:div>
        <w:div w:id="1605262832">
          <w:marLeft w:val="0"/>
          <w:marRight w:val="0"/>
          <w:marTop w:val="0"/>
          <w:marBottom w:val="0"/>
          <w:divBdr>
            <w:top w:val="none" w:sz="0" w:space="0" w:color="auto"/>
            <w:left w:val="none" w:sz="0" w:space="0" w:color="auto"/>
            <w:bottom w:val="none" w:sz="0" w:space="0" w:color="auto"/>
            <w:right w:val="none" w:sz="0" w:space="0" w:color="auto"/>
          </w:divBdr>
          <w:divsChild>
            <w:div w:id="1053193290">
              <w:marLeft w:val="0"/>
              <w:marRight w:val="0"/>
              <w:marTop w:val="0"/>
              <w:marBottom w:val="0"/>
              <w:divBdr>
                <w:top w:val="none" w:sz="0" w:space="0" w:color="auto"/>
                <w:left w:val="none" w:sz="0" w:space="0" w:color="auto"/>
                <w:bottom w:val="none" w:sz="0" w:space="0" w:color="auto"/>
                <w:right w:val="none" w:sz="0" w:space="0" w:color="auto"/>
              </w:divBdr>
            </w:div>
          </w:divsChild>
        </w:div>
        <w:div w:id="1915629686">
          <w:marLeft w:val="0"/>
          <w:marRight w:val="0"/>
          <w:marTop w:val="0"/>
          <w:marBottom w:val="0"/>
          <w:divBdr>
            <w:top w:val="none" w:sz="0" w:space="0" w:color="auto"/>
            <w:left w:val="none" w:sz="0" w:space="0" w:color="auto"/>
            <w:bottom w:val="none" w:sz="0" w:space="0" w:color="auto"/>
            <w:right w:val="none" w:sz="0" w:space="0" w:color="auto"/>
          </w:divBdr>
          <w:divsChild>
            <w:div w:id="1527333665">
              <w:marLeft w:val="0"/>
              <w:marRight w:val="0"/>
              <w:marTop w:val="0"/>
              <w:marBottom w:val="0"/>
              <w:divBdr>
                <w:top w:val="none" w:sz="0" w:space="0" w:color="auto"/>
                <w:left w:val="none" w:sz="0" w:space="0" w:color="auto"/>
                <w:bottom w:val="none" w:sz="0" w:space="0" w:color="auto"/>
                <w:right w:val="none" w:sz="0" w:space="0" w:color="auto"/>
              </w:divBdr>
            </w:div>
          </w:divsChild>
        </w:div>
        <w:div w:id="885871201">
          <w:marLeft w:val="0"/>
          <w:marRight w:val="0"/>
          <w:marTop w:val="0"/>
          <w:marBottom w:val="0"/>
          <w:divBdr>
            <w:top w:val="none" w:sz="0" w:space="0" w:color="auto"/>
            <w:left w:val="none" w:sz="0" w:space="0" w:color="auto"/>
            <w:bottom w:val="none" w:sz="0" w:space="0" w:color="auto"/>
            <w:right w:val="none" w:sz="0" w:space="0" w:color="auto"/>
          </w:divBdr>
          <w:divsChild>
            <w:div w:id="942105672">
              <w:marLeft w:val="0"/>
              <w:marRight w:val="0"/>
              <w:marTop w:val="0"/>
              <w:marBottom w:val="0"/>
              <w:divBdr>
                <w:top w:val="none" w:sz="0" w:space="0" w:color="auto"/>
                <w:left w:val="none" w:sz="0" w:space="0" w:color="auto"/>
                <w:bottom w:val="none" w:sz="0" w:space="0" w:color="auto"/>
                <w:right w:val="none" w:sz="0" w:space="0" w:color="auto"/>
              </w:divBdr>
            </w:div>
          </w:divsChild>
        </w:div>
        <w:div w:id="754857592">
          <w:marLeft w:val="0"/>
          <w:marRight w:val="0"/>
          <w:marTop w:val="0"/>
          <w:marBottom w:val="0"/>
          <w:divBdr>
            <w:top w:val="none" w:sz="0" w:space="0" w:color="auto"/>
            <w:left w:val="none" w:sz="0" w:space="0" w:color="auto"/>
            <w:bottom w:val="none" w:sz="0" w:space="0" w:color="auto"/>
            <w:right w:val="none" w:sz="0" w:space="0" w:color="auto"/>
          </w:divBdr>
          <w:divsChild>
            <w:div w:id="2060934395">
              <w:marLeft w:val="0"/>
              <w:marRight w:val="0"/>
              <w:marTop w:val="0"/>
              <w:marBottom w:val="0"/>
              <w:divBdr>
                <w:top w:val="none" w:sz="0" w:space="0" w:color="auto"/>
                <w:left w:val="none" w:sz="0" w:space="0" w:color="auto"/>
                <w:bottom w:val="none" w:sz="0" w:space="0" w:color="auto"/>
                <w:right w:val="none" w:sz="0" w:space="0" w:color="auto"/>
              </w:divBdr>
            </w:div>
          </w:divsChild>
        </w:div>
        <w:div w:id="1806965937">
          <w:marLeft w:val="0"/>
          <w:marRight w:val="0"/>
          <w:marTop w:val="0"/>
          <w:marBottom w:val="0"/>
          <w:divBdr>
            <w:top w:val="none" w:sz="0" w:space="0" w:color="auto"/>
            <w:left w:val="none" w:sz="0" w:space="0" w:color="auto"/>
            <w:bottom w:val="none" w:sz="0" w:space="0" w:color="auto"/>
            <w:right w:val="none" w:sz="0" w:space="0" w:color="auto"/>
          </w:divBdr>
          <w:divsChild>
            <w:div w:id="722363842">
              <w:marLeft w:val="0"/>
              <w:marRight w:val="0"/>
              <w:marTop w:val="0"/>
              <w:marBottom w:val="0"/>
              <w:divBdr>
                <w:top w:val="none" w:sz="0" w:space="0" w:color="auto"/>
                <w:left w:val="none" w:sz="0" w:space="0" w:color="auto"/>
                <w:bottom w:val="none" w:sz="0" w:space="0" w:color="auto"/>
                <w:right w:val="none" w:sz="0" w:space="0" w:color="auto"/>
              </w:divBdr>
            </w:div>
          </w:divsChild>
        </w:div>
        <w:div w:id="2035812524">
          <w:marLeft w:val="0"/>
          <w:marRight w:val="0"/>
          <w:marTop w:val="0"/>
          <w:marBottom w:val="0"/>
          <w:divBdr>
            <w:top w:val="none" w:sz="0" w:space="0" w:color="auto"/>
            <w:left w:val="none" w:sz="0" w:space="0" w:color="auto"/>
            <w:bottom w:val="none" w:sz="0" w:space="0" w:color="auto"/>
            <w:right w:val="none" w:sz="0" w:space="0" w:color="auto"/>
          </w:divBdr>
          <w:divsChild>
            <w:div w:id="1281492031">
              <w:marLeft w:val="0"/>
              <w:marRight w:val="0"/>
              <w:marTop w:val="0"/>
              <w:marBottom w:val="0"/>
              <w:divBdr>
                <w:top w:val="none" w:sz="0" w:space="0" w:color="auto"/>
                <w:left w:val="none" w:sz="0" w:space="0" w:color="auto"/>
                <w:bottom w:val="none" w:sz="0" w:space="0" w:color="auto"/>
                <w:right w:val="none" w:sz="0" w:space="0" w:color="auto"/>
              </w:divBdr>
            </w:div>
          </w:divsChild>
        </w:div>
        <w:div w:id="758405222">
          <w:marLeft w:val="0"/>
          <w:marRight w:val="0"/>
          <w:marTop w:val="0"/>
          <w:marBottom w:val="0"/>
          <w:divBdr>
            <w:top w:val="none" w:sz="0" w:space="0" w:color="auto"/>
            <w:left w:val="none" w:sz="0" w:space="0" w:color="auto"/>
            <w:bottom w:val="none" w:sz="0" w:space="0" w:color="auto"/>
            <w:right w:val="none" w:sz="0" w:space="0" w:color="auto"/>
          </w:divBdr>
          <w:divsChild>
            <w:div w:id="637993228">
              <w:marLeft w:val="0"/>
              <w:marRight w:val="0"/>
              <w:marTop w:val="0"/>
              <w:marBottom w:val="0"/>
              <w:divBdr>
                <w:top w:val="none" w:sz="0" w:space="0" w:color="auto"/>
                <w:left w:val="none" w:sz="0" w:space="0" w:color="auto"/>
                <w:bottom w:val="none" w:sz="0" w:space="0" w:color="auto"/>
                <w:right w:val="none" w:sz="0" w:space="0" w:color="auto"/>
              </w:divBdr>
            </w:div>
          </w:divsChild>
        </w:div>
        <w:div w:id="1254389813">
          <w:marLeft w:val="0"/>
          <w:marRight w:val="0"/>
          <w:marTop w:val="0"/>
          <w:marBottom w:val="0"/>
          <w:divBdr>
            <w:top w:val="none" w:sz="0" w:space="0" w:color="auto"/>
            <w:left w:val="none" w:sz="0" w:space="0" w:color="auto"/>
            <w:bottom w:val="none" w:sz="0" w:space="0" w:color="auto"/>
            <w:right w:val="none" w:sz="0" w:space="0" w:color="auto"/>
          </w:divBdr>
          <w:divsChild>
            <w:div w:id="1774127597">
              <w:marLeft w:val="0"/>
              <w:marRight w:val="0"/>
              <w:marTop w:val="0"/>
              <w:marBottom w:val="0"/>
              <w:divBdr>
                <w:top w:val="none" w:sz="0" w:space="0" w:color="auto"/>
                <w:left w:val="none" w:sz="0" w:space="0" w:color="auto"/>
                <w:bottom w:val="none" w:sz="0" w:space="0" w:color="auto"/>
                <w:right w:val="none" w:sz="0" w:space="0" w:color="auto"/>
              </w:divBdr>
            </w:div>
          </w:divsChild>
        </w:div>
        <w:div w:id="833110018">
          <w:marLeft w:val="0"/>
          <w:marRight w:val="0"/>
          <w:marTop w:val="0"/>
          <w:marBottom w:val="0"/>
          <w:divBdr>
            <w:top w:val="none" w:sz="0" w:space="0" w:color="auto"/>
            <w:left w:val="none" w:sz="0" w:space="0" w:color="auto"/>
            <w:bottom w:val="none" w:sz="0" w:space="0" w:color="auto"/>
            <w:right w:val="none" w:sz="0" w:space="0" w:color="auto"/>
          </w:divBdr>
          <w:divsChild>
            <w:div w:id="1009867096">
              <w:marLeft w:val="0"/>
              <w:marRight w:val="0"/>
              <w:marTop w:val="0"/>
              <w:marBottom w:val="0"/>
              <w:divBdr>
                <w:top w:val="none" w:sz="0" w:space="0" w:color="auto"/>
                <w:left w:val="none" w:sz="0" w:space="0" w:color="auto"/>
                <w:bottom w:val="none" w:sz="0" w:space="0" w:color="auto"/>
                <w:right w:val="none" w:sz="0" w:space="0" w:color="auto"/>
              </w:divBdr>
            </w:div>
          </w:divsChild>
        </w:div>
        <w:div w:id="1933737290">
          <w:marLeft w:val="0"/>
          <w:marRight w:val="0"/>
          <w:marTop w:val="0"/>
          <w:marBottom w:val="0"/>
          <w:divBdr>
            <w:top w:val="none" w:sz="0" w:space="0" w:color="auto"/>
            <w:left w:val="none" w:sz="0" w:space="0" w:color="auto"/>
            <w:bottom w:val="none" w:sz="0" w:space="0" w:color="auto"/>
            <w:right w:val="none" w:sz="0" w:space="0" w:color="auto"/>
          </w:divBdr>
          <w:divsChild>
            <w:div w:id="949044855">
              <w:marLeft w:val="0"/>
              <w:marRight w:val="0"/>
              <w:marTop w:val="0"/>
              <w:marBottom w:val="0"/>
              <w:divBdr>
                <w:top w:val="none" w:sz="0" w:space="0" w:color="auto"/>
                <w:left w:val="none" w:sz="0" w:space="0" w:color="auto"/>
                <w:bottom w:val="none" w:sz="0" w:space="0" w:color="auto"/>
                <w:right w:val="none" w:sz="0" w:space="0" w:color="auto"/>
              </w:divBdr>
            </w:div>
          </w:divsChild>
        </w:div>
        <w:div w:id="1731153155">
          <w:marLeft w:val="0"/>
          <w:marRight w:val="0"/>
          <w:marTop w:val="0"/>
          <w:marBottom w:val="0"/>
          <w:divBdr>
            <w:top w:val="none" w:sz="0" w:space="0" w:color="auto"/>
            <w:left w:val="none" w:sz="0" w:space="0" w:color="auto"/>
            <w:bottom w:val="none" w:sz="0" w:space="0" w:color="auto"/>
            <w:right w:val="none" w:sz="0" w:space="0" w:color="auto"/>
          </w:divBdr>
          <w:divsChild>
            <w:div w:id="874466692">
              <w:marLeft w:val="0"/>
              <w:marRight w:val="0"/>
              <w:marTop w:val="0"/>
              <w:marBottom w:val="0"/>
              <w:divBdr>
                <w:top w:val="none" w:sz="0" w:space="0" w:color="auto"/>
                <w:left w:val="none" w:sz="0" w:space="0" w:color="auto"/>
                <w:bottom w:val="none" w:sz="0" w:space="0" w:color="auto"/>
                <w:right w:val="none" w:sz="0" w:space="0" w:color="auto"/>
              </w:divBdr>
            </w:div>
          </w:divsChild>
        </w:div>
        <w:div w:id="705258360">
          <w:marLeft w:val="0"/>
          <w:marRight w:val="0"/>
          <w:marTop w:val="0"/>
          <w:marBottom w:val="0"/>
          <w:divBdr>
            <w:top w:val="none" w:sz="0" w:space="0" w:color="auto"/>
            <w:left w:val="none" w:sz="0" w:space="0" w:color="auto"/>
            <w:bottom w:val="none" w:sz="0" w:space="0" w:color="auto"/>
            <w:right w:val="none" w:sz="0" w:space="0" w:color="auto"/>
          </w:divBdr>
          <w:divsChild>
            <w:div w:id="116530132">
              <w:marLeft w:val="0"/>
              <w:marRight w:val="0"/>
              <w:marTop w:val="0"/>
              <w:marBottom w:val="0"/>
              <w:divBdr>
                <w:top w:val="none" w:sz="0" w:space="0" w:color="auto"/>
                <w:left w:val="none" w:sz="0" w:space="0" w:color="auto"/>
                <w:bottom w:val="none" w:sz="0" w:space="0" w:color="auto"/>
                <w:right w:val="none" w:sz="0" w:space="0" w:color="auto"/>
              </w:divBdr>
            </w:div>
          </w:divsChild>
        </w:div>
        <w:div w:id="916330373">
          <w:marLeft w:val="0"/>
          <w:marRight w:val="0"/>
          <w:marTop w:val="0"/>
          <w:marBottom w:val="0"/>
          <w:divBdr>
            <w:top w:val="none" w:sz="0" w:space="0" w:color="auto"/>
            <w:left w:val="none" w:sz="0" w:space="0" w:color="auto"/>
            <w:bottom w:val="none" w:sz="0" w:space="0" w:color="auto"/>
            <w:right w:val="none" w:sz="0" w:space="0" w:color="auto"/>
          </w:divBdr>
          <w:divsChild>
            <w:div w:id="253712738">
              <w:marLeft w:val="0"/>
              <w:marRight w:val="0"/>
              <w:marTop w:val="0"/>
              <w:marBottom w:val="0"/>
              <w:divBdr>
                <w:top w:val="none" w:sz="0" w:space="0" w:color="auto"/>
                <w:left w:val="none" w:sz="0" w:space="0" w:color="auto"/>
                <w:bottom w:val="none" w:sz="0" w:space="0" w:color="auto"/>
                <w:right w:val="none" w:sz="0" w:space="0" w:color="auto"/>
              </w:divBdr>
            </w:div>
          </w:divsChild>
        </w:div>
        <w:div w:id="1323462153">
          <w:marLeft w:val="0"/>
          <w:marRight w:val="0"/>
          <w:marTop w:val="0"/>
          <w:marBottom w:val="0"/>
          <w:divBdr>
            <w:top w:val="none" w:sz="0" w:space="0" w:color="auto"/>
            <w:left w:val="none" w:sz="0" w:space="0" w:color="auto"/>
            <w:bottom w:val="none" w:sz="0" w:space="0" w:color="auto"/>
            <w:right w:val="none" w:sz="0" w:space="0" w:color="auto"/>
          </w:divBdr>
          <w:divsChild>
            <w:div w:id="1782724230">
              <w:marLeft w:val="0"/>
              <w:marRight w:val="0"/>
              <w:marTop w:val="0"/>
              <w:marBottom w:val="0"/>
              <w:divBdr>
                <w:top w:val="none" w:sz="0" w:space="0" w:color="auto"/>
                <w:left w:val="none" w:sz="0" w:space="0" w:color="auto"/>
                <w:bottom w:val="none" w:sz="0" w:space="0" w:color="auto"/>
                <w:right w:val="none" w:sz="0" w:space="0" w:color="auto"/>
              </w:divBdr>
            </w:div>
          </w:divsChild>
        </w:div>
        <w:div w:id="804930094">
          <w:marLeft w:val="0"/>
          <w:marRight w:val="0"/>
          <w:marTop w:val="0"/>
          <w:marBottom w:val="0"/>
          <w:divBdr>
            <w:top w:val="none" w:sz="0" w:space="0" w:color="auto"/>
            <w:left w:val="none" w:sz="0" w:space="0" w:color="auto"/>
            <w:bottom w:val="none" w:sz="0" w:space="0" w:color="auto"/>
            <w:right w:val="none" w:sz="0" w:space="0" w:color="auto"/>
          </w:divBdr>
          <w:divsChild>
            <w:div w:id="2060281064">
              <w:marLeft w:val="0"/>
              <w:marRight w:val="0"/>
              <w:marTop w:val="0"/>
              <w:marBottom w:val="0"/>
              <w:divBdr>
                <w:top w:val="none" w:sz="0" w:space="0" w:color="auto"/>
                <w:left w:val="none" w:sz="0" w:space="0" w:color="auto"/>
                <w:bottom w:val="none" w:sz="0" w:space="0" w:color="auto"/>
                <w:right w:val="none" w:sz="0" w:space="0" w:color="auto"/>
              </w:divBdr>
            </w:div>
          </w:divsChild>
        </w:div>
        <w:div w:id="513955281">
          <w:marLeft w:val="0"/>
          <w:marRight w:val="0"/>
          <w:marTop w:val="0"/>
          <w:marBottom w:val="0"/>
          <w:divBdr>
            <w:top w:val="none" w:sz="0" w:space="0" w:color="auto"/>
            <w:left w:val="none" w:sz="0" w:space="0" w:color="auto"/>
            <w:bottom w:val="none" w:sz="0" w:space="0" w:color="auto"/>
            <w:right w:val="none" w:sz="0" w:space="0" w:color="auto"/>
          </w:divBdr>
          <w:divsChild>
            <w:div w:id="168300816">
              <w:marLeft w:val="0"/>
              <w:marRight w:val="0"/>
              <w:marTop w:val="0"/>
              <w:marBottom w:val="0"/>
              <w:divBdr>
                <w:top w:val="none" w:sz="0" w:space="0" w:color="auto"/>
                <w:left w:val="none" w:sz="0" w:space="0" w:color="auto"/>
                <w:bottom w:val="none" w:sz="0" w:space="0" w:color="auto"/>
                <w:right w:val="none" w:sz="0" w:space="0" w:color="auto"/>
              </w:divBdr>
            </w:div>
          </w:divsChild>
        </w:div>
        <w:div w:id="820855107">
          <w:marLeft w:val="0"/>
          <w:marRight w:val="0"/>
          <w:marTop w:val="0"/>
          <w:marBottom w:val="0"/>
          <w:divBdr>
            <w:top w:val="none" w:sz="0" w:space="0" w:color="auto"/>
            <w:left w:val="none" w:sz="0" w:space="0" w:color="auto"/>
            <w:bottom w:val="none" w:sz="0" w:space="0" w:color="auto"/>
            <w:right w:val="none" w:sz="0" w:space="0" w:color="auto"/>
          </w:divBdr>
          <w:divsChild>
            <w:div w:id="1721706573">
              <w:marLeft w:val="0"/>
              <w:marRight w:val="0"/>
              <w:marTop w:val="0"/>
              <w:marBottom w:val="0"/>
              <w:divBdr>
                <w:top w:val="none" w:sz="0" w:space="0" w:color="auto"/>
                <w:left w:val="none" w:sz="0" w:space="0" w:color="auto"/>
                <w:bottom w:val="none" w:sz="0" w:space="0" w:color="auto"/>
                <w:right w:val="none" w:sz="0" w:space="0" w:color="auto"/>
              </w:divBdr>
            </w:div>
          </w:divsChild>
        </w:div>
        <w:div w:id="261882381">
          <w:marLeft w:val="0"/>
          <w:marRight w:val="0"/>
          <w:marTop w:val="0"/>
          <w:marBottom w:val="0"/>
          <w:divBdr>
            <w:top w:val="none" w:sz="0" w:space="0" w:color="auto"/>
            <w:left w:val="none" w:sz="0" w:space="0" w:color="auto"/>
            <w:bottom w:val="none" w:sz="0" w:space="0" w:color="auto"/>
            <w:right w:val="none" w:sz="0" w:space="0" w:color="auto"/>
          </w:divBdr>
          <w:divsChild>
            <w:div w:id="849293793">
              <w:marLeft w:val="0"/>
              <w:marRight w:val="0"/>
              <w:marTop w:val="0"/>
              <w:marBottom w:val="0"/>
              <w:divBdr>
                <w:top w:val="none" w:sz="0" w:space="0" w:color="auto"/>
                <w:left w:val="none" w:sz="0" w:space="0" w:color="auto"/>
                <w:bottom w:val="none" w:sz="0" w:space="0" w:color="auto"/>
                <w:right w:val="none" w:sz="0" w:space="0" w:color="auto"/>
              </w:divBdr>
            </w:div>
          </w:divsChild>
        </w:div>
        <w:div w:id="1419791796">
          <w:marLeft w:val="0"/>
          <w:marRight w:val="0"/>
          <w:marTop w:val="0"/>
          <w:marBottom w:val="0"/>
          <w:divBdr>
            <w:top w:val="none" w:sz="0" w:space="0" w:color="auto"/>
            <w:left w:val="none" w:sz="0" w:space="0" w:color="auto"/>
            <w:bottom w:val="none" w:sz="0" w:space="0" w:color="auto"/>
            <w:right w:val="none" w:sz="0" w:space="0" w:color="auto"/>
          </w:divBdr>
          <w:divsChild>
            <w:div w:id="1085615580">
              <w:marLeft w:val="0"/>
              <w:marRight w:val="0"/>
              <w:marTop w:val="0"/>
              <w:marBottom w:val="0"/>
              <w:divBdr>
                <w:top w:val="none" w:sz="0" w:space="0" w:color="auto"/>
                <w:left w:val="none" w:sz="0" w:space="0" w:color="auto"/>
                <w:bottom w:val="none" w:sz="0" w:space="0" w:color="auto"/>
                <w:right w:val="none" w:sz="0" w:space="0" w:color="auto"/>
              </w:divBdr>
            </w:div>
          </w:divsChild>
        </w:div>
        <w:div w:id="854730150">
          <w:marLeft w:val="0"/>
          <w:marRight w:val="0"/>
          <w:marTop w:val="0"/>
          <w:marBottom w:val="0"/>
          <w:divBdr>
            <w:top w:val="none" w:sz="0" w:space="0" w:color="auto"/>
            <w:left w:val="none" w:sz="0" w:space="0" w:color="auto"/>
            <w:bottom w:val="none" w:sz="0" w:space="0" w:color="auto"/>
            <w:right w:val="none" w:sz="0" w:space="0" w:color="auto"/>
          </w:divBdr>
          <w:divsChild>
            <w:div w:id="2146845228">
              <w:marLeft w:val="0"/>
              <w:marRight w:val="0"/>
              <w:marTop w:val="0"/>
              <w:marBottom w:val="0"/>
              <w:divBdr>
                <w:top w:val="none" w:sz="0" w:space="0" w:color="auto"/>
                <w:left w:val="none" w:sz="0" w:space="0" w:color="auto"/>
                <w:bottom w:val="none" w:sz="0" w:space="0" w:color="auto"/>
                <w:right w:val="none" w:sz="0" w:space="0" w:color="auto"/>
              </w:divBdr>
            </w:div>
          </w:divsChild>
        </w:div>
        <w:div w:id="837385308">
          <w:marLeft w:val="0"/>
          <w:marRight w:val="0"/>
          <w:marTop w:val="0"/>
          <w:marBottom w:val="0"/>
          <w:divBdr>
            <w:top w:val="none" w:sz="0" w:space="0" w:color="auto"/>
            <w:left w:val="none" w:sz="0" w:space="0" w:color="auto"/>
            <w:bottom w:val="none" w:sz="0" w:space="0" w:color="auto"/>
            <w:right w:val="none" w:sz="0" w:space="0" w:color="auto"/>
          </w:divBdr>
          <w:divsChild>
            <w:div w:id="1426263552">
              <w:marLeft w:val="0"/>
              <w:marRight w:val="0"/>
              <w:marTop w:val="0"/>
              <w:marBottom w:val="0"/>
              <w:divBdr>
                <w:top w:val="none" w:sz="0" w:space="0" w:color="auto"/>
                <w:left w:val="none" w:sz="0" w:space="0" w:color="auto"/>
                <w:bottom w:val="none" w:sz="0" w:space="0" w:color="auto"/>
                <w:right w:val="none" w:sz="0" w:space="0" w:color="auto"/>
              </w:divBdr>
            </w:div>
          </w:divsChild>
        </w:div>
        <w:div w:id="2111389460">
          <w:marLeft w:val="0"/>
          <w:marRight w:val="0"/>
          <w:marTop w:val="0"/>
          <w:marBottom w:val="0"/>
          <w:divBdr>
            <w:top w:val="none" w:sz="0" w:space="0" w:color="auto"/>
            <w:left w:val="none" w:sz="0" w:space="0" w:color="auto"/>
            <w:bottom w:val="none" w:sz="0" w:space="0" w:color="auto"/>
            <w:right w:val="none" w:sz="0" w:space="0" w:color="auto"/>
          </w:divBdr>
          <w:divsChild>
            <w:div w:id="1899364956">
              <w:marLeft w:val="0"/>
              <w:marRight w:val="0"/>
              <w:marTop w:val="0"/>
              <w:marBottom w:val="0"/>
              <w:divBdr>
                <w:top w:val="none" w:sz="0" w:space="0" w:color="auto"/>
                <w:left w:val="none" w:sz="0" w:space="0" w:color="auto"/>
                <w:bottom w:val="none" w:sz="0" w:space="0" w:color="auto"/>
                <w:right w:val="none" w:sz="0" w:space="0" w:color="auto"/>
              </w:divBdr>
            </w:div>
          </w:divsChild>
        </w:div>
        <w:div w:id="1398018496">
          <w:marLeft w:val="0"/>
          <w:marRight w:val="0"/>
          <w:marTop w:val="0"/>
          <w:marBottom w:val="0"/>
          <w:divBdr>
            <w:top w:val="none" w:sz="0" w:space="0" w:color="auto"/>
            <w:left w:val="none" w:sz="0" w:space="0" w:color="auto"/>
            <w:bottom w:val="none" w:sz="0" w:space="0" w:color="auto"/>
            <w:right w:val="none" w:sz="0" w:space="0" w:color="auto"/>
          </w:divBdr>
          <w:divsChild>
            <w:div w:id="236481259">
              <w:marLeft w:val="0"/>
              <w:marRight w:val="0"/>
              <w:marTop w:val="0"/>
              <w:marBottom w:val="0"/>
              <w:divBdr>
                <w:top w:val="none" w:sz="0" w:space="0" w:color="auto"/>
                <w:left w:val="none" w:sz="0" w:space="0" w:color="auto"/>
                <w:bottom w:val="none" w:sz="0" w:space="0" w:color="auto"/>
                <w:right w:val="none" w:sz="0" w:space="0" w:color="auto"/>
              </w:divBdr>
            </w:div>
          </w:divsChild>
        </w:div>
        <w:div w:id="93206430">
          <w:marLeft w:val="0"/>
          <w:marRight w:val="0"/>
          <w:marTop w:val="0"/>
          <w:marBottom w:val="0"/>
          <w:divBdr>
            <w:top w:val="none" w:sz="0" w:space="0" w:color="auto"/>
            <w:left w:val="none" w:sz="0" w:space="0" w:color="auto"/>
            <w:bottom w:val="none" w:sz="0" w:space="0" w:color="auto"/>
            <w:right w:val="none" w:sz="0" w:space="0" w:color="auto"/>
          </w:divBdr>
          <w:divsChild>
            <w:div w:id="275990857">
              <w:marLeft w:val="0"/>
              <w:marRight w:val="0"/>
              <w:marTop w:val="0"/>
              <w:marBottom w:val="0"/>
              <w:divBdr>
                <w:top w:val="none" w:sz="0" w:space="0" w:color="auto"/>
                <w:left w:val="none" w:sz="0" w:space="0" w:color="auto"/>
                <w:bottom w:val="none" w:sz="0" w:space="0" w:color="auto"/>
                <w:right w:val="none" w:sz="0" w:space="0" w:color="auto"/>
              </w:divBdr>
            </w:div>
          </w:divsChild>
        </w:div>
        <w:div w:id="1753818505">
          <w:marLeft w:val="0"/>
          <w:marRight w:val="0"/>
          <w:marTop w:val="0"/>
          <w:marBottom w:val="0"/>
          <w:divBdr>
            <w:top w:val="none" w:sz="0" w:space="0" w:color="auto"/>
            <w:left w:val="none" w:sz="0" w:space="0" w:color="auto"/>
            <w:bottom w:val="none" w:sz="0" w:space="0" w:color="auto"/>
            <w:right w:val="none" w:sz="0" w:space="0" w:color="auto"/>
          </w:divBdr>
          <w:divsChild>
            <w:div w:id="1366829008">
              <w:marLeft w:val="0"/>
              <w:marRight w:val="0"/>
              <w:marTop w:val="0"/>
              <w:marBottom w:val="0"/>
              <w:divBdr>
                <w:top w:val="none" w:sz="0" w:space="0" w:color="auto"/>
                <w:left w:val="none" w:sz="0" w:space="0" w:color="auto"/>
                <w:bottom w:val="none" w:sz="0" w:space="0" w:color="auto"/>
                <w:right w:val="none" w:sz="0" w:space="0" w:color="auto"/>
              </w:divBdr>
            </w:div>
          </w:divsChild>
        </w:div>
        <w:div w:id="1225724799">
          <w:marLeft w:val="0"/>
          <w:marRight w:val="0"/>
          <w:marTop w:val="0"/>
          <w:marBottom w:val="0"/>
          <w:divBdr>
            <w:top w:val="none" w:sz="0" w:space="0" w:color="auto"/>
            <w:left w:val="none" w:sz="0" w:space="0" w:color="auto"/>
            <w:bottom w:val="none" w:sz="0" w:space="0" w:color="auto"/>
            <w:right w:val="none" w:sz="0" w:space="0" w:color="auto"/>
          </w:divBdr>
          <w:divsChild>
            <w:div w:id="2035498577">
              <w:marLeft w:val="0"/>
              <w:marRight w:val="0"/>
              <w:marTop w:val="0"/>
              <w:marBottom w:val="0"/>
              <w:divBdr>
                <w:top w:val="none" w:sz="0" w:space="0" w:color="auto"/>
                <w:left w:val="none" w:sz="0" w:space="0" w:color="auto"/>
                <w:bottom w:val="none" w:sz="0" w:space="0" w:color="auto"/>
                <w:right w:val="none" w:sz="0" w:space="0" w:color="auto"/>
              </w:divBdr>
            </w:div>
          </w:divsChild>
        </w:div>
        <w:div w:id="260263112">
          <w:marLeft w:val="0"/>
          <w:marRight w:val="0"/>
          <w:marTop w:val="0"/>
          <w:marBottom w:val="0"/>
          <w:divBdr>
            <w:top w:val="none" w:sz="0" w:space="0" w:color="auto"/>
            <w:left w:val="none" w:sz="0" w:space="0" w:color="auto"/>
            <w:bottom w:val="none" w:sz="0" w:space="0" w:color="auto"/>
            <w:right w:val="none" w:sz="0" w:space="0" w:color="auto"/>
          </w:divBdr>
          <w:divsChild>
            <w:div w:id="1791318369">
              <w:marLeft w:val="0"/>
              <w:marRight w:val="0"/>
              <w:marTop w:val="0"/>
              <w:marBottom w:val="0"/>
              <w:divBdr>
                <w:top w:val="none" w:sz="0" w:space="0" w:color="auto"/>
                <w:left w:val="none" w:sz="0" w:space="0" w:color="auto"/>
                <w:bottom w:val="none" w:sz="0" w:space="0" w:color="auto"/>
                <w:right w:val="none" w:sz="0" w:space="0" w:color="auto"/>
              </w:divBdr>
            </w:div>
          </w:divsChild>
        </w:div>
        <w:div w:id="1647583968">
          <w:marLeft w:val="0"/>
          <w:marRight w:val="0"/>
          <w:marTop w:val="0"/>
          <w:marBottom w:val="0"/>
          <w:divBdr>
            <w:top w:val="none" w:sz="0" w:space="0" w:color="auto"/>
            <w:left w:val="none" w:sz="0" w:space="0" w:color="auto"/>
            <w:bottom w:val="none" w:sz="0" w:space="0" w:color="auto"/>
            <w:right w:val="none" w:sz="0" w:space="0" w:color="auto"/>
          </w:divBdr>
          <w:divsChild>
            <w:div w:id="874005134">
              <w:marLeft w:val="0"/>
              <w:marRight w:val="0"/>
              <w:marTop w:val="0"/>
              <w:marBottom w:val="0"/>
              <w:divBdr>
                <w:top w:val="none" w:sz="0" w:space="0" w:color="auto"/>
                <w:left w:val="none" w:sz="0" w:space="0" w:color="auto"/>
                <w:bottom w:val="none" w:sz="0" w:space="0" w:color="auto"/>
                <w:right w:val="none" w:sz="0" w:space="0" w:color="auto"/>
              </w:divBdr>
            </w:div>
          </w:divsChild>
        </w:div>
        <w:div w:id="1298800349">
          <w:marLeft w:val="0"/>
          <w:marRight w:val="0"/>
          <w:marTop w:val="0"/>
          <w:marBottom w:val="0"/>
          <w:divBdr>
            <w:top w:val="none" w:sz="0" w:space="0" w:color="auto"/>
            <w:left w:val="none" w:sz="0" w:space="0" w:color="auto"/>
            <w:bottom w:val="none" w:sz="0" w:space="0" w:color="auto"/>
            <w:right w:val="none" w:sz="0" w:space="0" w:color="auto"/>
          </w:divBdr>
          <w:divsChild>
            <w:div w:id="106463069">
              <w:marLeft w:val="0"/>
              <w:marRight w:val="0"/>
              <w:marTop w:val="0"/>
              <w:marBottom w:val="0"/>
              <w:divBdr>
                <w:top w:val="none" w:sz="0" w:space="0" w:color="auto"/>
                <w:left w:val="none" w:sz="0" w:space="0" w:color="auto"/>
                <w:bottom w:val="none" w:sz="0" w:space="0" w:color="auto"/>
                <w:right w:val="none" w:sz="0" w:space="0" w:color="auto"/>
              </w:divBdr>
            </w:div>
          </w:divsChild>
        </w:div>
        <w:div w:id="986786735">
          <w:marLeft w:val="0"/>
          <w:marRight w:val="0"/>
          <w:marTop w:val="0"/>
          <w:marBottom w:val="0"/>
          <w:divBdr>
            <w:top w:val="none" w:sz="0" w:space="0" w:color="auto"/>
            <w:left w:val="none" w:sz="0" w:space="0" w:color="auto"/>
            <w:bottom w:val="none" w:sz="0" w:space="0" w:color="auto"/>
            <w:right w:val="none" w:sz="0" w:space="0" w:color="auto"/>
          </w:divBdr>
          <w:divsChild>
            <w:div w:id="431586865">
              <w:marLeft w:val="0"/>
              <w:marRight w:val="0"/>
              <w:marTop w:val="0"/>
              <w:marBottom w:val="0"/>
              <w:divBdr>
                <w:top w:val="none" w:sz="0" w:space="0" w:color="auto"/>
                <w:left w:val="none" w:sz="0" w:space="0" w:color="auto"/>
                <w:bottom w:val="none" w:sz="0" w:space="0" w:color="auto"/>
                <w:right w:val="none" w:sz="0" w:space="0" w:color="auto"/>
              </w:divBdr>
            </w:div>
          </w:divsChild>
        </w:div>
        <w:div w:id="137692514">
          <w:marLeft w:val="0"/>
          <w:marRight w:val="0"/>
          <w:marTop w:val="0"/>
          <w:marBottom w:val="0"/>
          <w:divBdr>
            <w:top w:val="none" w:sz="0" w:space="0" w:color="auto"/>
            <w:left w:val="none" w:sz="0" w:space="0" w:color="auto"/>
            <w:bottom w:val="none" w:sz="0" w:space="0" w:color="auto"/>
            <w:right w:val="none" w:sz="0" w:space="0" w:color="auto"/>
          </w:divBdr>
          <w:divsChild>
            <w:div w:id="2133396551">
              <w:marLeft w:val="0"/>
              <w:marRight w:val="0"/>
              <w:marTop w:val="0"/>
              <w:marBottom w:val="0"/>
              <w:divBdr>
                <w:top w:val="none" w:sz="0" w:space="0" w:color="auto"/>
                <w:left w:val="none" w:sz="0" w:space="0" w:color="auto"/>
                <w:bottom w:val="none" w:sz="0" w:space="0" w:color="auto"/>
                <w:right w:val="none" w:sz="0" w:space="0" w:color="auto"/>
              </w:divBdr>
            </w:div>
          </w:divsChild>
        </w:div>
        <w:div w:id="1305545068">
          <w:marLeft w:val="0"/>
          <w:marRight w:val="0"/>
          <w:marTop w:val="0"/>
          <w:marBottom w:val="0"/>
          <w:divBdr>
            <w:top w:val="none" w:sz="0" w:space="0" w:color="auto"/>
            <w:left w:val="none" w:sz="0" w:space="0" w:color="auto"/>
            <w:bottom w:val="none" w:sz="0" w:space="0" w:color="auto"/>
            <w:right w:val="none" w:sz="0" w:space="0" w:color="auto"/>
          </w:divBdr>
          <w:divsChild>
            <w:div w:id="346908845">
              <w:marLeft w:val="0"/>
              <w:marRight w:val="0"/>
              <w:marTop w:val="0"/>
              <w:marBottom w:val="0"/>
              <w:divBdr>
                <w:top w:val="none" w:sz="0" w:space="0" w:color="auto"/>
                <w:left w:val="none" w:sz="0" w:space="0" w:color="auto"/>
                <w:bottom w:val="none" w:sz="0" w:space="0" w:color="auto"/>
                <w:right w:val="none" w:sz="0" w:space="0" w:color="auto"/>
              </w:divBdr>
            </w:div>
          </w:divsChild>
        </w:div>
        <w:div w:id="1943488444">
          <w:marLeft w:val="0"/>
          <w:marRight w:val="0"/>
          <w:marTop w:val="0"/>
          <w:marBottom w:val="0"/>
          <w:divBdr>
            <w:top w:val="none" w:sz="0" w:space="0" w:color="auto"/>
            <w:left w:val="none" w:sz="0" w:space="0" w:color="auto"/>
            <w:bottom w:val="none" w:sz="0" w:space="0" w:color="auto"/>
            <w:right w:val="none" w:sz="0" w:space="0" w:color="auto"/>
          </w:divBdr>
          <w:divsChild>
            <w:div w:id="78603948">
              <w:marLeft w:val="0"/>
              <w:marRight w:val="0"/>
              <w:marTop w:val="0"/>
              <w:marBottom w:val="0"/>
              <w:divBdr>
                <w:top w:val="none" w:sz="0" w:space="0" w:color="auto"/>
                <w:left w:val="none" w:sz="0" w:space="0" w:color="auto"/>
                <w:bottom w:val="none" w:sz="0" w:space="0" w:color="auto"/>
                <w:right w:val="none" w:sz="0" w:space="0" w:color="auto"/>
              </w:divBdr>
            </w:div>
          </w:divsChild>
        </w:div>
        <w:div w:id="737367387">
          <w:marLeft w:val="0"/>
          <w:marRight w:val="0"/>
          <w:marTop w:val="0"/>
          <w:marBottom w:val="0"/>
          <w:divBdr>
            <w:top w:val="none" w:sz="0" w:space="0" w:color="auto"/>
            <w:left w:val="none" w:sz="0" w:space="0" w:color="auto"/>
            <w:bottom w:val="none" w:sz="0" w:space="0" w:color="auto"/>
            <w:right w:val="none" w:sz="0" w:space="0" w:color="auto"/>
          </w:divBdr>
          <w:divsChild>
            <w:div w:id="156851187">
              <w:marLeft w:val="0"/>
              <w:marRight w:val="0"/>
              <w:marTop w:val="0"/>
              <w:marBottom w:val="0"/>
              <w:divBdr>
                <w:top w:val="none" w:sz="0" w:space="0" w:color="auto"/>
                <w:left w:val="none" w:sz="0" w:space="0" w:color="auto"/>
                <w:bottom w:val="none" w:sz="0" w:space="0" w:color="auto"/>
                <w:right w:val="none" w:sz="0" w:space="0" w:color="auto"/>
              </w:divBdr>
            </w:div>
          </w:divsChild>
        </w:div>
        <w:div w:id="604268885">
          <w:marLeft w:val="0"/>
          <w:marRight w:val="0"/>
          <w:marTop w:val="0"/>
          <w:marBottom w:val="0"/>
          <w:divBdr>
            <w:top w:val="none" w:sz="0" w:space="0" w:color="auto"/>
            <w:left w:val="none" w:sz="0" w:space="0" w:color="auto"/>
            <w:bottom w:val="none" w:sz="0" w:space="0" w:color="auto"/>
            <w:right w:val="none" w:sz="0" w:space="0" w:color="auto"/>
          </w:divBdr>
          <w:divsChild>
            <w:div w:id="562719012">
              <w:marLeft w:val="0"/>
              <w:marRight w:val="0"/>
              <w:marTop w:val="0"/>
              <w:marBottom w:val="0"/>
              <w:divBdr>
                <w:top w:val="none" w:sz="0" w:space="0" w:color="auto"/>
                <w:left w:val="none" w:sz="0" w:space="0" w:color="auto"/>
                <w:bottom w:val="none" w:sz="0" w:space="0" w:color="auto"/>
                <w:right w:val="none" w:sz="0" w:space="0" w:color="auto"/>
              </w:divBdr>
            </w:div>
          </w:divsChild>
        </w:div>
        <w:div w:id="1094789679">
          <w:marLeft w:val="0"/>
          <w:marRight w:val="0"/>
          <w:marTop w:val="0"/>
          <w:marBottom w:val="0"/>
          <w:divBdr>
            <w:top w:val="none" w:sz="0" w:space="0" w:color="auto"/>
            <w:left w:val="none" w:sz="0" w:space="0" w:color="auto"/>
            <w:bottom w:val="none" w:sz="0" w:space="0" w:color="auto"/>
            <w:right w:val="none" w:sz="0" w:space="0" w:color="auto"/>
          </w:divBdr>
          <w:divsChild>
            <w:div w:id="138039180">
              <w:marLeft w:val="0"/>
              <w:marRight w:val="0"/>
              <w:marTop w:val="0"/>
              <w:marBottom w:val="0"/>
              <w:divBdr>
                <w:top w:val="none" w:sz="0" w:space="0" w:color="auto"/>
                <w:left w:val="none" w:sz="0" w:space="0" w:color="auto"/>
                <w:bottom w:val="none" w:sz="0" w:space="0" w:color="auto"/>
                <w:right w:val="none" w:sz="0" w:space="0" w:color="auto"/>
              </w:divBdr>
            </w:div>
          </w:divsChild>
        </w:div>
        <w:div w:id="1830633471">
          <w:marLeft w:val="0"/>
          <w:marRight w:val="0"/>
          <w:marTop w:val="0"/>
          <w:marBottom w:val="0"/>
          <w:divBdr>
            <w:top w:val="none" w:sz="0" w:space="0" w:color="auto"/>
            <w:left w:val="none" w:sz="0" w:space="0" w:color="auto"/>
            <w:bottom w:val="none" w:sz="0" w:space="0" w:color="auto"/>
            <w:right w:val="none" w:sz="0" w:space="0" w:color="auto"/>
          </w:divBdr>
          <w:divsChild>
            <w:div w:id="1715228604">
              <w:marLeft w:val="0"/>
              <w:marRight w:val="0"/>
              <w:marTop w:val="0"/>
              <w:marBottom w:val="0"/>
              <w:divBdr>
                <w:top w:val="none" w:sz="0" w:space="0" w:color="auto"/>
                <w:left w:val="none" w:sz="0" w:space="0" w:color="auto"/>
                <w:bottom w:val="none" w:sz="0" w:space="0" w:color="auto"/>
                <w:right w:val="none" w:sz="0" w:space="0" w:color="auto"/>
              </w:divBdr>
            </w:div>
          </w:divsChild>
        </w:div>
        <w:div w:id="1850951039">
          <w:marLeft w:val="0"/>
          <w:marRight w:val="0"/>
          <w:marTop w:val="0"/>
          <w:marBottom w:val="0"/>
          <w:divBdr>
            <w:top w:val="none" w:sz="0" w:space="0" w:color="auto"/>
            <w:left w:val="none" w:sz="0" w:space="0" w:color="auto"/>
            <w:bottom w:val="none" w:sz="0" w:space="0" w:color="auto"/>
            <w:right w:val="none" w:sz="0" w:space="0" w:color="auto"/>
          </w:divBdr>
          <w:divsChild>
            <w:div w:id="1026759091">
              <w:marLeft w:val="0"/>
              <w:marRight w:val="0"/>
              <w:marTop w:val="0"/>
              <w:marBottom w:val="0"/>
              <w:divBdr>
                <w:top w:val="none" w:sz="0" w:space="0" w:color="auto"/>
                <w:left w:val="none" w:sz="0" w:space="0" w:color="auto"/>
                <w:bottom w:val="none" w:sz="0" w:space="0" w:color="auto"/>
                <w:right w:val="none" w:sz="0" w:space="0" w:color="auto"/>
              </w:divBdr>
            </w:div>
          </w:divsChild>
        </w:div>
        <w:div w:id="1640502019">
          <w:marLeft w:val="0"/>
          <w:marRight w:val="0"/>
          <w:marTop w:val="0"/>
          <w:marBottom w:val="0"/>
          <w:divBdr>
            <w:top w:val="none" w:sz="0" w:space="0" w:color="auto"/>
            <w:left w:val="none" w:sz="0" w:space="0" w:color="auto"/>
            <w:bottom w:val="none" w:sz="0" w:space="0" w:color="auto"/>
            <w:right w:val="none" w:sz="0" w:space="0" w:color="auto"/>
          </w:divBdr>
          <w:divsChild>
            <w:div w:id="1199440645">
              <w:marLeft w:val="0"/>
              <w:marRight w:val="0"/>
              <w:marTop w:val="0"/>
              <w:marBottom w:val="0"/>
              <w:divBdr>
                <w:top w:val="none" w:sz="0" w:space="0" w:color="auto"/>
                <w:left w:val="none" w:sz="0" w:space="0" w:color="auto"/>
                <w:bottom w:val="none" w:sz="0" w:space="0" w:color="auto"/>
                <w:right w:val="none" w:sz="0" w:space="0" w:color="auto"/>
              </w:divBdr>
            </w:div>
          </w:divsChild>
        </w:div>
        <w:div w:id="140318058">
          <w:marLeft w:val="0"/>
          <w:marRight w:val="0"/>
          <w:marTop w:val="0"/>
          <w:marBottom w:val="0"/>
          <w:divBdr>
            <w:top w:val="none" w:sz="0" w:space="0" w:color="auto"/>
            <w:left w:val="none" w:sz="0" w:space="0" w:color="auto"/>
            <w:bottom w:val="none" w:sz="0" w:space="0" w:color="auto"/>
            <w:right w:val="none" w:sz="0" w:space="0" w:color="auto"/>
          </w:divBdr>
          <w:divsChild>
            <w:div w:id="1661810802">
              <w:marLeft w:val="0"/>
              <w:marRight w:val="0"/>
              <w:marTop w:val="0"/>
              <w:marBottom w:val="0"/>
              <w:divBdr>
                <w:top w:val="none" w:sz="0" w:space="0" w:color="auto"/>
                <w:left w:val="none" w:sz="0" w:space="0" w:color="auto"/>
                <w:bottom w:val="none" w:sz="0" w:space="0" w:color="auto"/>
                <w:right w:val="none" w:sz="0" w:space="0" w:color="auto"/>
              </w:divBdr>
            </w:div>
          </w:divsChild>
        </w:div>
        <w:div w:id="308217719">
          <w:marLeft w:val="0"/>
          <w:marRight w:val="0"/>
          <w:marTop w:val="0"/>
          <w:marBottom w:val="0"/>
          <w:divBdr>
            <w:top w:val="none" w:sz="0" w:space="0" w:color="auto"/>
            <w:left w:val="none" w:sz="0" w:space="0" w:color="auto"/>
            <w:bottom w:val="none" w:sz="0" w:space="0" w:color="auto"/>
            <w:right w:val="none" w:sz="0" w:space="0" w:color="auto"/>
          </w:divBdr>
          <w:divsChild>
            <w:div w:id="67389198">
              <w:marLeft w:val="0"/>
              <w:marRight w:val="0"/>
              <w:marTop w:val="0"/>
              <w:marBottom w:val="0"/>
              <w:divBdr>
                <w:top w:val="none" w:sz="0" w:space="0" w:color="auto"/>
                <w:left w:val="none" w:sz="0" w:space="0" w:color="auto"/>
                <w:bottom w:val="none" w:sz="0" w:space="0" w:color="auto"/>
                <w:right w:val="none" w:sz="0" w:space="0" w:color="auto"/>
              </w:divBdr>
            </w:div>
          </w:divsChild>
        </w:div>
        <w:div w:id="1882933327">
          <w:marLeft w:val="0"/>
          <w:marRight w:val="0"/>
          <w:marTop w:val="0"/>
          <w:marBottom w:val="0"/>
          <w:divBdr>
            <w:top w:val="none" w:sz="0" w:space="0" w:color="auto"/>
            <w:left w:val="none" w:sz="0" w:space="0" w:color="auto"/>
            <w:bottom w:val="none" w:sz="0" w:space="0" w:color="auto"/>
            <w:right w:val="none" w:sz="0" w:space="0" w:color="auto"/>
          </w:divBdr>
          <w:divsChild>
            <w:div w:id="2056464073">
              <w:marLeft w:val="0"/>
              <w:marRight w:val="0"/>
              <w:marTop w:val="0"/>
              <w:marBottom w:val="0"/>
              <w:divBdr>
                <w:top w:val="none" w:sz="0" w:space="0" w:color="auto"/>
                <w:left w:val="none" w:sz="0" w:space="0" w:color="auto"/>
                <w:bottom w:val="none" w:sz="0" w:space="0" w:color="auto"/>
                <w:right w:val="none" w:sz="0" w:space="0" w:color="auto"/>
              </w:divBdr>
            </w:div>
          </w:divsChild>
        </w:div>
        <w:div w:id="498546237">
          <w:marLeft w:val="0"/>
          <w:marRight w:val="0"/>
          <w:marTop w:val="0"/>
          <w:marBottom w:val="0"/>
          <w:divBdr>
            <w:top w:val="none" w:sz="0" w:space="0" w:color="auto"/>
            <w:left w:val="none" w:sz="0" w:space="0" w:color="auto"/>
            <w:bottom w:val="none" w:sz="0" w:space="0" w:color="auto"/>
            <w:right w:val="none" w:sz="0" w:space="0" w:color="auto"/>
          </w:divBdr>
          <w:divsChild>
            <w:div w:id="374430797">
              <w:marLeft w:val="0"/>
              <w:marRight w:val="0"/>
              <w:marTop w:val="0"/>
              <w:marBottom w:val="0"/>
              <w:divBdr>
                <w:top w:val="none" w:sz="0" w:space="0" w:color="auto"/>
                <w:left w:val="none" w:sz="0" w:space="0" w:color="auto"/>
                <w:bottom w:val="none" w:sz="0" w:space="0" w:color="auto"/>
                <w:right w:val="none" w:sz="0" w:space="0" w:color="auto"/>
              </w:divBdr>
            </w:div>
          </w:divsChild>
        </w:div>
        <w:div w:id="40977834">
          <w:marLeft w:val="0"/>
          <w:marRight w:val="0"/>
          <w:marTop w:val="0"/>
          <w:marBottom w:val="0"/>
          <w:divBdr>
            <w:top w:val="none" w:sz="0" w:space="0" w:color="auto"/>
            <w:left w:val="none" w:sz="0" w:space="0" w:color="auto"/>
            <w:bottom w:val="none" w:sz="0" w:space="0" w:color="auto"/>
            <w:right w:val="none" w:sz="0" w:space="0" w:color="auto"/>
          </w:divBdr>
          <w:divsChild>
            <w:div w:id="1504318609">
              <w:marLeft w:val="0"/>
              <w:marRight w:val="0"/>
              <w:marTop w:val="0"/>
              <w:marBottom w:val="0"/>
              <w:divBdr>
                <w:top w:val="none" w:sz="0" w:space="0" w:color="auto"/>
                <w:left w:val="none" w:sz="0" w:space="0" w:color="auto"/>
                <w:bottom w:val="none" w:sz="0" w:space="0" w:color="auto"/>
                <w:right w:val="none" w:sz="0" w:space="0" w:color="auto"/>
              </w:divBdr>
            </w:div>
          </w:divsChild>
        </w:div>
        <w:div w:id="403794791">
          <w:marLeft w:val="0"/>
          <w:marRight w:val="0"/>
          <w:marTop w:val="0"/>
          <w:marBottom w:val="0"/>
          <w:divBdr>
            <w:top w:val="none" w:sz="0" w:space="0" w:color="auto"/>
            <w:left w:val="none" w:sz="0" w:space="0" w:color="auto"/>
            <w:bottom w:val="none" w:sz="0" w:space="0" w:color="auto"/>
            <w:right w:val="none" w:sz="0" w:space="0" w:color="auto"/>
          </w:divBdr>
          <w:divsChild>
            <w:div w:id="924269246">
              <w:marLeft w:val="0"/>
              <w:marRight w:val="0"/>
              <w:marTop w:val="0"/>
              <w:marBottom w:val="0"/>
              <w:divBdr>
                <w:top w:val="none" w:sz="0" w:space="0" w:color="auto"/>
                <w:left w:val="none" w:sz="0" w:space="0" w:color="auto"/>
                <w:bottom w:val="none" w:sz="0" w:space="0" w:color="auto"/>
                <w:right w:val="none" w:sz="0" w:space="0" w:color="auto"/>
              </w:divBdr>
            </w:div>
          </w:divsChild>
        </w:div>
        <w:div w:id="309986592">
          <w:marLeft w:val="0"/>
          <w:marRight w:val="0"/>
          <w:marTop w:val="0"/>
          <w:marBottom w:val="0"/>
          <w:divBdr>
            <w:top w:val="none" w:sz="0" w:space="0" w:color="auto"/>
            <w:left w:val="none" w:sz="0" w:space="0" w:color="auto"/>
            <w:bottom w:val="none" w:sz="0" w:space="0" w:color="auto"/>
            <w:right w:val="none" w:sz="0" w:space="0" w:color="auto"/>
          </w:divBdr>
          <w:divsChild>
            <w:div w:id="2000646095">
              <w:marLeft w:val="0"/>
              <w:marRight w:val="0"/>
              <w:marTop w:val="0"/>
              <w:marBottom w:val="0"/>
              <w:divBdr>
                <w:top w:val="none" w:sz="0" w:space="0" w:color="auto"/>
                <w:left w:val="none" w:sz="0" w:space="0" w:color="auto"/>
                <w:bottom w:val="none" w:sz="0" w:space="0" w:color="auto"/>
                <w:right w:val="none" w:sz="0" w:space="0" w:color="auto"/>
              </w:divBdr>
            </w:div>
          </w:divsChild>
        </w:div>
        <w:div w:id="1409379059">
          <w:marLeft w:val="0"/>
          <w:marRight w:val="0"/>
          <w:marTop w:val="0"/>
          <w:marBottom w:val="0"/>
          <w:divBdr>
            <w:top w:val="none" w:sz="0" w:space="0" w:color="auto"/>
            <w:left w:val="none" w:sz="0" w:space="0" w:color="auto"/>
            <w:bottom w:val="none" w:sz="0" w:space="0" w:color="auto"/>
            <w:right w:val="none" w:sz="0" w:space="0" w:color="auto"/>
          </w:divBdr>
          <w:divsChild>
            <w:div w:id="894118470">
              <w:marLeft w:val="0"/>
              <w:marRight w:val="0"/>
              <w:marTop w:val="0"/>
              <w:marBottom w:val="0"/>
              <w:divBdr>
                <w:top w:val="none" w:sz="0" w:space="0" w:color="auto"/>
                <w:left w:val="none" w:sz="0" w:space="0" w:color="auto"/>
                <w:bottom w:val="none" w:sz="0" w:space="0" w:color="auto"/>
                <w:right w:val="none" w:sz="0" w:space="0" w:color="auto"/>
              </w:divBdr>
            </w:div>
          </w:divsChild>
        </w:div>
        <w:div w:id="1763918391">
          <w:marLeft w:val="0"/>
          <w:marRight w:val="0"/>
          <w:marTop w:val="0"/>
          <w:marBottom w:val="0"/>
          <w:divBdr>
            <w:top w:val="none" w:sz="0" w:space="0" w:color="auto"/>
            <w:left w:val="none" w:sz="0" w:space="0" w:color="auto"/>
            <w:bottom w:val="none" w:sz="0" w:space="0" w:color="auto"/>
            <w:right w:val="none" w:sz="0" w:space="0" w:color="auto"/>
          </w:divBdr>
          <w:divsChild>
            <w:div w:id="444273955">
              <w:marLeft w:val="0"/>
              <w:marRight w:val="0"/>
              <w:marTop w:val="0"/>
              <w:marBottom w:val="0"/>
              <w:divBdr>
                <w:top w:val="none" w:sz="0" w:space="0" w:color="auto"/>
                <w:left w:val="none" w:sz="0" w:space="0" w:color="auto"/>
                <w:bottom w:val="none" w:sz="0" w:space="0" w:color="auto"/>
                <w:right w:val="none" w:sz="0" w:space="0" w:color="auto"/>
              </w:divBdr>
            </w:div>
          </w:divsChild>
        </w:div>
        <w:div w:id="1504010924">
          <w:marLeft w:val="0"/>
          <w:marRight w:val="0"/>
          <w:marTop w:val="0"/>
          <w:marBottom w:val="0"/>
          <w:divBdr>
            <w:top w:val="none" w:sz="0" w:space="0" w:color="auto"/>
            <w:left w:val="none" w:sz="0" w:space="0" w:color="auto"/>
            <w:bottom w:val="none" w:sz="0" w:space="0" w:color="auto"/>
            <w:right w:val="none" w:sz="0" w:space="0" w:color="auto"/>
          </w:divBdr>
          <w:divsChild>
            <w:div w:id="1470317972">
              <w:marLeft w:val="0"/>
              <w:marRight w:val="0"/>
              <w:marTop w:val="0"/>
              <w:marBottom w:val="0"/>
              <w:divBdr>
                <w:top w:val="none" w:sz="0" w:space="0" w:color="auto"/>
                <w:left w:val="none" w:sz="0" w:space="0" w:color="auto"/>
                <w:bottom w:val="none" w:sz="0" w:space="0" w:color="auto"/>
                <w:right w:val="none" w:sz="0" w:space="0" w:color="auto"/>
              </w:divBdr>
            </w:div>
          </w:divsChild>
        </w:div>
        <w:div w:id="1559706631">
          <w:marLeft w:val="0"/>
          <w:marRight w:val="0"/>
          <w:marTop w:val="0"/>
          <w:marBottom w:val="0"/>
          <w:divBdr>
            <w:top w:val="none" w:sz="0" w:space="0" w:color="auto"/>
            <w:left w:val="none" w:sz="0" w:space="0" w:color="auto"/>
            <w:bottom w:val="none" w:sz="0" w:space="0" w:color="auto"/>
            <w:right w:val="none" w:sz="0" w:space="0" w:color="auto"/>
          </w:divBdr>
          <w:divsChild>
            <w:div w:id="331496958">
              <w:marLeft w:val="0"/>
              <w:marRight w:val="0"/>
              <w:marTop w:val="0"/>
              <w:marBottom w:val="0"/>
              <w:divBdr>
                <w:top w:val="none" w:sz="0" w:space="0" w:color="auto"/>
                <w:left w:val="none" w:sz="0" w:space="0" w:color="auto"/>
                <w:bottom w:val="none" w:sz="0" w:space="0" w:color="auto"/>
                <w:right w:val="none" w:sz="0" w:space="0" w:color="auto"/>
              </w:divBdr>
            </w:div>
          </w:divsChild>
        </w:div>
        <w:div w:id="931162995">
          <w:marLeft w:val="0"/>
          <w:marRight w:val="0"/>
          <w:marTop w:val="0"/>
          <w:marBottom w:val="0"/>
          <w:divBdr>
            <w:top w:val="none" w:sz="0" w:space="0" w:color="auto"/>
            <w:left w:val="none" w:sz="0" w:space="0" w:color="auto"/>
            <w:bottom w:val="none" w:sz="0" w:space="0" w:color="auto"/>
            <w:right w:val="none" w:sz="0" w:space="0" w:color="auto"/>
          </w:divBdr>
          <w:divsChild>
            <w:div w:id="1695182337">
              <w:marLeft w:val="0"/>
              <w:marRight w:val="0"/>
              <w:marTop w:val="0"/>
              <w:marBottom w:val="0"/>
              <w:divBdr>
                <w:top w:val="none" w:sz="0" w:space="0" w:color="auto"/>
                <w:left w:val="none" w:sz="0" w:space="0" w:color="auto"/>
                <w:bottom w:val="none" w:sz="0" w:space="0" w:color="auto"/>
                <w:right w:val="none" w:sz="0" w:space="0" w:color="auto"/>
              </w:divBdr>
            </w:div>
          </w:divsChild>
        </w:div>
        <w:div w:id="1431587842">
          <w:marLeft w:val="0"/>
          <w:marRight w:val="0"/>
          <w:marTop w:val="0"/>
          <w:marBottom w:val="0"/>
          <w:divBdr>
            <w:top w:val="none" w:sz="0" w:space="0" w:color="auto"/>
            <w:left w:val="none" w:sz="0" w:space="0" w:color="auto"/>
            <w:bottom w:val="none" w:sz="0" w:space="0" w:color="auto"/>
            <w:right w:val="none" w:sz="0" w:space="0" w:color="auto"/>
          </w:divBdr>
          <w:divsChild>
            <w:div w:id="1235429998">
              <w:marLeft w:val="0"/>
              <w:marRight w:val="0"/>
              <w:marTop w:val="0"/>
              <w:marBottom w:val="0"/>
              <w:divBdr>
                <w:top w:val="none" w:sz="0" w:space="0" w:color="auto"/>
                <w:left w:val="none" w:sz="0" w:space="0" w:color="auto"/>
                <w:bottom w:val="none" w:sz="0" w:space="0" w:color="auto"/>
                <w:right w:val="none" w:sz="0" w:space="0" w:color="auto"/>
              </w:divBdr>
            </w:div>
          </w:divsChild>
        </w:div>
        <w:div w:id="2032602722">
          <w:marLeft w:val="0"/>
          <w:marRight w:val="0"/>
          <w:marTop w:val="0"/>
          <w:marBottom w:val="0"/>
          <w:divBdr>
            <w:top w:val="none" w:sz="0" w:space="0" w:color="auto"/>
            <w:left w:val="none" w:sz="0" w:space="0" w:color="auto"/>
            <w:bottom w:val="none" w:sz="0" w:space="0" w:color="auto"/>
            <w:right w:val="none" w:sz="0" w:space="0" w:color="auto"/>
          </w:divBdr>
          <w:divsChild>
            <w:div w:id="235281570">
              <w:marLeft w:val="0"/>
              <w:marRight w:val="0"/>
              <w:marTop w:val="0"/>
              <w:marBottom w:val="0"/>
              <w:divBdr>
                <w:top w:val="none" w:sz="0" w:space="0" w:color="auto"/>
                <w:left w:val="none" w:sz="0" w:space="0" w:color="auto"/>
                <w:bottom w:val="none" w:sz="0" w:space="0" w:color="auto"/>
                <w:right w:val="none" w:sz="0" w:space="0" w:color="auto"/>
              </w:divBdr>
            </w:div>
          </w:divsChild>
        </w:div>
        <w:div w:id="98262131">
          <w:marLeft w:val="0"/>
          <w:marRight w:val="0"/>
          <w:marTop w:val="0"/>
          <w:marBottom w:val="0"/>
          <w:divBdr>
            <w:top w:val="none" w:sz="0" w:space="0" w:color="auto"/>
            <w:left w:val="none" w:sz="0" w:space="0" w:color="auto"/>
            <w:bottom w:val="none" w:sz="0" w:space="0" w:color="auto"/>
            <w:right w:val="none" w:sz="0" w:space="0" w:color="auto"/>
          </w:divBdr>
          <w:divsChild>
            <w:div w:id="1304887977">
              <w:marLeft w:val="0"/>
              <w:marRight w:val="0"/>
              <w:marTop w:val="0"/>
              <w:marBottom w:val="0"/>
              <w:divBdr>
                <w:top w:val="none" w:sz="0" w:space="0" w:color="auto"/>
                <w:left w:val="none" w:sz="0" w:space="0" w:color="auto"/>
                <w:bottom w:val="none" w:sz="0" w:space="0" w:color="auto"/>
                <w:right w:val="none" w:sz="0" w:space="0" w:color="auto"/>
              </w:divBdr>
            </w:div>
          </w:divsChild>
        </w:div>
        <w:div w:id="240722965">
          <w:marLeft w:val="0"/>
          <w:marRight w:val="0"/>
          <w:marTop w:val="0"/>
          <w:marBottom w:val="0"/>
          <w:divBdr>
            <w:top w:val="none" w:sz="0" w:space="0" w:color="auto"/>
            <w:left w:val="none" w:sz="0" w:space="0" w:color="auto"/>
            <w:bottom w:val="none" w:sz="0" w:space="0" w:color="auto"/>
            <w:right w:val="none" w:sz="0" w:space="0" w:color="auto"/>
          </w:divBdr>
          <w:divsChild>
            <w:div w:id="138749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67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3.bin"/><Relationship Id="rId21" Type="http://schemas.openxmlformats.org/officeDocument/2006/relationships/image" Target="media/image9.png"/><Relationship Id="rId42" Type="http://schemas.openxmlformats.org/officeDocument/2006/relationships/image" Target="media/image21.png"/><Relationship Id="rId63" Type="http://schemas.openxmlformats.org/officeDocument/2006/relationships/oleObject" Target="embeddings/oleObject22.bin"/><Relationship Id="rId84" Type="http://schemas.openxmlformats.org/officeDocument/2006/relationships/oleObject" Target="embeddings/oleObject39.bin"/><Relationship Id="rId16" Type="http://schemas.openxmlformats.org/officeDocument/2006/relationships/image" Target="media/image4.png"/><Relationship Id="rId107" Type="http://schemas.openxmlformats.org/officeDocument/2006/relationships/oleObject" Target="embeddings/oleObject56.bin"/><Relationship Id="rId11" Type="http://schemas.openxmlformats.org/officeDocument/2006/relationships/header" Target="header1.xml"/><Relationship Id="rId32" Type="http://schemas.openxmlformats.org/officeDocument/2006/relationships/oleObject" Target="embeddings/oleObject5.bin"/><Relationship Id="rId37" Type="http://schemas.openxmlformats.org/officeDocument/2006/relationships/image" Target="media/image18.png"/><Relationship Id="rId53" Type="http://schemas.openxmlformats.org/officeDocument/2006/relationships/oleObject" Target="embeddings/oleObject17.bin"/><Relationship Id="rId58" Type="http://schemas.openxmlformats.org/officeDocument/2006/relationships/image" Target="media/image26.jpeg"/><Relationship Id="rId74" Type="http://schemas.openxmlformats.org/officeDocument/2006/relationships/header" Target="header6.xml"/><Relationship Id="rId79" Type="http://schemas.openxmlformats.org/officeDocument/2006/relationships/oleObject" Target="embeddings/oleObject34.bin"/><Relationship Id="rId102" Type="http://schemas.openxmlformats.org/officeDocument/2006/relationships/oleObject" Target="embeddings/oleObject51.bin"/><Relationship Id="rId123" Type="http://schemas.openxmlformats.org/officeDocument/2006/relationships/oleObject" Target="embeddings/oleObject69.bin"/><Relationship Id="rId128" Type="http://schemas.openxmlformats.org/officeDocument/2006/relationships/header" Target="header14.xml"/><Relationship Id="rId5" Type="http://schemas.openxmlformats.org/officeDocument/2006/relationships/numbering" Target="numbering.xml"/><Relationship Id="rId90" Type="http://schemas.openxmlformats.org/officeDocument/2006/relationships/oleObject" Target="embeddings/oleObject42.bin"/><Relationship Id="rId95" Type="http://schemas.openxmlformats.org/officeDocument/2006/relationships/oleObject" Target="embeddings/oleObject47.bin"/><Relationship Id="rId22" Type="http://schemas.openxmlformats.org/officeDocument/2006/relationships/image" Target="media/image10.png"/><Relationship Id="rId27" Type="http://schemas.openxmlformats.org/officeDocument/2006/relationships/image" Target="media/image13.png"/><Relationship Id="rId43" Type="http://schemas.openxmlformats.org/officeDocument/2006/relationships/oleObject" Target="embeddings/oleObject10.bin"/><Relationship Id="rId48" Type="http://schemas.openxmlformats.org/officeDocument/2006/relationships/oleObject" Target="embeddings/oleObject12.bin"/><Relationship Id="rId64" Type="http://schemas.openxmlformats.org/officeDocument/2006/relationships/oleObject" Target="embeddings/oleObject23.bin"/><Relationship Id="rId69" Type="http://schemas.openxmlformats.org/officeDocument/2006/relationships/oleObject" Target="embeddings/oleObject28.bin"/><Relationship Id="rId113" Type="http://schemas.openxmlformats.org/officeDocument/2006/relationships/header" Target="header12.xml"/><Relationship Id="rId118" Type="http://schemas.openxmlformats.org/officeDocument/2006/relationships/oleObject" Target="embeddings/oleObject64.bin"/><Relationship Id="rId134" Type="http://schemas.openxmlformats.org/officeDocument/2006/relationships/theme" Target="theme/theme1.xml"/><Relationship Id="rId80" Type="http://schemas.openxmlformats.org/officeDocument/2006/relationships/oleObject" Target="embeddings/oleObject35.bin"/><Relationship Id="rId85" Type="http://schemas.openxmlformats.org/officeDocument/2006/relationships/oleObject" Target="embeddings/oleObject40.bin"/><Relationship Id="rId12" Type="http://schemas.openxmlformats.org/officeDocument/2006/relationships/header" Target="header2.xml"/><Relationship Id="rId17" Type="http://schemas.openxmlformats.org/officeDocument/2006/relationships/image" Target="media/image5.jpg"/><Relationship Id="rId33" Type="http://schemas.openxmlformats.org/officeDocument/2006/relationships/image" Target="media/image16.png"/><Relationship Id="rId38" Type="http://schemas.openxmlformats.org/officeDocument/2006/relationships/oleObject" Target="embeddings/oleObject8.bin"/><Relationship Id="rId59" Type="http://schemas.openxmlformats.org/officeDocument/2006/relationships/header" Target="header3.xml"/><Relationship Id="rId103" Type="http://schemas.openxmlformats.org/officeDocument/2006/relationships/oleObject" Target="embeddings/oleObject52.bin"/><Relationship Id="rId108" Type="http://schemas.openxmlformats.org/officeDocument/2006/relationships/oleObject" Target="embeddings/oleObject57.bin"/><Relationship Id="rId124" Type="http://schemas.openxmlformats.org/officeDocument/2006/relationships/oleObject" Target="embeddings/oleObject70.bin"/><Relationship Id="rId129" Type="http://schemas.openxmlformats.org/officeDocument/2006/relationships/image" Target="media/image35.jpeg"/><Relationship Id="rId54" Type="http://schemas.openxmlformats.org/officeDocument/2006/relationships/oleObject" Target="embeddings/oleObject18.bin"/><Relationship Id="rId70" Type="http://schemas.openxmlformats.org/officeDocument/2006/relationships/oleObject" Target="embeddings/oleObject29.bin"/><Relationship Id="rId75" Type="http://schemas.openxmlformats.org/officeDocument/2006/relationships/image" Target="media/image29.jpg"/><Relationship Id="rId91" Type="http://schemas.openxmlformats.org/officeDocument/2006/relationships/oleObject" Target="embeddings/oleObject43.bin"/><Relationship Id="rId96" Type="http://schemas.openxmlformats.org/officeDocument/2006/relationships/oleObject" Target="embeddings/oleObject48.bin"/><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1.png"/><Relationship Id="rId28" Type="http://schemas.openxmlformats.org/officeDocument/2006/relationships/oleObject" Target="embeddings/oleObject3.bin"/><Relationship Id="rId49" Type="http://schemas.openxmlformats.org/officeDocument/2006/relationships/oleObject" Target="embeddings/oleObject13.bin"/><Relationship Id="rId114" Type="http://schemas.openxmlformats.org/officeDocument/2006/relationships/image" Target="media/image32.jpg"/><Relationship Id="rId119" Type="http://schemas.openxmlformats.org/officeDocument/2006/relationships/oleObject" Target="embeddings/oleObject65.bin"/><Relationship Id="rId44" Type="http://schemas.openxmlformats.org/officeDocument/2006/relationships/image" Target="media/image22.jpeg"/><Relationship Id="rId60" Type="http://schemas.openxmlformats.org/officeDocument/2006/relationships/header" Target="header4.xml"/><Relationship Id="rId65" Type="http://schemas.openxmlformats.org/officeDocument/2006/relationships/oleObject" Target="embeddings/oleObject24.bin"/><Relationship Id="rId81" Type="http://schemas.openxmlformats.org/officeDocument/2006/relationships/oleObject" Target="embeddings/oleObject36.bin"/><Relationship Id="rId86" Type="http://schemas.openxmlformats.org/officeDocument/2006/relationships/header" Target="header7.xml"/><Relationship Id="rId130" Type="http://schemas.openxmlformats.org/officeDocument/2006/relationships/image" Target="media/image36.jpeg"/><Relationship Id="rId13" Type="http://schemas.openxmlformats.org/officeDocument/2006/relationships/footer" Target="footer1.xml"/><Relationship Id="rId18" Type="http://schemas.openxmlformats.org/officeDocument/2006/relationships/image" Target="media/image6.jpg"/><Relationship Id="rId39" Type="http://schemas.openxmlformats.org/officeDocument/2006/relationships/image" Target="media/image19.png"/><Relationship Id="rId109" Type="http://schemas.openxmlformats.org/officeDocument/2006/relationships/oleObject" Target="embeddings/oleObject58.bin"/><Relationship Id="rId34" Type="http://schemas.openxmlformats.org/officeDocument/2006/relationships/oleObject" Target="embeddings/oleObject6.bin"/><Relationship Id="rId50" Type="http://schemas.openxmlformats.org/officeDocument/2006/relationships/oleObject" Target="embeddings/oleObject14.bin"/><Relationship Id="rId55" Type="http://schemas.openxmlformats.org/officeDocument/2006/relationships/oleObject" Target="embeddings/oleObject19.bin"/><Relationship Id="rId76" Type="http://schemas.openxmlformats.org/officeDocument/2006/relationships/oleObject" Target="embeddings/oleObject31.bin"/><Relationship Id="rId97" Type="http://schemas.openxmlformats.org/officeDocument/2006/relationships/oleObject" Target="embeddings/oleObject49.bin"/><Relationship Id="rId104" Type="http://schemas.openxmlformats.org/officeDocument/2006/relationships/oleObject" Target="embeddings/oleObject53.bin"/><Relationship Id="rId120" Type="http://schemas.openxmlformats.org/officeDocument/2006/relationships/oleObject" Target="embeddings/oleObject66.bin"/><Relationship Id="rId125" Type="http://schemas.openxmlformats.org/officeDocument/2006/relationships/image" Target="media/image33.jpeg"/><Relationship Id="rId7" Type="http://schemas.openxmlformats.org/officeDocument/2006/relationships/settings" Target="settings.xml"/><Relationship Id="rId71" Type="http://schemas.openxmlformats.org/officeDocument/2006/relationships/oleObject" Target="embeddings/oleObject30.bin"/><Relationship Id="rId92" Type="http://schemas.openxmlformats.org/officeDocument/2006/relationships/oleObject" Target="embeddings/oleObject44.bin"/><Relationship Id="rId2" Type="http://schemas.openxmlformats.org/officeDocument/2006/relationships/customXml" Target="../customXml/item2.xml"/><Relationship Id="rId29" Type="http://schemas.openxmlformats.org/officeDocument/2006/relationships/image" Target="media/image14.png"/><Relationship Id="rId24" Type="http://schemas.openxmlformats.org/officeDocument/2006/relationships/oleObject" Target="embeddings/oleObject1.bin"/><Relationship Id="rId40" Type="http://schemas.openxmlformats.org/officeDocument/2006/relationships/image" Target="media/image20.png"/><Relationship Id="rId45" Type="http://schemas.openxmlformats.org/officeDocument/2006/relationships/image" Target="media/image23.gif"/><Relationship Id="rId66" Type="http://schemas.openxmlformats.org/officeDocument/2006/relationships/oleObject" Target="embeddings/oleObject25.bin"/><Relationship Id="rId87" Type="http://schemas.openxmlformats.org/officeDocument/2006/relationships/header" Target="header8.xml"/><Relationship Id="rId110" Type="http://schemas.openxmlformats.org/officeDocument/2006/relationships/oleObject" Target="embeddings/oleObject59.bin"/><Relationship Id="rId115" Type="http://schemas.openxmlformats.org/officeDocument/2006/relationships/oleObject" Target="embeddings/oleObject61.bin"/><Relationship Id="rId131" Type="http://schemas.openxmlformats.org/officeDocument/2006/relationships/image" Target="media/image37.jpeg"/><Relationship Id="rId61" Type="http://schemas.openxmlformats.org/officeDocument/2006/relationships/image" Target="media/image27.jpg"/><Relationship Id="rId82" Type="http://schemas.openxmlformats.org/officeDocument/2006/relationships/oleObject" Target="embeddings/oleObject37.bin"/><Relationship Id="rId19" Type="http://schemas.openxmlformats.org/officeDocument/2006/relationships/image" Target="media/image7.png"/><Relationship Id="rId14" Type="http://schemas.openxmlformats.org/officeDocument/2006/relationships/image" Target="media/image2.png"/><Relationship Id="rId30" Type="http://schemas.openxmlformats.org/officeDocument/2006/relationships/oleObject" Target="embeddings/oleObject4.bin"/><Relationship Id="rId35" Type="http://schemas.openxmlformats.org/officeDocument/2006/relationships/image" Target="media/image17.png"/><Relationship Id="rId56" Type="http://schemas.openxmlformats.org/officeDocument/2006/relationships/oleObject" Target="embeddings/oleObject20.bin"/><Relationship Id="rId77" Type="http://schemas.openxmlformats.org/officeDocument/2006/relationships/oleObject" Target="embeddings/oleObject32.bin"/><Relationship Id="rId100" Type="http://schemas.openxmlformats.org/officeDocument/2006/relationships/header" Target="header10.xml"/><Relationship Id="rId105" Type="http://schemas.openxmlformats.org/officeDocument/2006/relationships/oleObject" Target="embeddings/oleObject54.bin"/><Relationship Id="rId126" Type="http://schemas.openxmlformats.org/officeDocument/2006/relationships/image" Target="media/image34.jpeg"/><Relationship Id="rId8" Type="http://schemas.openxmlformats.org/officeDocument/2006/relationships/webSettings" Target="webSettings.xml"/><Relationship Id="rId51" Type="http://schemas.openxmlformats.org/officeDocument/2006/relationships/oleObject" Target="embeddings/oleObject15.bin"/><Relationship Id="rId72" Type="http://schemas.openxmlformats.org/officeDocument/2006/relationships/image" Target="media/image28.png"/><Relationship Id="rId93" Type="http://schemas.openxmlformats.org/officeDocument/2006/relationships/oleObject" Target="embeddings/oleObject45.bin"/><Relationship Id="rId98" Type="http://schemas.openxmlformats.org/officeDocument/2006/relationships/oleObject" Target="embeddings/oleObject50.bin"/><Relationship Id="rId121" Type="http://schemas.openxmlformats.org/officeDocument/2006/relationships/oleObject" Target="embeddings/oleObject67.bin"/><Relationship Id="rId3" Type="http://schemas.openxmlformats.org/officeDocument/2006/relationships/customXml" Target="../customXml/item3.xml"/><Relationship Id="rId25" Type="http://schemas.openxmlformats.org/officeDocument/2006/relationships/image" Target="media/image12.png"/><Relationship Id="rId46" Type="http://schemas.openxmlformats.org/officeDocument/2006/relationships/image" Target="media/image24.jpg"/><Relationship Id="rId67" Type="http://schemas.openxmlformats.org/officeDocument/2006/relationships/oleObject" Target="embeddings/oleObject26.bin"/><Relationship Id="rId116" Type="http://schemas.openxmlformats.org/officeDocument/2006/relationships/oleObject" Target="embeddings/oleObject62.bin"/><Relationship Id="rId20" Type="http://schemas.openxmlformats.org/officeDocument/2006/relationships/image" Target="media/image8.png"/><Relationship Id="rId41" Type="http://schemas.openxmlformats.org/officeDocument/2006/relationships/oleObject" Target="embeddings/oleObject9.bin"/><Relationship Id="rId62" Type="http://schemas.openxmlformats.org/officeDocument/2006/relationships/oleObject" Target="embeddings/oleObject21.bin"/><Relationship Id="rId83" Type="http://schemas.openxmlformats.org/officeDocument/2006/relationships/oleObject" Target="embeddings/oleObject38.bin"/><Relationship Id="rId88" Type="http://schemas.openxmlformats.org/officeDocument/2006/relationships/image" Target="media/image30.jpg"/><Relationship Id="rId111" Type="http://schemas.openxmlformats.org/officeDocument/2006/relationships/oleObject" Target="embeddings/oleObject60.bin"/><Relationship Id="rId132" Type="http://schemas.openxmlformats.org/officeDocument/2006/relationships/image" Target="media/image38.jpeg"/><Relationship Id="rId15" Type="http://schemas.openxmlformats.org/officeDocument/2006/relationships/image" Target="media/image3.png"/><Relationship Id="rId36" Type="http://schemas.openxmlformats.org/officeDocument/2006/relationships/oleObject" Target="embeddings/oleObject7.bin"/><Relationship Id="rId57" Type="http://schemas.openxmlformats.org/officeDocument/2006/relationships/image" Target="media/image25.jpeg"/><Relationship Id="rId106" Type="http://schemas.openxmlformats.org/officeDocument/2006/relationships/oleObject" Target="embeddings/oleObject55.bin"/><Relationship Id="rId127" Type="http://schemas.openxmlformats.org/officeDocument/2006/relationships/header" Target="header13.xml"/><Relationship Id="rId10" Type="http://schemas.openxmlformats.org/officeDocument/2006/relationships/endnotes" Target="endnotes.xml"/><Relationship Id="rId31" Type="http://schemas.openxmlformats.org/officeDocument/2006/relationships/image" Target="media/image15.png"/><Relationship Id="rId52" Type="http://schemas.openxmlformats.org/officeDocument/2006/relationships/oleObject" Target="embeddings/oleObject16.bin"/><Relationship Id="rId73" Type="http://schemas.openxmlformats.org/officeDocument/2006/relationships/header" Target="header5.xml"/><Relationship Id="rId78" Type="http://schemas.openxmlformats.org/officeDocument/2006/relationships/oleObject" Target="embeddings/oleObject33.bin"/><Relationship Id="rId94" Type="http://schemas.openxmlformats.org/officeDocument/2006/relationships/oleObject" Target="embeddings/oleObject46.bin"/><Relationship Id="rId99" Type="http://schemas.openxmlformats.org/officeDocument/2006/relationships/header" Target="header9.xml"/><Relationship Id="rId101" Type="http://schemas.openxmlformats.org/officeDocument/2006/relationships/image" Target="media/image31.jpg"/><Relationship Id="rId122" Type="http://schemas.openxmlformats.org/officeDocument/2006/relationships/oleObject" Target="embeddings/oleObject68.bin"/><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oleObject" Target="embeddings/oleObject2.bin"/><Relationship Id="rId47" Type="http://schemas.openxmlformats.org/officeDocument/2006/relationships/oleObject" Target="embeddings/oleObject11.bin"/><Relationship Id="rId68" Type="http://schemas.openxmlformats.org/officeDocument/2006/relationships/oleObject" Target="embeddings/oleObject27.bin"/><Relationship Id="rId89" Type="http://schemas.openxmlformats.org/officeDocument/2006/relationships/oleObject" Target="embeddings/oleObject41.bin"/><Relationship Id="rId112" Type="http://schemas.openxmlformats.org/officeDocument/2006/relationships/header" Target="header11.xml"/><Relationship Id="rId13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_rels/header7.xml.rels><?xml version="1.0" encoding="UTF-8" standalone="yes"?>
<Relationships xmlns="http://schemas.openxmlformats.org/package/2006/relationships"><Relationship Id="rId1" Type="http://schemas.openxmlformats.org/officeDocument/2006/relationships/image" Target="media/image1.jpg"/></Relationships>
</file>

<file path=word/_rels/header8.xml.rels><?xml version="1.0" encoding="UTF-8" standalone="yes"?>
<Relationships xmlns="http://schemas.openxmlformats.org/package/2006/relationships"><Relationship Id="rId1" Type="http://schemas.openxmlformats.org/officeDocument/2006/relationships/image" Target="media/image1.jpg"/></Relationships>
</file>

<file path=word/_rels/header9.xml.rels><?xml version="1.0" encoding="UTF-8" standalone="yes"?>
<Relationships xmlns="http://schemas.openxmlformats.org/package/2006/relationships"><Relationship Id="rId1" Type="http://schemas.openxmlformats.org/officeDocument/2006/relationships/image" Target="media/image1.jpg"/></Relationships>
</file>

<file path=word/_rels/header10.xml.rels><?xml version="1.0" encoding="UTF-8" standalone="yes"?>
<Relationships xmlns="http://schemas.openxmlformats.org/package/2006/relationships"><Relationship Id="rId1" Type="http://schemas.openxmlformats.org/officeDocument/2006/relationships/image" Target="media/image1.jpg"/></Relationships>
</file>

<file path=word/_rels/header11.xml.rels><?xml version="1.0" encoding="UTF-8" standalone="yes"?>
<Relationships xmlns="http://schemas.openxmlformats.org/package/2006/relationships"><Relationship Id="rId1" Type="http://schemas.openxmlformats.org/officeDocument/2006/relationships/image" Target="media/image1.jpg"/></Relationships>
</file>

<file path=word/_rels/header12.xml.rels><?xml version="1.0" encoding="UTF-8" standalone="yes"?>
<Relationships xmlns="http://schemas.openxmlformats.org/package/2006/relationships"><Relationship Id="rId1" Type="http://schemas.openxmlformats.org/officeDocument/2006/relationships/image" Target="media/image1.jpg"/></Relationships>
</file>

<file path=word/_rels/header13.xml.rels><?xml version="1.0" encoding="UTF-8" standalone="yes"?>
<Relationships xmlns="http://schemas.openxmlformats.org/package/2006/relationships"><Relationship Id="rId1" Type="http://schemas.openxmlformats.org/officeDocument/2006/relationships/image" Target="media/image1.jpg"/></Relationships>
</file>

<file path=word/_rels/header1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4f1f367-b95d-4716-a6a6-0378147fdd3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4778A94C2844F441A6D5D6CC6E57B067" ma:contentTypeVersion="10" ma:contentTypeDescription="Ein neues Dokument erstellen." ma:contentTypeScope="" ma:versionID="04ac50fcc15b2ae27b95447d2dca8d4a">
  <xsd:schema xmlns:xsd="http://www.w3.org/2001/XMLSchema" xmlns:xs="http://www.w3.org/2001/XMLSchema" xmlns:p="http://schemas.microsoft.com/office/2006/metadata/properties" xmlns:ns2="84f1f367-b95d-4716-a6a6-0378147fdd39" targetNamespace="http://schemas.microsoft.com/office/2006/metadata/properties" ma:root="true" ma:fieldsID="7642642928c1793b62870e6db965785c" ns2:_="">
    <xsd:import namespace="84f1f367-b95d-4716-a6a6-0378147fdd3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f1f367-b95d-4716-a6a6-0378147fdd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6b7b3a26-0593-48dd-a124-e7122de431a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B33D4F-7D71-4AE5-91B8-889E3B5C49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0AE63A1-98EF-4F58-A8A1-62B7F83B80D5}">
  <ds:schemaRefs>
    <ds:schemaRef ds:uri="http://schemas.openxmlformats.org/officeDocument/2006/bibliography"/>
  </ds:schemaRefs>
</ds:datastoreItem>
</file>

<file path=customXml/itemProps3.xml><?xml version="1.0" encoding="utf-8"?>
<ds:datastoreItem xmlns:ds="http://schemas.openxmlformats.org/officeDocument/2006/customXml" ds:itemID="{3A23D448-706E-48A8-9EF6-88C038897E76}"/>
</file>

<file path=customXml/itemProps4.xml><?xml version="1.0" encoding="utf-8"?>
<ds:datastoreItem xmlns:ds="http://schemas.openxmlformats.org/officeDocument/2006/customXml" ds:itemID="{9BA2F84E-2559-4258-8108-B14F5AAC82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13539</Words>
  <Characters>85296</Characters>
  <Application>Microsoft Office Word</Application>
  <DocSecurity>0</DocSecurity>
  <Lines>710</Lines>
  <Paragraphs>197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Burkhard Weiss</dc:creator>
  <cp:keywords/>
  <dc:description/>
  <cp:lastModifiedBy>Mai Nguyen</cp:lastModifiedBy>
  <cp:revision>3</cp:revision>
  <cp:lastPrinted>2023-08-29T12:17:00Z</cp:lastPrinted>
  <dcterms:created xsi:type="dcterms:W3CDTF">2023-09-16T20:00:00Z</dcterms:created>
  <dcterms:modified xsi:type="dcterms:W3CDTF">2023-09-16T20:19:00Z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0x0101004778A94C2844F441A6D5D6CC6E57B067</vt:lpwstr>
  </property>
</Properties>
</file>